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A9BFF" w14:textId="65D627B4" w:rsidR="00BE0C38" w:rsidRPr="00BE0C38" w:rsidRDefault="00BE0C38" w:rsidP="00B41DC9">
      <w:pPr>
        <w:rPr>
          <w:b/>
          <w:bCs/>
          <w:sz w:val="28"/>
          <w:szCs w:val="28"/>
        </w:rPr>
      </w:pPr>
      <w:r w:rsidRPr="2E69615F">
        <w:rPr>
          <w:b/>
          <w:bCs/>
          <w:sz w:val="28"/>
          <w:szCs w:val="28"/>
        </w:rPr>
        <w:t>Contex</w:t>
      </w:r>
      <w:r w:rsidR="4929DAA9" w:rsidRPr="2E69615F">
        <w:rPr>
          <w:b/>
          <w:bCs/>
          <w:sz w:val="28"/>
          <w:szCs w:val="28"/>
        </w:rPr>
        <w:t>t</w:t>
      </w:r>
      <w:r w:rsidRPr="2E69615F">
        <w:rPr>
          <w:b/>
          <w:bCs/>
          <w:sz w:val="28"/>
          <w:szCs w:val="28"/>
        </w:rPr>
        <w:t xml:space="preserve">ual Question vs </w:t>
      </w:r>
      <w:proofErr w:type="gramStart"/>
      <w:r w:rsidRPr="2E69615F">
        <w:rPr>
          <w:b/>
          <w:bCs/>
          <w:sz w:val="28"/>
          <w:szCs w:val="28"/>
        </w:rPr>
        <w:t>Non Contex</w:t>
      </w:r>
      <w:r w:rsidR="349CD2E7" w:rsidRPr="2E69615F">
        <w:rPr>
          <w:b/>
          <w:bCs/>
          <w:sz w:val="28"/>
          <w:szCs w:val="28"/>
        </w:rPr>
        <w:t>t</w:t>
      </w:r>
      <w:r w:rsidRPr="2E69615F">
        <w:rPr>
          <w:b/>
          <w:bCs/>
          <w:sz w:val="28"/>
          <w:szCs w:val="28"/>
        </w:rPr>
        <w:t>ual</w:t>
      </w:r>
      <w:proofErr w:type="gramEnd"/>
      <w:r w:rsidRPr="2E69615F">
        <w:rPr>
          <w:b/>
          <w:bCs/>
          <w:sz w:val="28"/>
          <w:szCs w:val="28"/>
        </w:rPr>
        <w:t xml:space="preserve"> Question for Document </w:t>
      </w:r>
      <w:proofErr w:type="spellStart"/>
      <w:r w:rsidRPr="2E69615F">
        <w:rPr>
          <w:b/>
          <w:bCs/>
          <w:sz w:val="28"/>
          <w:szCs w:val="28"/>
        </w:rPr>
        <w:t>QnA</w:t>
      </w:r>
      <w:proofErr w:type="spellEnd"/>
    </w:p>
    <w:p w14:paraId="7FEEA73B" w14:textId="0344721E" w:rsidR="00B41DC9" w:rsidRPr="00B41DC9" w:rsidRDefault="00B41DC9" w:rsidP="00B41DC9">
      <w:pPr>
        <w:rPr>
          <w:b/>
          <w:bCs/>
          <w:i/>
          <w:iCs/>
          <w:sz w:val="24"/>
          <w:szCs w:val="24"/>
        </w:rPr>
      </w:pPr>
      <w:r w:rsidRPr="00B41DC9">
        <w:rPr>
          <w:b/>
          <w:bCs/>
          <w:i/>
          <w:iCs/>
          <w:sz w:val="24"/>
          <w:szCs w:val="24"/>
        </w:rPr>
        <w:t>Contextual Questions</w:t>
      </w:r>
    </w:p>
    <w:p w14:paraId="01927561" w14:textId="77777777" w:rsidR="00B41DC9" w:rsidRPr="00B41DC9" w:rsidRDefault="00B41DC9" w:rsidP="00B41DC9">
      <w:r w:rsidRPr="00B41DC9">
        <w:t>Contextual questions are those that have semantic similarity with the data present in the uploaded documents. These questions are directly related to the content of the document and require information from it to generate accurate responses.</w:t>
      </w:r>
    </w:p>
    <w:p w14:paraId="6AADAFED" w14:textId="77777777" w:rsidR="00B41DC9" w:rsidRPr="00B41DC9" w:rsidRDefault="00B41DC9" w:rsidP="00B41DC9">
      <w:pPr>
        <w:rPr>
          <w:b/>
          <w:bCs/>
        </w:rPr>
      </w:pPr>
      <w:r w:rsidRPr="00B41DC9">
        <w:rPr>
          <w:b/>
          <w:bCs/>
        </w:rPr>
        <w:t>Example:</w:t>
      </w:r>
    </w:p>
    <w:p w14:paraId="2442FEF4" w14:textId="77777777" w:rsidR="00B41DC9" w:rsidRPr="00B41DC9" w:rsidRDefault="00B41DC9" w:rsidP="00B41DC9">
      <w:pPr>
        <w:numPr>
          <w:ilvl w:val="0"/>
          <w:numId w:val="3"/>
        </w:numPr>
      </w:pPr>
      <w:r w:rsidRPr="00B41DC9">
        <w:t>If a document on oncology is uploaded, and the user asks:</w:t>
      </w:r>
    </w:p>
    <w:p w14:paraId="393B8C24" w14:textId="77777777" w:rsidR="00B41DC9" w:rsidRPr="00B41DC9" w:rsidRDefault="00B41DC9" w:rsidP="00B41DC9">
      <w:pPr>
        <w:numPr>
          <w:ilvl w:val="1"/>
          <w:numId w:val="3"/>
        </w:numPr>
      </w:pPr>
      <w:r w:rsidRPr="00B41DC9">
        <w:t>"What are the common treatments for lung cancer?"</w:t>
      </w:r>
    </w:p>
    <w:p w14:paraId="3C7C0F14" w14:textId="77777777" w:rsidR="00B41DC9" w:rsidRPr="00B41DC9" w:rsidRDefault="00B41DC9" w:rsidP="00B41DC9">
      <w:pPr>
        <w:numPr>
          <w:ilvl w:val="1"/>
          <w:numId w:val="3"/>
        </w:numPr>
      </w:pPr>
      <w:r w:rsidRPr="00B41DC9">
        <w:t>"Explain the stages of cancer mentioned in the document."</w:t>
      </w:r>
    </w:p>
    <w:p w14:paraId="7E5B4F79" w14:textId="77777777" w:rsidR="00B41DC9" w:rsidRPr="00B41DC9" w:rsidRDefault="00B41DC9" w:rsidP="00B41DC9">
      <w:pPr>
        <w:numPr>
          <w:ilvl w:val="1"/>
          <w:numId w:val="3"/>
        </w:numPr>
      </w:pPr>
      <w:r w:rsidRPr="00B41DC9">
        <w:t>"What is the survival rate for breast cancer?"</w:t>
      </w:r>
    </w:p>
    <w:p w14:paraId="2879C835" w14:textId="63026980" w:rsidR="00BE0C38" w:rsidRDefault="00B41DC9" w:rsidP="00B41DC9">
      <w:r w:rsidRPr="00B41DC9">
        <w:t>Since these questions refer to the information present in the document, they are considered contextual.</w:t>
      </w:r>
    </w:p>
    <w:p w14:paraId="156CB0B7" w14:textId="1672FB03" w:rsidR="00BE0C38" w:rsidRDefault="00BE0C38" w:rsidP="00B41DC9">
      <w:pPr>
        <w:rPr>
          <w:b/>
          <w:bCs/>
        </w:rPr>
      </w:pPr>
      <w:proofErr w:type="gramStart"/>
      <w:r w:rsidRPr="00BE0C38">
        <w:rPr>
          <w:b/>
          <w:bCs/>
        </w:rPr>
        <w:t>Implementation</w:t>
      </w:r>
      <w:r>
        <w:rPr>
          <w:b/>
          <w:bCs/>
        </w:rPr>
        <w:t xml:space="preserve"> :</w:t>
      </w:r>
      <w:proofErr w:type="gramEnd"/>
    </w:p>
    <w:p w14:paraId="44F8AFC7" w14:textId="0DB12B1C" w:rsidR="007D032E" w:rsidRPr="007D032E" w:rsidRDefault="007D032E" w:rsidP="007D032E">
      <w:pPr>
        <w:pStyle w:val="ListParagraph"/>
        <w:numPr>
          <w:ilvl w:val="0"/>
          <w:numId w:val="3"/>
        </w:numPr>
      </w:pPr>
      <w:r>
        <w:t>For</w:t>
      </w:r>
      <w:r w:rsidRPr="007D032E">
        <w:t xml:space="preserve"> contextual</w:t>
      </w:r>
      <w:r>
        <w:t xml:space="preserve"> </w:t>
      </w:r>
      <w:proofErr w:type="gramStart"/>
      <w:r>
        <w:t>questions</w:t>
      </w:r>
      <w:r w:rsidRPr="007D032E">
        <w:t xml:space="preserve"> ,</w:t>
      </w:r>
      <w:proofErr w:type="gramEnd"/>
      <w:r w:rsidRPr="007D032E">
        <w:t xml:space="preserve"> all parameters required for querying Azure Cognitive Search, including the index name, are passed into a single GPT function. </w:t>
      </w:r>
    </w:p>
    <w:p w14:paraId="137C2D4D" w14:textId="7418C206" w:rsidR="007D032E" w:rsidRPr="007D032E" w:rsidRDefault="007D032E" w:rsidP="007D032E">
      <w:pPr>
        <w:pStyle w:val="ListParagraph"/>
        <w:numPr>
          <w:ilvl w:val="0"/>
          <w:numId w:val="3"/>
        </w:numPr>
      </w:pPr>
      <w:r w:rsidRPr="007D032E">
        <w:t xml:space="preserve">This GPT function is specifically designed to interact with Azure Cognitive Search, fetch relevant results, and generate the final response. </w:t>
      </w:r>
    </w:p>
    <w:p w14:paraId="1DE2ABCE" w14:textId="5FF894A0" w:rsidR="007D032E" w:rsidRPr="007D032E" w:rsidRDefault="007D032E" w:rsidP="007D032E">
      <w:pPr>
        <w:pStyle w:val="ListParagraph"/>
        <w:numPr>
          <w:ilvl w:val="0"/>
          <w:numId w:val="3"/>
        </w:numPr>
      </w:pPr>
      <w:r w:rsidRPr="007D032E">
        <w:t>The function ensures that the query maintains full context, leveraging all necessary parameters</w:t>
      </w:r>
      <w:r w:rsidR="0007540F">
        <w:t xml:space="preserve"> and conversation history</w:t>
      </w:r>
      <w:r w:rsidRPr="007D032E">
        <w:t xml:space="preserve"> to retrieve and return the most accurate and relevant information. </w:t>
      </w:r>
    </w:p>
    <w:p w14:paraId="29D03C9C" w14:textId="664F9E78" w:rsidR="00BE0C38" w:rsidRPr="007D032E" w:rsidRDefault="007D032E" w:rsidP="007D032E">
      <w:pPr>
        <w:pStyle w:val="ListParagraph"/>
        <w:numPr>
          <w:ilvl w:val="0"/>
          <w:numId w:val="3"/>
        </w:numPr>
      </w:pPr>
      <w:r>
        <w:t>Since the GPT function directly handles the search query, the response remains tightly coupled to the indexed document data, providing precise answers based on the stored content.</w:t>
      </w:r>
    </w:p>
    <w:p w14:paraId="105EB74D" w14:textId="5B5D8176" w:rsidR="1A02EFA0" w:rsidRDefault="1A02EFA0" w:rsidP="2E69615F">
      <w:proofErr w:type="gramStart"/>
      <w:r w:rsidRPr="2E69615F">
        <w:rPr>
          <w:b/>
          <w:bCs/>
        </w:rPr>
        <w:t xml:space="preserve">Limitation </w:t>
      </w:r>
      <w:r>
        <w:t>:</w:t>
      </w:r>
      <w:proofErr w:type="gramEnd"/>
    </w:p>
    <w:p w14:paraId="368A72C3" w14:textId="704DF504" w:rsidR="0D03E8A3" w:rsidRDefault="0D03E8A3" w:rsidP="2E69615F">
      <w:pPr>
        <w:pStyle w:val="ListParagraph"/>
        <w:numPr>
          <w:ilvl w:val="0"/>
          <w:numId w:val="2"/>
        </w:numPr>
      </w:pPr>
      <w:r w:rsidRPr="2E69615F">
        <w:rPr>
          <w:b/>
          <w:bCs/>
        </w:rPr>
        <w:t>No Answer Generation Without Relevant Matches</w:t>
      </w:r>
    </w:p>
    <w:p w14:paraId="15758D06" w14:textId="0CC5951D" w:rsidR="0D03E8A3" w:rsidRDefault="0D03E8A3" w:rsidP="0002559F">
      <w:pPr>
        <w:pStyle w:val="ListParagraph"/>
        <w:numPr>
          <w:ilvl w:val="1"/>
          <w:numId w:val="2"/>
        </w:numPr>
        <w:spacing w:after="0"/>
      </w:pPr>
      <w:r w:rsidRPr="2E69615F">
        <w:t>If the search does not return relevant documents, the function does not attempt to fabricate an answer.</w:t>
      </w:r>
    </w:p>
    <w:p w14:paraId="77FE5FAF" w14:textId="311061FE" w:rsidR="00753CF4" w:rsidRPr="00753CF4" w:rsidRDefault="0D03E8A3" w:rsidP="00753CF4">
      <w:pPr>
        <w:pStyle w:val="ListParagraph"/>
        <w:numPr>
          <w:ilvl w:val="1"/>
          <w:numId w:val="2"/>
        </w:numPr>
        <w:spacing w:after="0"/>
      </w:pPr>
      <w:r w:rsidRPr="2E69615F">
        <w:t>It ensures that all responses are grounded in the indexed content, which can sometimes result in "No relevant information found" messages.</w:t>
      </w:r>
    </w:p>
    <w:p w14:paraId="5992D25B" w14:textId="44226EB8" w:rsidR="00753CF4" w:rsidRPr="00F92CFF" w:rsidRDefault="00753CF4" w:rsidP="00753CF4">
      <w:pPr>
        <w:pStyle w:val="ListParagraph"/>
        <w:numPr>
          <w:ilvl w:val="0"/>
          <w:numId w:val="2"/>
        </w:numPr>
        <w:spacing w:before="100" w:beforeAutospacing="1" w:after="100" w:afterAutospacing="1" w:line="240" w:lineRule="auto"/>
        <w:rPr>
          <w:rFonts w:eastAsia="Times New Roman" w:cs="Times New Roman"/>
          <w:lang w:eastAsia="en-IN"/>
        </w:rPr>
      </w:pPr>
      <w:r w:rsidRPr="00F92CFF">
        <w:rPr>
          <w:rFonts w:eastAsia="Times New Roman" w:cs="Times New Roman"/>
          <w:b/>
          <w:bCs/>
          <w:lang w:eastAsia="en-IN"/>
        </w:rPr>
        <w:t>Limited to Predefined Parameters</w:t>
      </w:r>
    </w:p>
    <w:p w14:paraId="709CC240" w14:textId="77777777" w:rsidR="00753CF4" w:rsidRPr="00753CF4" w:rsidRDefault="00753CF4" w:rsidP="00753CF4">
      <w:pPr>
        <w:numPr>
          <w:ilvl w:val="1"/>
          <w:numId w:val="2"/>
        </w:numPr>
        <w:spacing w:before="100" w:beforeAutospacing="1" w:after="100" w:afterAutospacing="1" w:line="240" w:lineRule="auto"/>
        <w:rPr>
          <w:rFonts w:eastAsia="Times New Roman" w:cs="Times New Roman"/>
          <w:lang w:eastAsia="en-IN"/>
        </w:rPr>
      </w:pPr>
      <w:r w:rsidRPr="00753CF4">
        <w:rPr>
          <w:rFonts w:eastAsia="Times New Roman" w:cs="Times New Roman"/>
          <w:lang w:eastAsia="en-IN"/>
        </w:rPr>
        <w:t>The search is strictly controlled by the predefined parameters, making it less adaptable to ambiguous or vague queries.</w:t>
      </w:r>
    </w:p>
    <w:p w14:paraId="11E32500" w14:textId="13A1B37F" w:rsidR="2E69615F" w:rsidRPr="00F92CFF" w:rsidRDefault="00753CF4" w:rsidP="00753CF4">
      <w:pPr>
        <w:numPr>
          <w:ilvl w:val="1"/>
          <w:numId w:val="2"/>
        </w:numPr>
        <w:spacing w:before="100" w:beforeAutospacing="1" w:after="100" w:afterAutospacing="1" w:line="240" w:lineRule="auto"/>
        <w:rPr>
          <w:rFonts w:eastAsia="Times New Roman" w:cs="Times New Roman"/>
          <w:lang w:eastAsia="en-IN"/>
        </w:rPr>
      </w:pPr>
      <w:r w:rsidRPr="00753CF4">
        <w:rPr>
          <w:rFonts w:eastAsia="Times New Roman" w:cs="Times New Roman"/>
          <w:lang w:eastAsia="en-IN"/>
        </w:rPr>
        <w:t>Users must phrase their questions within the expected structure to get meaningful results.</w:t>
      </w:r>
    </w:p>
    <w:p w14:paraId="2438DA3B" w14:textId="77777777" w:rsidR="00B41DC9" w:rsidRPr="00B41DC9" w:rsidRDefault="00B41DC9" w:rsidP="00B41DC9">
      <w:pPr>
        <w:rPr>
          <w:b/>
          <w:bCs/>
          <w:i/>
          <w:iCs/>
          <w:sz w:val="24"/>
          <w:szCs w:val="24"/>
        </w:rPr>
      </w:pPr>
      <w:r w:rsidRPr="00B41DC9">
        <w:rPr>
          <w:b/>
          <w:bCs/>
          <w:i/>
          <w:iCs/>
          <w:sz w:val="24"/>
          <w:szCs w:val="24"/>
        </w:rPr>
        <w:t>Non-Contextual Questions</w:t>
      </w:r>
    </w:p>
    <w:p w14:paraId="3418C920" w14:textId="77777777" w:rsidR="00B41DC9" w:rsidRPr="00B41DC9" w:rsidRDefault="00B41DC9" w:rsidP="00B41DC9">
      <w:r w:rsidRPr="00B41DC9">
        <w:t>Non-contextual questions do not have any semantic similarity with the uploaded document's data. These questions are more generic or request metadata about the document rather than its content.</w:t>
      </w:r>
    </w:p>
    <w:p w14:paraId="35E8933D" w14:textId="77777777" w:rsidR="00B41DC9" w:rsidRPr="00B41DC9" w:rsidRDefault="00B41DC9" w:rsidP="00B41DC9">
      <w:pPr>
        <w:rPr>
          <w:b/>
          <w:bCs/>
        </w:rPr>
      </w:pPr>
      <w:r w:rsidRPr="00B41DC9">
        <w:rPr>
          <w:b/>
          <w:bCs/>
        </w:rPr>
        <w:t>Example:</w:t>
      </w:r>
    </w:p>
    <w:p w14:paraId="366550FF" w14:textId="77777777" w:rsidR="00B41DC9" w:rsidRPr="00B41DC9" w:rsidRDefault="00B41DC9" w:rsidP="00B41DC9">
      <w:pPr>
        <w:numPr>
          <w:ilvl w:val="0"/>
          <w:numId w:val="4"/>
        </w:numPr>
      </w:pPr>
      <w:r w:rsidRPr="00B41DC9">
        <w:lastRenderedPageBreak/>
        <w:t>"Tell me something about the document."</w:t>
      </w:r>
    </w:p>
    <w:p w14:paraId="67E10533" w14:textId="77777777" w:rsidR="00B41DC9" w:rsidRPr="00B41DC9" w:rsidRDefault="00B41DC9" w:rsidP="00B41DC9">
      <w:pPr>
        <w:numPr>
          <w:ilvl w:val="0"/>
          <w:numId w:val="4"/>
        </w:numPr>
      </w:pPr>
      <w:r w:rsidRPr="00B41DC9">
        <w:t>"Summarize the document."</w:t>
      </w:r>
    </w:p>
    <w:p w14:paraId="3E916911" w14:textId="77777777" w:rsidR="00B41DC9" w:rsidRPr="00B41DC9" w:rsidRDefault="00B41DC9" w:rsidP="00B41DC9">
      <w:pPr>
        <w:numPr>
          <w:ilvl w:val="0"/>
          <w:numId w:val="4"/>
        </w:numPr>
      </w:pPr>
      <w:r w:rsidRPr="00B41DC9">
        <w:t>"List all the documents uploaded."</w:t>
      </w:r>
    </w:p>
    <w:p w14:paraId="6B788E76" w14:textId="77777777" w:rsidR="00B41DC9" w:rsidRDefault="00B41DC9" w:rsidP="00B41DC9">
      <w:r w:rsidRPr="00B41DC9">
        <w:t>These questions are not derived from the content of the document but rather about the document itself or unrelated general knowledge.</w:t>
      </w:r>
    </w:p>
    <w:p w14:paraId="1406C725" w14:textId="07A8D57E" w:rsidR="007D032E" w:rsidRDefault="007D032E" w:rsidP="00B41DC9">
      <w:pPr>
        <w:rPr>
          <w:b/>
          <w:bCs/>
        </w:rPr>
      </w:pPr>
      <w:proofErr w:type="gramStart"/>
      <w:r w:rsidRPr="007D032E">
        <w:rPr>
          <w:b/>
          <w:bCs/>
        </w:rPr>
        <w:t>Implementation</w:t>
      </w:r>
      <w:r>
        <w:rPr>
          <w:b/>
          <w:bCs/>
        </w:rPr>
        <w:t xml:space="preserve"> :</w:t>
      </w:r>
      <w:proofErr w:type="gramEnd"/>
    </w:p>
    <w:p w14:paraId="465F7416" w14:textId="6E3A3366" w:rsidR="00F37392" w:rsidRPr="00F37392" w:rsidRDefault="00F37392" w:rsidP="00F37392">
      <w:pPr>
        <w:pStyle w:val="ListParagraph"/>
        <w:numPr>
          <w:ilvl w:val="0"/>
          <w:numId w:val="4"/>
        </w:numPr>
      </w:pPr>
      <w:r w:rsidRPr="00F37392">
        <w:t xml:space="preserve">Before using the non-contextual approach, the system first attempts the contextual approach. If the output states that the response is not available, then the non-contextual approach is used as a fallback mechanism. </w:t>
      </w:r>
    </w:p>
    <w:p w14:paraId="56F540EA" w14:textId="06391419" w:rsidR="00F37392" w:rsidRPr="00F37392" w:rsidRDefault="00F37392" w:rsidP="00F37392">
      <w:pPr>
        <w:pStyle w:val="ListParagraph"/>
        <w:numPr>
          <w:ilvl w:val="0"/>
          <w:numId w:val="4"/>
        </w:numPr>
      </w:pPr>
      <w:r w:rsidRPr="00F37392">
        <w:t xml:space="preserve">In the non-contextual approach, the system first queries Azure Cognitive Search independently to fetch the top 15 most relevant chunks of data related to the question. </w:t>
      </w:r>
    </w:p>
    <w:p w14:paraId="19C83171" w14:textId="3106488F" w:rsidR="00F37392" w:rsidRPr="00F37392" w:rsidRDefault="00F37392" w:rsidP="00F37392">
      <w:pPr>
        <w:pStyle w:val="ListParagraph"/>
        <w:numPr>
          <w:ilvl w:val="0"/>
          <w:numId w:val="4"/>
        </w:numPr>
      </w:pPr>
      <w:r w:rsidRPr="00F37392">
        <w:t xml:space="preserve">After retrieving these top 15 chunks, a static prompt is added to structure the response generation process. </w:t>
      </w:r>
    </w:p>
    <w:p w14:paraId="78BBCCA1" w14:textId="2D78BA7A" w:rsidR="00F37392" w:rsidRPr="00F37392" w:rsidRDefault="00F37392" w:rsidP="00F37392">
      <w:pPr>
        <w:pStyle w:val="ListParagraph"/>
        <w:numPr>
          <w:ilvl w:val="0"/>
          <w:numId w:val="4"/>
        </w:numPr>
      </w:pPr>
      <w:r w:rsidRPr="00F37392">
        <w:t xml:space="preserve">This entire constructed prompt—containing the 15 chunks, static instructions, and conversation history—is then passed into the GPT function for processing. </w:t>
      </w:r>
    </w:p>
    <w:p w14:paraId="57A62BAE" w14:textId="2F140D5B" w:rsidR="00F37392" w:rsidRPr="00F37392" w:rsidRDefault="00F37392" w:rsidP="00F37392">
      <w:pPr>
        <w:pStyle w:val="ListParagraph"/>
        <w:numPr>
          <w:ilvl w:val="0"/>
          <w:numId w:val="4"/>
        </w:numPr>
      </w:pPr>
      <w:r w:rsidRPr="00F37392">
        <w:t xml:space="preserve">The GPT function generates the final response based on the provided context without directly interacting with Azure Cognitive Search during this stage. </w:t>
      </w:r>
    </w:p>
    <w:p w14:paraId="1E2A1DBE" w14:textId="24F4F4A0" w:rsidR="00D825C9" w:rsidRDefault="00F37392" w:rsidP="00F37392">
      <w:pPr>
        <w:pStyle w:val="ListParagraph"/>
        <w:numPr>
          <w:ilvl w:val="0"/>
          <w:numId w:val="4"/>
        </w:numPr>
      </w:pPr>
      <w:r w:rsidRPr="00F37392">
        <w:t>This approach provides flexibility and ensures that responses are still relevant even if the search query was broad or vague.</w:t>
      </w:r>
    </w:p>
    <w:p w14:paraId="4CBB90DC" w14:textId="77777777" w:rsidR="009E1AE1" w:rsidRDefault="009E1AE1" w:rsidP="009E1AE1">
      <w:pPr>
        <w:pStyle w:val="ListParagraph"/>
      </w:pPr>
    </w:p>
    <w:p w14:paraId="7E464F2A" w14:textId="221E0DA9" w:rsidR="009E1AE1" w:rsidRDefault="009E1AE1" w:rsidP="009E1AE1">
      <w:pPr>
        <w:pStyle w:val="ListParagraph"/>
        <w:ind w:left="360"/>
        <w:rPr>
          <w:b/>
          <w:bCs/>
        </w:rPr>
      </w:pPr>
      <w:proofErr w:type="gramStart"/>
      <w:r w:rsidRPr="0020651A">
        <w:rPr>
          <w:b/>
          <w:bCs/>
        </w:rPr>
        <w:t>Limit</w:t>
      </w:r>
      <w:r w:rsidR="0020651A" w:rsidRPr="0020651A">
        <w:rPr>
          <w:b/>
          <w:bCs/>
        </w:rPr>
        <w:t>ations :</w:t>
      </w:r>
      <w:proofErr w:type="gramEnd"/>
    </w:p>
    <w:p w14:paraId="6924BF47" w14:textId="2A275AE4" w:rsidR="006A6FF9" w:rsidRPr="006A6FF9" w:rsidRDefault="006A6FF9" w:rsidP="006A6FF9">
      <w:pPr>
        <w:pStyle w:val="ListParagraph"/>
        <w:numPr>
          <w:ilvl w:val="0"/>
          <w:numId w:val="11"/>
        </w:numPr>
        <w:rPr>
          <w:b/>
          <w:bCs/>
        </w:rPr>
      </w:pPr>
      <w:r w:rsidRPr="006A6FF9">
        <w:rPr>
          <w:b/>
          <w:bCs/>
        </w:rPr>
        <w:t xml:space="preserve">Improper Citation Generation: </w:t>
      </w:r>
      <w:r w:rsidRPr="006A6FF9">
        <w:t xml:space="preserve">The function does not generate citations correctly and may not always reference the exact document source. </w:t>
      </w:r>
    </w:p>
    <w:p w14:paraId="41CAFF0E" w14:textId="3B763E0B" w:rsidR="006A6FF9" w:rsidRPr="006A6FF9" w:rsidRDefault="006A6FF9" w:rsidP="006A6FF9">
      <w:pPr>
        <w:pStyle w:val="ListParagraph"/>
        <w:numPr>
          <w:ilvl w:val="0"/>
          <w:numId w:val="11"/>
        </w:numPr>
        <w:rPr>
          <w:b/>
          <w:bCs/>
        </w:rPr>
      </w:pPr>
      <w:r w:rsidRPr="006A6FF9">
        <w:rPr>
          <w:b/>
          <w:bCs/>
        </w:rPr>
        <w:t xml:space="preserve">Slight Accuracy Deviation: </w:t>
      </w:r>
      <w:r w:rsidRPr="006A6FF9">
        <w:t xml:space="preserve">While responses remain relevant, they might not be as precise as the contextual approach, leading to slight variations in accuracy. </w:t>
      </w:r>
    </w:p>
    <w:p w14:paraId="4D7D4CDC" w14:textId="45B54076" w:rsidR="0020651A" w:rsidRPr="006A6FF9" w:rsidRDefault="006A6FF9" w:rsidP="006A6FF9">
      <w:pPr>
        <w:pStyle w:val="ListParagraph"/>
        <w:numPr>
          <w:ilvl w:val="0"/>
          <w:numId w:val="11"/>
        </w:numPr>
      </w:pPr>
      <w:r w:rsidRPr="006A6FF9">
        <w:rPr>
          <w:b/>
          <w:bCs/>
        </w:rPr>
        <w:t>Potential Hallucinations:</w:t>
      </w:r>
      <w:r w:rsidRPr="006A6FF9">
        <w:t xml:space="preserve"> In cases where relevant document data is insufficient, the model might generate responses that contain fabricated or misleading information.</w:t>
      </w:r>
    </w:p>
    <w:p w14:paraId="00715CF5" w14:textId="77777777" w:rsidR="009E1AE1" w:rsidRDefault="009E1AE1" w:rsidP="009E1AE1">
      <w:pPr>
        <w:pStyle w:val="ListParagraph"/>
      </w:pPr>
    </w:p>
    <w:p w14:paraId="2428B2A5" w14:textId="77777777" w:rsidR="009E1AE1" w:rsidRDefault="009E1AE1" w:rsidP="009E1AE1">
      <w:pPr>
        <w:ind w:left="360"/>
      </w:pPr>
    </w:p>
    <w:p w14:paraId="6E6C4D19" w14:textId="77777777" w:rsidR="00F37392" w:rsidRDefault="00F37392" w:rsidP="00F37392">
      <w:pPr>
        <w:pStyle w:val="ListParagraph"/>
      </w:pPr>
    </w:p>
    <w:p w14:paraId="075FFA95" w14:textId="77777777" w:rsidR="00F37392" w:rsidRDefault="00F37392" w:rsidP="00F37392">
      <w:pPr>
        <w:pStyle w:val="ListParagraph"/>
      </w:pPr>
    </w:p>
    <w:p w14:paraId="05691D56" w14:textId="77777777" w:rsidR="00F37392" w:rsidRPr="00630C8C" w:rsidRDefault="00F37392" w:rsidP="00F37392">
      <w:pPr>
        <w:rPr>
          <w:sz w:val="26"/>
          <w:szCs w:val="26"/>
        </w:rPr>
      </w:pPr>
      <w:proofErr w:type="spellStart"/>
      <w:r w:rsidRPr="00630C8C">
        <w:rPr>
          <w:b/>
          <w:bCs/>
          <w:sz w:val="26"/>
          <w:szCs w:val="26"/>
        </w:rPr>
        <w:t>ChatDSI</w:t>
      </w:r>
      <w:proofErr w:type="spellEnd"/>
      <w:r w:rsidRPr="00630C8C">
        <w:rPr>
          <w:b/>
          <w:bCs/>
          <w:sz w:val="26"/>
          <w:szCs w:val="26"/>
        </w:rPr>
        <w:t xml:space="preserve"> Input Context Handling Information</w:t>
      </w:r>
    </w:p>
    <w:p w14:paraId="2C973034" w14:textId="77777777" w:rsidR="00F37392" w:rsidRPr="00045F89" w:rsidRDefault="00F37392" w:rsidP="00F37392">
      <w:pPr>
        <w:rPr>
          <w:b/>
          <w:bCs/>
        </w:rPr>
      </w:pPr>
      <w:r w:rsidRPr="00045F89">
        <w:rPr>
          <w:b/>
          <w:bCs/>
        </w:rPr>
        <w:t xml:space="preserve">1. General </w:t>
      </w:r>
      <w:proofErr w:type="spellStart"/>
      <w:proofErr w:type="gramStart"/>
      <w:r w:rsidRPr="00045F89">
        <w:rPr>
          <w:b/>
          <w:bCs/>
        </w:rPr>
        <w:t>QnA</w:t>
      </w:r>
      <w:proofErr w:type="spellEnd"/>
      <w:r>
        <w:rPr>
          <w:b/>
          <w:bCs/>
        </w:rPr>
        <w:t>(</w:t>
      </w:r>
      <w:proofErr w:type="gramEnd"/>
      <w:r w:rsidRPr="00630C8C">
        <w:rPr>
          <w:b/>
          <w:bCs/>
        </w:rPr>
        <w:t>Non-Contextual Questions</w:t>
      </w:r>
      <w:r>
        <w:rPr>
          <w:b/>
          <w:bCs/>
        </w:rPr>
        <w:t>)</w:t>
      </w:r>
    </w:p>
    <w:p w14:paraId="3F210B10" w14:textId="4AAFCB43" w:rsidR="00F37392" w:rsidRDefault="00F37392" w:rsidP="00F37392">
      <w:r w:rsidRPr="00045F89">
        <w:t xml:space="preserve">For general question-and-answer interactions, we capture the entire history of the conversation until the token limit of </w:t>
      </w:r>
      <w:r w:rsidR="007135C5">
        <w:rPr>
          <w:b/>
          <w:bCs/>
        </w:rPr>
        <w:t>3000</w:t>
      </w:r>
      <w:r w:rsidRPr="00045F89">
        <w:rPr>
          <w:b/>
          <w:bCs/>
        </w:rPr>
        <w:t xml:space="preserve"> tokens</w:t>
      </w:r>
      <w:r w:rsidRPr="00045F89">
        <w:t xml:space="preserve"> is reached.</w:t>
      </w:r>
    </w:p>
    <w:p w14:paraId="71B24C49" w14:textId="77777777" w:rsidR="00F37392" w:rsidRPr="00045F89" w:rsidRDefault="00F37392" w:rsidP="00F37392"/>
    <w:p w14:paraId="602586CD" w14:textId="77777777" w:rsidR="00F37392" w:rsidRDefault="00F37392" w:rsidP="00F37392">
      <w:pPr>
        <w:rPr>
          <w:b/>
          <w:bCs/>
        </w:rPr>
      </w:pPr>
      <w:r w:rsidRPr="00045F89">
        <w:rPr>
          <w:b/>
          <w:bCs/>
        </w:rPr>
        <w:t xml:space="preserve">2. Document </w:t>
      </w:r>
      <w:proofErr w:type="spellStart"/>
      <w:r w:rsidRPr="00045F89">
        <w:rPr>
          <w:b/>
          <w:bCs/>
        </w:rPr>
        <w:t>QnA</w:t>
      </w:r>
      <w:proofErr w:type="spellEnd"/>
      <w:r>
        <w:rPr>
          <w:b/>
          <w:bCs/>
        </w:rPr>
        <w:t xml:space="preserve"> (</w:t>
      </w:r>
      <w:r w:rsidRPr="00630C8C">
        <w:rPr>
          <w:b/>
          <w:bCs/>
        </w:rPr>
        <w:t>Contextual Questions</w:t>
      </w:r>
      <w:r>
        <w:rPr>
          <w:b/>
          <w:bCs/>
        </w:rPr>
        <w:t>):</w:t>
      </w:r>
    </w:p>
    <w:p w14:paraId="1AB15119" w14:textId="77777777" w:rsidR="00F37392" w:rsidRPr="00045F89" w:rsidRDefault="00F37392" w:rsidP="00F37392">
      <w:r w:rsidRPr="00045F89">
        <w:t>For questions related to uploaded documents, the history capture mechanism is handled based on the type of query:</w:t>
      </w:r>
    </w:p>
    <w:p w14:paraId="1F80F1C5" w14:textId="77777777" w:rsidR="00F37392" w:rsidRDefault="00F37392" w:rsidP="00F37392">
      <w:pPr>
        <w:numPr>
          <w:ilvl w:val="0"/>
          <w:numId w:val="8"/>
        </w:numPr>
      </w:pPr>
      <w:r>
        <w:rPr>
          <w:b/>
          <w:bCs/>
        </w:rPr>
        <w:lastRenderedPageBreak/>
        <w:t>For PDF/PPT/DOCX/TXT</w:t>
      </w:r>
      <w:r w:rsidRPr="00045F89">
        <w:rPr>
          <w:b/>
          <w:bCs/>
        </w:rPr>
        <w:t>:</w:t>
      </w:r>
      <w:r w:rsidRPr="00045F89">
        <w:t xml:space="preserve"> We capture the last </w:t>
      </w:r>
      <w:r w:rsidRPr="00045F89">
        <w:rPr>
          <w:b/>
          <w:bCs/>
        </w:rPr>
        <w:t>two</w:t>
      </w:r>
      <w:r w:rsidRPr="00045F89">
        <w:t xml:space="preserve"> questions from the history</w:t>
      </w:r>
      <w:r>
        <w:t>.</w:t>
      </w:r>
    </w:p>
    <w:p w14:paraId="30C7C332" w14:textId="77777777" w:rsidR="00F37392" w:rsidRPr="00630C8C" w:rsidRDefault="00F37392" w:rsidP="00F37392">
      <w:pPr>
        <w:pStyle w:val="ListParagraph"/>
        <w:numPr>
          <w:ilvl w:val="0"/>
          <w:numId w:val="8"/>
        </w:numPr>
      </w:pPr>
      <w:r w:rsidRPr="00630C8C">
        <w:rPr>
          <w:b/>
          <w:bCs/>
        </w:rPr>
        <w:t>For</w:t>
      </w:r>
      <w:r>
        <w:t xml:space="preserve"> </w:t>
      </w:r>
      <w:r w:rsidRPr="00630C8C">
        <w:rPr>
          <w:b/>
          <w:bCs/>
        </w:rPr>
        <w:t xml:space="preserve">CSV/Excel and Image-Based </w:t>
      </w:r>
      <w:proofErr w:type="spellStart"/>
      <w:proofErr w:type="gramStart"/>
      <w:r w:rsidRPr="00630C8C">
        <w:rPr>
          <w:b/>
          <w:bCs/>
        </w:rPr>
        <w:t>QnA</w:t>
      </w:r>
      <w:proofErr w:type="spellEnd"/>
      <w:r w:rsidRPr="00630C8C">
        <w:rPr>
          <w:b/>
          <w:bCs/>
        </w:rPr>
        <w:t xml:space="preserve"> :</w:t>
      </w:r>
      <w:proofErr w:type="gramEnd"/>
      <w:r w:rsidRPr="00630C8C">
        <w:rPr>
          <w:b/>
          <w:bCs/>
        </w:rPr>
        <w:t xml:space="preserve"> </w:t>
      </w:r>
      <w:r>
        <w:t>For this approach history is not captured.</w:t>
      </w:r>
    </w:p>
    <w:p w14:paraId="7A982A94" w14:textId="77777777" w:rsidR="00F37392" w:rsidRPr="00630C8C" w:rsidRDefault="00F37392" w:rsidP="00F37392"/>
    <w:p w14:paraId="3AA672AA" w14:textId="77777777" w:rsidR="00F37392" w:rsidRPr="00630C8C" w:rsidRDefault="00F37392" w:rsidP="00F37392"/>
    <w:p w14:paraId="1E89CA30" w14:textId="77777777" w:rsidR="00F37392" w:rsidRPr="00630C8C" w:rsidRDefault="00F37392" w:rsidP="00F37392">
      <w:pPr>
        <w:rPr>
          <w:sz w:val="26"/>
          <w:szCs w:val="26"/>
        </w:rPr>
      </w:pPr>
    </w:p>
    <w:p w14:paraId="271E5287" w14:textId="77777777" w:rsidR="00F37392" w:rsidRDefault="00F37392" w:rsidP="00F37392"/>
    <w:p w14:paraId="63BD87A5" w14:textId="77777777" w:rsidR="00F37392" w:rsidRPr="00F37392" w:rsidRDefault="00F37392" w:rsidP="00F37392"/>
    <w:sectPr w:rsidR="00F37392" w:rsidRPr="00F37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498E"/>
    <w:multiLevelType w:val="multilevel"/>
    <w:tmpl w:val="BA0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0FA9"/>
    <w:multiLevelType w:val="multilevel"/>
    <w:tmpl w:val="BA04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B4D22"/>
    <w:multiLevelType w:val="hybridMultilevel"/>
    <w:tmpl w:val="A608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E06F4"/>
    <w:multiLevelType w:val="hybridMultilevel"/>
    <w:tmpl w:val="DAC8E510"/>
    <w:lvl w:ilvl="0" w:tplc="D7F45A8E">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F81410A"/>
    <w:multiLevelType w:val="hybridMultilevel"/>
    <w:tmpl w:val="9A8A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76034"/>
    <w:multiLevelType w:val="hybridMultilevel"/>
    <w:tmpl w:val="DAAED5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684897F"/>
    <w:multiLevelType w:val="hybridMultilevel"/>
    <w:tmpl w:val="398298C2"/>
    <w:lvl w:ilvl="0" w:tplc="061A6E2A">
      <w:start w:val="1"/>
      <w:numFmt w:val="bullet"/>
      <w:lvlText w:val=""/>
      <w:lvlJc w:val="left"/>
      <w:pPr>
        <w:ind w:left="720" w:hanging="360"/>
      </w:pPr>
      <w:rPr>
        <w:rFonts w:ascii="Symbol" w:hAnsi="Symbol" w:hint="default"/>
      </w:rPr>
    </w:lvl>
    <w:lvl w:ilvl="1" w:tplc="D7F45A8E">
      <w:start w:val="1"/>
      <w:numFmt w:val="bullet"/>
      <w:lvlText w:val="o"/>
      <w:lvlJc w:val="left"/>
      <w:pPr>
        <w:ind w:left="1440" w:hanging="360"/>
      </w:pPr>
      <w:rPr>
        <w:rFonts w:ascii="Courier New" w:hAnsi="Courier New" w:hint="default"/>
      </w:rPr>
    </w:lvl>
    <w:lvl w:ilvl="2" w:tplc="6B701598">
      <w:start w:val="1"/>
      <w:numFmt w:val="bullet"/>
      <w:lvlText w:val=""/>
      <w:lvlJc w:val="left"/>
      <w:pPr>
        <w:ind w:left="2160" w:hanging="360"/>
      </w:pPr>
      <w:rPr>
        <w:rFonts w:ascii="Wingdings" w:hAnsi="Wingdings" w:hint="default"/>
      </w:rPr>
    </w:lvl>
    <w:lvl w:ilvl="3" w:tplc="D3A8571C">
      <w:start w:val="1"/>
      <w:numFmt w:val="bullet"/>
      <w:lvlText w:val=""/>
      <w:lvlJc w:val="left"/>
      <w:pPr>
        <w:ind w:left="2880" w:hanging="360"/>
      </w:pPr>
      <w:rPr>
        <w:rFonts w:ascii="Symbol" w:hAnsi="Symbol" w:hint="default"/>
      </w:rPr>
    </w:lvl>
    <w:lvl w:ilvl="4" w:tplc="50D8DEF2">
      <w:start w:val="1"/>
      <w:numFmt w:val="bullet"/>
      <w:lvlText w:val="o"/>
      <w:lvlJc w:val="left"/>
      <w:pPr>
        <w:ind w:left="3600" w:hanging="360"/>
      </w:pPr>
      <w:rPr>
        <w:rFonts w:ascii="Courier New" w:hAnsi="Courier New" w:hint="default"/>
      </w:rPr>
    </w:lvl>
    <w:lvl w:ilvl="5" w:tplc="77A2FB72">
      <w:start w:val="1"/>
      <w:numFmt w:val="bullet"/>
      <w:lvlText w:val=""/>
      <w:lvlJc w:val="left"/>
      <w:pPr>
        <w:ind w:left="4320" w:hanging="360"/>
      </w:pPr>
      <w:rPr>
        <w:rFonts w:ascii="Wingdings" w:hAnsi="Wingdings" w:hint="default"/>
      </w:rPr>
    </w:lvl>
    <w:lvl w:ilvl="6" w:tplc="CBA05BC0">
      <w:start w:val="1"/>
      <w:numFmt w:val="bullet"/>
      <w:lvlText w:val=""/>
      <w:lvlJc w:val="left"/>
      <w:pPr>
        <w:ind w:left="5040" w:hanging="360"/>
      </w:pPr>
      <w:rPr>
        <w:rFonts w:ascii="Symbol" w:hAnsi="Symbol" w:hint="default"/>
      </w:rPr>
    </w:lvl>
    <w:lvl w:ilvl="7" w:tplc="589E2D02">
      <w:start w:val="1"/>
      <w:numFmt w:val="bullet"/>
      <w:lvlText w:val="o"/>
      <w:lvlJc w:val="left"/>
      <w:pPr>
        <w:ind w:left="5760" w:hanging="360"/>
      </w:pPr>
      <w:rPr>
        <w:rFonts w:ascii="Courier New" w:hAnsi="Courier New" w:hint="default"/>
      </w:rPr>
    </w:lvl>
    <w:lvl w:ilvl="8" w:tplc="1CCC21A4">
      <w:start w:val="1"/>
      <w:numFmt w:val="bullet"/>
      <w:lvlText w:val=""/>
      <w:lvlJc w:val="left"/>
      <w:pPr>
        <w:ind w:left="6480" w:hanging="360"/>
      </w:pPr>
      <w:rPr>
        <w:rFonts w:ascii="Wingdings" w:hAnsi="Wingdings" w:hint="default"/>
      </w:rPr>
    </w:lvl>
  </w:abstractNum>
  <w:abstractNum w:abstractNumId="7" w15:restartNumberingAfterBreak="0">
    <w:nsid w:val="4E803A89"/>
    <w:multiLevelType w:val="multilevel"/>
    <w:tmpl w:val="BA0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712D3"/>
    <w:multiLevelType w:val="hybridMultilevel"/>
    <w:tmpl w:val="CB284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289F69"/>
    <w:multiLevelType w:val="hybridMultilevel"/>
    <w:tmpl w:val="F6B65424"/>
    <w:lvl w:ilvl="0" w:tplc="5846EA7A">
      <w:start w:val="1"/>
      <w:numFmt w:val="bullet"/>
      <w:lvlText w:val=""/>
      <w:lvlJc w:val="left"/>
      <w:pPr>
        <w:ind w:left="720" w:hanging="360"/>
      </w:pPr>
      <w:rPr>
        <w:rFonts w:ascii="Symbol" w:hAnsi="Symbol" w:hint="default"/>
      </w:rPr>
    </w:lvl>
    <w:lvl w:ilvl="1" w:tplc="D69244CE">
      <w:start w:val="1"/>
      <w:numFmt w:val="bullet"/>
      <w:lvlText w:val="o"/>
      <w:lvlJc w:val="left"/>
      <w:pPr>
        <w:ind w:left="1440" w:hanging="360"/>
      </w:pPr>
      <w:rPr>
        <w:rFonts w:ascii="Courier New" w:hAnsi="Courier New" w:hint="default"/>
      </w:rPr>
    </w:lvl>
    <w:lvl w:ilvl="2" w:tplc="0660E04A">
      <w:start w:val="1"/>
      <w:numFmt w:val="bullet"/>
      <w:lvlText w:val=""/>
      <w:lvlJc w:val="left"/>
      <w:pPr>
        <w:ind w:left="2160" w:hanging="360"/>
      </w:pPr>
      <w:rPr>
        <w:rFonts w:ascii="Wingdings" w:hAnsi="Wingdings" w:hint="default"/>
      </w:rPr>
    </w:lvl>
    <w:lvl w:ilvl="3" w:tplc="FEC69534">
      <w:start w:val="1"/>
      <w:numFmt w:val="bullet"/>
      <w:lvlText w:val=""/>
      <w:lvlJc w:val="left"/>
      <w:pPr>
        <w:ind w:left="2880" w:hanging="360"/>
      </w:pPr>
      <w:rPr>
        <w:rFonts w:ascii="Symbol" w:hAnsi="Symbol" w:hint="default"/>
      </w:rPr>
    </w:lvl>
    <w:lvl w:ilvl="4" w:tplc="5F82549A">
      <w:start w:val="1"/>
      <w:numFmt w:val="bullet"/>
      <w:lvlText w:val="o"/>
      <w:lvlJc w:val="left"/>
      <w:pPr>
        <w:ind w:left="3600" w:hanging="360"/>
      </w:pPr>
      <w:rPr>
        <w:rFonts w:ascii="Courier New" w:hAnsi="Courier New" w:hint="default"/>
      </w:rPr>
    </w:lvl>
    <w:lvl w:ilvl="5" w:tplc="263E94FC">
      <w:start w:val="1"/>
      <w:numFmt w:val="bullet"/>
      <w:lvlText w:val=""/>
      <w:lvlJc w:val="left"/>
      <w:pPr>
        <w:ind w:left="4320" w:hanging="360"/>
      </w:pPr>
      <w:rPr>
        <w:rFonts w:ascii="Wingdings" w:hAnsi="Wingdings" w:hint="default"/>
      </w:rPr>
    </w:lvl>
    <w:lvl w:ilvl="6" w:tplc="F8A2E91C">
      <w:start w:val="1"/>
      <w:numFmt w:val="bullet"/>
      <w:lvlText w:val=""/>
      <w:lvlJc w:val="left"/>
      <w:pPr>
        <w:ind w:left="5040" w:hanging="360"/>
      </w:pPr>
      <w:rPr>
        <w:rFonts w:ascii="Symbol" w:hAnsi="Symbol" w:hint="default"/>
      </w:rPr>
    </w:lvl>
    <w:lvl w:ilvl="7" w:tplc="90128EDC">
      <w:start w:val="1"/>
      <w:numFmt w:val="bullet"/>
      <w:lvlText w:val="o"/>
      <w:lvlJc w:val="left"/>
      <w:pPr>
        <w:ind w:left="5760" w:hanging="360"/>
      </w:pPr>
      <w:rPr>
        <w:rFonts w:ascii="Courier New" w:hAnsi="Courier New" w:hint="default"/>
      </w:rPr>
    </w:lvl>
    <w:lvl w:ilvl="8" w:tplc="1558165A">
      <w:start w:val="1"/>
      <w:numFmt w:val="bullet"/>
      <w:lvlText w:val=""/>
      <w:lvlJc w:val="left"/>
      <w:pPr>
        <w:ind w:left="6480" w:hanging="360"/>
      </w:pPr>
      <w:rPr>
        <w:rFonts w:ascii="Wingdings" w:hAnsi="Wingdings" w:hint="default"/>
      </w:rPr>
    </w:lvl>
  </w:abstractNum>
  <w:abstractNum w:abstractNumId="10" w15:restartNumberingAfterBreak="0">
    <w:nsid w:val="6A0B7085"/>
    <w:multiLevelType w:val="multilevel"/>
    <w:tmpl w:val="BA0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42641">
    <w:abstractNumId w:val="9"/>
  </w:num>
  <w:num w:numId="2" w16cid:durableId="1149127257">
    <w:abstractNumId w:val="6"/>
  </w:num>
  <w:num w:numId="3" w16cid:durableId="187908730">
    <w:abstractNumId w:val="1"/>
  </w:num>
  <w:num w:numId="4" w16cid:durableId="34933443">
    <w:abstractNumId w:val="0"/>
  </w:num>
  <w:num w:numId="5" w16cid:durableId="823425594">
    <w:abstractNumId w:val="8"/>
  </w:num>
  <w:num w:numId="6" w16cid:durableId="1750039663">
    <w:abstractNumId w:val="2"/>
  </w:num>
  <w:num w:numId="7" w16cid:durableId="1609969504">
    <w:abstractNumId w:val="4"/>
  </w:num>
  <w:num w:numId="8" w16cid:durableId="1875536745">
    <w:abstractNumId w:val="7"/>
  </w:num>
  <w:num w:numId="9" w16cid:durableId="1734355798">
    <w:abstractNumId w:val="10"/>
  </w:num>
  <w:num w:numId="10" w16cid:durableId="881401781">
    <w:abstractNumId w:val="3"/>
  </w:num>
  <w:num w:numId="11" w16cid:durableId="908658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C9"/>
    <w:rsid w:val="0002559F"/>
    <w:rsid w:val="00035716"/>
    <w:rsid w:val="0007540F"/>
    <w:rsid w:val="000E036F"/>
    <w:rsid w:val="001609C8"/>
    <w:rsid w:val="00180BA6"/>
    <w:rsid w:val="0020651A"/>
    <w:rsid w:val="00224697"/>
    <w:rsid w:val="00416E1D"/>
    <w:rsid w:val="004B2522"/>
    <w:rsid w:val="005A47AE"/>
    <w:rsid w:val="006708EF"/>
    <w:rsid w:val="00674DE7"/>
    <w:rsid w:val="006A6FF9"/>
    <w:rsid w:val="007135C5"/>
    <w:rsid w:val="00753CF4"/>
    <w:rsid w:val="00782F96"/>
    <w:rsid w:val="007D032E"/>
    <w:rsid w:val="00802269"/>
    <w:rsid w:val="009E1AE1"/>
    <w:rsid w:val="00B41DC9"/>
    <w:rsid w:val="00BE0C38"/>
    <w:rsid w:val="00CE7F0F"/>
    <w:rsid w:val="00D825C9"/>
    <w:rsid w:val="00E7311A"/>
    <w:rsid w:val="00F37392"/>
    <w:rsid w:val="00F7659B"/>
    <w:rsid w:val="00F92CFF"/>
    <w:rsid w:val="0D03E8A3"/>
    <w:rsid w:val="1A02EFA0"/>
    <w:rsid w:val="2E69615F"/>
    <w:rsid w:val="349CD2E7"/>
    <w:rsid w:val="47171D71"/>
    <w:rsid w:val="4929DAA9"/>
    <w:rsid w:val="78DAD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6B77"/>
  <w15:chartTrackingRefBased/>
  <w15:docId w15:val="{E94959AA-15A3-4781-AC2D-DAF3B581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DC9"/>
    <w:rPr>
      <w:rFonts w:eastAsiaTheme="majorEastAsia" w:cstheme="majorBidi"/>
      <w:color w:val="272727" w:themeColor="text1" w:themeTint="D8"/>
    </w:rPr>
  </w:style>
  <w:style w:type="paragraph" w:styleId="Title">
    <w:name w:val="Title"/>
    <w:basedOn w:val="Normal"/>
    <w:next w:val="Normal"/>
    <w:link w:val="TitleChar"/>
    <w:uiPriority w:val="10"/>
    <w:qFormat/>
    <w:rsid w:val="00B41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DC9"/>
    <w:pPr>
      <w:spacing w:before="160"/>
      <w:jc w:val="center"/>
    </w:pPr>
    <w:rPr>
      <w:i/>
      <w:iCs/>
      <w:color w:val="404040" w:themeColor="text1" w:themeTint="BF"/>
    </w:rPr>
  </w:style>
  <w:style w:type="character" w:customStyle="1" w:styleId="QuoteChar">
    <w:name w:val="Quote Char"/>
    <w:basedOn w:val="DefaultParagraphFont"/>
    <w:link w:val="Quote"/>
    <w:uiPriority w:val="29"/>
    <w:rsid w:val="00B41DC9"/>
    <w:rPr>
      <w:i/>
      <w:iCs/>
      <w:color w:val="404040" w:themeColor="text1" w:themeTint="BF"/>
    </w:rPr>
  </w:style>
  <w:style w:type="paragraph" w:styleId="ListParagraph">
    <w:name w:val="List Paragraph"/>
    <w:basedOn w:val="Normal"/>
    <w:uiPriority w:val="34"/>
    <w:qFormat/>
    <w:rsid w:val="00B41DC9"/>
    <w:pPr>
      <w:ind w:left="720"/>
      <w:contextualSpacing/>
    </w:pPr>
  </w:style>
  <w:style w:type="character" w:styleId="IntenseEmphasis">
    <w:name w:val="Intense Emphasis"/>
    <w:basedOn w:val="DefaultParagraphFont"/>
    <w:uiPriority w:val="21"/>
    <w:qFormat/>
    <w:rsid w:val="00B41DC9"/>
    <w:rPr>
      <w:i/>
      <w:iCs/>
      <w:color w:val="0F4761" w:themeColor="accent1" w:themeShade="BF"/>
    </w:rPr>
  </w:style>
  <w:style w:type="paragraph" w:styleId="IntenseQuote">
    <w:name w:val="Intense Quote"/>
    <w:basedOn w:val="Normal"/>
    <w:next w:val="Normal"/>
    <w:link w:val="IntenseQuoteChar"/>
    <w:uiPriority w:val="30"/>
    <w:qFormat/>
    <w:rsid w:val="00B41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DC9"/>
    <w:rPr>
      <w:i/>
      <w:iCs/>
      <w:color w:val="0F4761" w:themeColor="accent1" w:themeShade="BF"/>
    </w:rPr>
  </w:style>
  <w:style w:type="character" w:styleId="IntenseReference">
    <w:name w:val="Intense Reference"/>
    <w:basedOn w:val="DefaultParagraphFont"/>
    <w:uiPriority w:val="32"/>
    <w:qFormat/>
    <w:rsid w:val="00B41DC9"/>
    <w:rPr>
      <w:b/>
      <w:bCs/>
      <w:smallCaps/>
      <w:color w:val="0F4761" w:themeColor="accent1" w:themeShade="BF"/>
      <w:spacing w:val="5"/>
    </w:rPr>
  </w:style>
  <w:style w:type="paragraph" w:styleId="NormalWeb">
    <w:name w:val="Normal (Web)"/>
    <w:basedOn w:val="Normal"/>
    <w:uiPriority w:val="99"/>
    <w:semiHidden/>
    <w:unhideWhenUsed/>
    <w:rsid w:val="00753C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3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06400">
      <w:bodyDiv w:val="1"/>
      <w:marLeft w:val="0"/>
      <w:marRight w:val="0"/>
      <w:marTop w:val="0"/>
      <w:marBottom w:val="0"/>
      <w:divBdr>
        <w:top w:val="none" w:sz="0" w:space="0" w:color="auto"/>
        <w:left w:val="none" w:sz="0" w:space="0" w:color="auto"/>
        <w:bottom w:val="none" w:sz="0" w:space="0" w:color="auto"/>
        <w:right w:val="none" w:sz="0" w:space="0" w:color="auto"/>
      </w:divBdr>
    </w:div>
    <w:div w:id="934093315">
      <w:bodyDiv w:val="1"/>
      <w:marLeft w:val="0"/>
      <w:marRight w:val="0"/>
      <w:marTop w:val="0"/>
      <w:marBottom w:val="0"/>
      <w:divBdr>
        <w:top w:val="none" w:sz="0" w:space="0" w:color="auto"/>
        <w:left w:val="none" w:sz="0" w:space="0" w:color="auto"/>
        <w:bottom w:val="none" w:sz="0" w:space="0" w:color="auto"/>
        <w:right w:val="none" w:sz="0" w:space="0" w:color="auto"/>
      </w:divBdr>
    </w:div>
    <w:div w:id="962881512">
      <w:bodyDiv w:val="1"/>
      <w:marLeft w:val="0"/>
      <w:marRight w:val="0"/>
      <w:marTop w:val="0"/>
      <w:marBottom w:val="0"/>
      <w:divBdr>
        <w:top w:val="none" w:sz="0" w:space="0" w:color="auto"/>
        <w:left w:val="none" w:sz="0" w:space="0" w:color="auto"/>
        <w:bottom w:val="none" w:sz="0" w:space="0" w:color="auto"/>
        <w:right w:val="none" w:sz="0" w:space="0" w:color="auto"/>
      </w:divBdr>
    </w:div>
    <w:div w:id="1120612831">
      <w:bodyDiv w:val="1"/>
      <w:marLeft w:val="0"/>
      <w:marRight w:val="0"/>
      <w:marTop w:val="0"/>
      <w:marBottom w:val="0"/>
      <w:divBdr>
        <w:top w:val="none" w:sz="0" w:space="0" w:color="auto"/>
        <w:left w:val="none" w:sz="0" w:space="0" w:color="auto"/>
        <w:bottom w:val="none" w:sz="0" w:space="0" w:color="auto"/>
        <w:right w:val="none" w:sz="0" w:space="0" w:color="auto"/>
      </w:divBdr>
    </w:div>
    <w:div w:id="1214391659">
      <w:bodyDiv w:val="1"/>
      <w:marLeft w:val="0"/>
      <w:marRight w:val="0"/>
      <w:marTop w:val="0"/>
      <w:marBottom w:val="0"/>
      <w:divBdr>
        <w:top w:val="none" w:sz="0" w:space="0" w:color="auto"/>
        <w:left w:val="none" w:sz="0" w:space="0" w:color="auto"/>
        <w:bottom w:val="none" w:sz="0" w:space="0" w:color="auto"/>
        <w:right w:val="none" w:sz="0" w:space="0" w:color="auto"/>
      </w:divBdr>
    </w:div>
    <w:div w:id="1385251095">
      <w:bodyDiv w:val="1"/>
      <w:marLeft w:val="0"/>
      <w:marRight w:val="0"/>
      <w:marTop w:val="0"/>
      <w:marBottom w:val="0"/>
      <w:divBdr>
        <w:top w:val="none" w:sz="0" w:space="0" w:color="auto"/>
        <w:left w:val="none" w:sz="0" w:space="0" w:color="auto"/>
        <w:bottom w:val="none" w:sz="0" w:space="0" w:color="auto"/>
        <w:right w:val="none" w:sz="0" w:space="0" w:color="auto"/>
      </w:divBdr>
      <w:divsChild>
        <w:div w:id="2075004751">
          <w:marLeft w:val="0"/>
          <w:marRight w:val="0"/>
          <w:marTop w:val="0"/>
          <w:marBottom w:val="0"/>
          <w:divBdr>
            <w:top w:val="none" w:sz="0" w:space="0" w:color="auto"/>
            <w:left w:val="none" w:sz="0" w:space="0" w:color="auto"/>
            <w:bottom w:val="none" w:sz="0" w:space="0" w:color="auto"/>
            <w:right w:val="none" w:sz="0" w:space="0" w:color="auto"/>
          </w:divBdr>
        </w:div>
      </w:divsChild>
    </w:div>
    <w:div w:id="1439788256">
      <w:bodyDiv w:val="1"/>
      <w:marLeft w:val="0"/>
      <w:marRight w:val="0"/>
      <w:marTop w:val="0"/>
      <w:marBottom w:val="0"/>
      <w:divBdr>
        <w:top w:val="none" w:sz="0" w:space="0" w:color="auto"/>
        <w:left w:val="none" w:sz="0" w:space="0" w:color="auto"/>
        <w:bottom w:val="none" w:sz="0" w:space="0" w:color="auto"/>
        <w:right w:val="none" w:sz="0" w:space="0" w:color="auto"/>
      </w:divBdr>
      <w:divsChild>
        <w:div w:id="1091438398">
          <w:marLeft w:val="0"/>
          <w:marRight w:val="0"/>
          <w:marTop w:val="0"/>
          <w:marBottom w:val="0"/>
          <w:divBdr>
            <w:top w:val="none" w:sz="0" w:space="0" w:color="auto"/>
            <w:left w:val="none" w:sz="0" w:space="0" w:color="auto"/>
            <w:bottom w:val="none" w:sz="0" w:space="0" w:color="auto"/>
            <w:right w:val="none" w:sz="0" w:space="0" w:color="auto"/>
          </w:divBdr>
        </w:div>
      </w:divsChild>
    </w:div>
    <w:div w:id="1501656261">
      <w:bodyDiv w:val="1"/>
      <w:marLeft w:val="0"/>
      <w:marRight w:val="0"/>
      <w:marTop w:val="0"/>
      <w:marBottom w:val="0"/>
      <w:divBdr>
        <w:top w:val="none" w:sz="0" w:space="0" w:color="auto"/>
        <w:left w:val="none" w:sz="0" w:space="0" w:color="auto"/>
        <w:bottom w:val="none" w:sz="0" w:space="0" w:color="auto"/>
        <w:right w:val="none" w:sz="0" w:space="0" w:color="auto"/>
      </w:divBdr>
    </w:div>
    <w:div w:id="1555044153">
      <w:bodyDiv w:val="1"/>
      <w:marLeft w:val="0"/>
      <w:marRight w:val="0"/>
      <w:marTop w:val="0"/>
      <w:marBottom w:val="0"/>
      <w:divBdr>
        <w:top w:val="none" w:sz="0" w:space="0" w:color="auto"/>
        <w:left w:val="none" w:sz="0" w:space="0" w:color="auto"/>
        <w:bottom w:val="none" w:sz="0" w:space="0" w:color="auto"/>
        <w:right w:val="none" w:sz="0" w:space="0" w:color="auto"/>
      </w:divBdr>
    </w:div>
    <w:div w:id="1565412541">
      <w:bodyDiv w:val="1"/>
      <w:marLeft w:val="0"/>
      <w:marRight w:val="0"/>
      <w:marTop w:val="0"/>
      <w:marBottom w:val="0"/>
      <w:divBdr>
        <w:top w:val="none" w:sz="0" w:space="0" w:color="auto"/>
        <w:left w:val="none" w:sz="0" w:space="0" w:color="auto"/>
        <w:bottom w:val="none" w:sz="0" w:space="0" w:color="auto"/>
        <w:right w:val="none" w:sz="0" w:space="0" w:color="auto"/>
      </w:divBdr>
    </w:div>
    <w:div w:id="172256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Rathore</dc:creator>
  <cp:keywords/>
  <dc:description/>
  <cp:lastModifiedBy>Sanskar Rathore</cp:lastModifiedBy>
  <cp:revision>2</cp:revision>
  <dcterms:created xsi:type="dcterms:W3CDTF">2025-03-18T17:04:00Z</dcterms:created>
  <dcterms:modified xsi:type="dcterms:W3CDTF">2025-03-18T17:04:00Z</dcterms:modified>
</cp:coreProperties>
</file>