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04EDF" w14:textId="77777777" w:rsidR="0016448F" w:rsidRPr="0016448F" w:rsidRDefault="0016448F" w:rsidP="00D369B6">
      <w:pPr>
        <w:autoSpaceDE w:val="0"/>
        <w:autoSpaceDN w:val="0"/>
        <w:adjustRightInd w:val="0"/>
        <w:rPr>
          <w:rFonts w:cstheme="minorHAnsi"/>
          <w:b/>
          <w:bCs/>
          <w:kern w:val="0"/>
        </w:rPr>
      </w:pPr>
    </w:p>
    <w:p w14:paraId="675879FE" w14:textId="0F20B8DA" w:rsidR="00D369B6" w:rsidRPr="0016448F" w:rsidRDefault="00D369B6" w:rsidP="00D369B6">
      <w:pPr>
        <w:autoSpaceDE w:val="0"/>
        <w:autoSpaceDN w:val="0"/>
        <w:adjustRightInd w:val="0"/>
        <w:rPr>
          <w:rFonts w:cstheme="minorHAnsi"/>
          <w:b/>
          <w:bCs/>
          <w:kern w:val="0"/>
        </w:rPr>
      </w:pPr>
      <w:r w:rsidRPr="0016448F">
        <w:rPr>
          <w:rFonts w:cstheme="minorHAnsi"/>
          <w:b/>
          <w:bCs/>
          <w:kern w:val="0"/>
        </w:rPr>
        <w:t>Introduction</w:t>
      </w:r>
    </w:p>
    <w:p w14:paraId="484CE63B" w14:textId="77777777" w:rsidR="00D369B6" w:rsidRPr="0016448F" w:rsidRDefault="00D369B6" w:rsidP="00D369B6">
      <w:pPr>
        <w:autoSpaceDE w:val="0"/>
        <w:autoSpaceDN w:val="0"/>
        <w:adjustRightInd w:val="0"/>
        <w:rPr>
          <w:rFonts w:cstheme="minorHAnsi"/>
          <w:kern w:val="0"/>
        </w:rPr>
      </w:pPr>
      <w:r w:rsidRPr="0016448F">
        <w:rPr>
          <w:rFonts w:cstheme="minorHAnsi"/>
          <w:kern w:val="0"/>
        </w:rPr>
        <w:t>Recent airplane crashes have sparked concerns about airline safety. While any tragedy is devastating, data analysis provides much-needed perspective on the realities versus perception. I analyzed flight and accident statistics to benchmark safety levels across airlines, aircraft, regions, and over time. This rigorous approach clarifies the true risks, while being mindful of the human impact.</w:t>
      </w:r>
    </w:p>
    <w:p w14:paraId="5A251185" w14:textId="77777777" w:rsidR="00D369B6" w:rsidRPr="0016448F" w:rsidRDefault="00D369B6" w:rsidP="00D369B6">
      <w:pPr>
        <w:autoSpaceDE w:val="0"/>
        <w:autoSpaceDN w:val="0"/>
        <w:adjustRightInd w:val="0"/>
        <w:rPr>
          <w:rFonts w:cstheme="minorHAnsi"/>
          <w:kern w:val="0"/>
        </w:rPr>
      </w:pPr>
    </w:p>
    <w:p w14:paraId="492940EC" w14:textId="77777777" w:rsidR="00D369B6" w:rsidRPr="0016448F" w:rsidRDefault="00D369B6" w:rsidP="00D369B6">
      <w:pPr>
        <w:autoSpaceDE w:val="0"/>
        <w:autoSpaceDN w:val="0"/>
        <w:adjustRightInd w:val="0"/>
        <w:rPr>
          <w:rFonts w:cstheme="minorHAnsi"/>
          <w:b/>
          <w:bCs/>
          <w:kern w:val="0"/>
        </w:rPr>
      </w:pPr>
      <w:r w:rsidRPr="0016448F">
        <w:rPr>
          <w:rFonts w:cstheme="minorHAnsi"/>
          <w:b/>
          <w:bCs/>
          <w:kern w:val="0"/>
        </w:rPr>
        <w:t>Key Findings</w:t>
      </w:r>
    </w:p>
    <w:p w14:paraId="4EAC6F41" w14:textId="77777777" w:rsidR="00D369B6" w:rsidRPr="0016448F" w:rsidRDefault="00D369B6" w:rsidP="00D369B6">
      <w:pPr>
        <w:autoSpaceDE w:val="0"/>
        <w:autoSpaceDN w:val="0"/>
        <w:adjustRightInd w:val="0"/>
        <w:rPr>
          <w:rFonts w:cstheme="minorHAnsi"/>
          <w:kern w:val="0"/>
        </w:rPr>
      </w:pPr>
      <w:r w:rsidRPr="0016448F">
        <w:rPr>
          <w:rFonts w:cstheme="minorHAnsi"/>
          <w:kern w:val="0"/>
        </w:rPr>
        <w:t>The core findings reveal that air transportation has become dramatically safer over the decades:</w:t>
      </w:r>
    </w:p>
    <w:p w14:paraId="4835026E" w14:textId="77777777" w:rsidR="00D369B6" w:rsidRPr="0016448F" w:rsidRDefault="00D369B6" w:rsidP="00D369B6">
      <w:pPr>
        <w:pStyle w:val="ListParagraph"/>
        <w:numPr>
          <w:ilvl w:val="0"/>
          <w:numId w:val="3"/>
        </w:numPr>
        <w:autoSpaceDE w:val="0"/>
        <w:autoSpaceDN w:val="0"/>
        <w:adjustRightInd w:val="0"/>
        <w:rPr>
          <w:rFonts w:cstheme="minorHAnsi"/>
          <w:kern w:val="0"/>
        </w:rPr>
      </w:pPr>
      <w:r w:rsidRPr="0016448F">
        <w:rPr>
          <w:rFonts w:cstheme="minorHAnsi"/>
          <w:kern w:val="0"/>
        </w:rPr>
        <w:t>Fatal airline accident rates per million flights decreased over 90% from the 1970s to present day.</w:t>
      </w:r>
    </w:p>
    <w:p w14:paraId="34AB0C6E" w14:textId="77777777" w:rsidR="00D369B6" w:rsidRPr="0016448F" w:rsidRDefault="00D369B6" w:rsidP="00D369B6">
      <w:pPr>
        <w:pStyle w:val="ListParagraph"/>
        <w:numPr>
          <w:ilvl w:val="0"/>
          <w:numId w:val="3"/>
        </w:numPr>
        <w:autoSpaceDE w:val="0"/>
        <w:autoSpaceDN w:val="0"/>
        <w:adjustRightInd w:val="0"/>
        <w:rPr>
          <w:rFonts w:cstheme="minorHAnsi"/>
          <w:kern w:val="0"/>
        </w:rPr>
      </w:pPr>
      <w:r w:rsidRPr="0016448F">
        <w:rPr>
          <w:rFonts w:cstheme="minorHAnsi"/>
          <w:kern w:val="0"/>
        </w:rPr>
        <w:t>Recent crashes show no geographic concentration in specific areas. Locations are globally dispersed.</w:t>
      </w:r>
    </w:p>
    <w:p w14:paraId="2108A2F7" w14:textId="77777777" w:rsidR="00D369B6" w:rsidRPr="0016448F" w:rsidRDefault="00D369B6" w:rsidP="00D369B6">
      <w:pPr>
        <w:pStyle w:val="ListParagraph"/>
        <w:numPr>
          <w:ilvl w:val="0"/>
          <w:numId w:val="3"/>
        </w:numPr>
        <w:autoSpaceDE w:val="0"/>
        <w:autoSpaceDN w:val="0"/>
        <w:adjustRightInd w:val="0"/>
        <w:rPr>
          <w:rFonts w:cstheme="minorHAnsi"/>
          <w:kern w:val="0"/>
        </w:rPr>
      </w:pPr>
      <w:r w:rsidRPr="0016448F">
        <w:rPr>
          <w:rFonts w:cstheme="minorHAnsi"/>
          <w:kern w:val="0"/>
        </w:rPr>
        <w:t xml:space="preserve">There are no patterns of repeated issues with </w:t>
      </w:r>
      <w:proofErr w:type="gramStart"/>
      <w:r w:rsidRPr="0016448F">
        <w:rPr>
          <w:rFonts w:cstheme="minorHAnsi"/>
          <w:kern w:val="0"/>
        </w:rPr>
        <w:t>particular airplane</w:t>
      </w:r>
      <w:proofErr w:type="gramEnd"/>
      <w:r w:rsidRPr="0016448F">
        <w:rPr>
          <w:rFonts w:cstheme="minorHAnsi"/>
          <w:kern w:val="0"/>
        </w:rPr>
        <w:t xml:space="preserve"> models. Variety in aircraft types involved dispels notions of systemic mechanical flaws.</w:t>
      </w:r>
    </w:p>
    <w:p w14:paraId="36E5F656" w14:textId="77777777" w:rsidR="00D369B6" w:rsidRPr="0016448F" w:rsidRDefault="00D369B6" w:rsidP="00D369B6">
      <w:pPr>
        <w:pStyle w:val="ListParagraph"/>
        <w:autoSpaceDE w:val="0"/>
        <w:autoSpaceDN w:val="0"/>
        <w:adjustRightInd w:val="0"/>
        <w:rPr>
          <w:rFonts w:cstheme="minorHAnsi"/>
          <w:kern w:val="0"/>
        </w:rPr>
      </w:pPr>
    </w:p>
    <w:p w14:paraId="6360B0C0" w14:textId="77777777" w:rsidR="00D369B6" w:rsidRPr="0016448F" w:rsidRDefault="00D369B6" w:rsidP="00D369B6">
      <w:pPr>
        <w:autoSpaceDE w:val="0"/>
        <w:autoSpaceDN w:val="0"/>
        <w:adjustRightInd w:val="0"/>
        <w:rPr>
          <w:rFonts w:cstheme="minorHAnsi"/>
          <w:b/>
          <w:bCs/>
          <w:kern w:val="0"/>
        </w:rPr>
      </w:pPr>
      <w:r w:rsidRPr="0016448F">
        <w:rPr>
          <w:rFonts w:cstheme="minorHAnsi"/>
          <w:b/>
          <w:bCs/>
          <w:kern w:val="0"/>
        </w:rPr>
        <w:t>Visualizations</w:t>
      </w:r>
    </w:p>
    <w:p w14:paraId="24858122" w14:textId="77777777" w:rsidR="0016448F" w:rsidRDefault="0016448F" w:rsidP="00D369B6">
      <w:pPr>
        <w:autoSpaceDE w:val="0"/>
        <w:autoSpaceDN w:val="0"/>
        <w:adjustRightInd w:val="0"/>
        <w:rPr>
          <w:rFonts w:cstheme="minorHAnsi"/>
          <w:kern w:val="0"/>
        </w:rPr>
      </w:pPr>
    </w:p>
    <w:p w14:paraId="23866548" w14:textId="1AA70D76" w:rsidR="0016448F" w:rsidRPr="00DF3B93" w:rsidRDefault="00D369B6" w:rsidP="00D369B6">
      <w:pPr>
        <w:autoSpaceDE w:val="0"/>
        <w:autoSpaceDN w:val="0"/>
        <w:adjustRightInd w:val="0"/>
        <w:rPr>
          <w:rFonts w:cstheme="minorHAnsi"/>
          <w:kern w:val="0"/>
        </w:rPr>
      </w:pPr>
      <w:r w:rsidRPr="00DF3B93">
        <w:rPr>
          <w:rFonts w:cstheme="minorHAnsi"/>
          <w:kern w:val="0"/>
        </w:rPr>
        <w:t xml:space="preserve">Chart </w:t>
      </w:r>
      <w:r w:rsidR="0016448F" w:rsidRPr="00DF3B93">
        <w:rPr>
          <w:rFonts w:cstheme="minorHAnsi"/>
          <w:kern w:val="0"/>
        </w:rPr>
        <w:t>showing</w:t>
      </w:r>
      <w:r w:rsidRPr="00DF3B93">
        <w:rPr>
          <w:rFonts w:cstheme="minorHAnsi"/>
          <w:kern w:val="0"/>
        </w:rPr>
        <w:t xml:space="preserve"> fatal airline accidents per million flights over time</w:t>
      </w:r>
      <w:r w:rsidR="00362A6C" w:rsidRPr="00DF3B93">
        <w:rPr>
          <w:rFonts w:cstheme="minorHAnsi"/>
          <w:kern w:val="0"/>
        </w:rPr>
        <w:t>.</w:t>
      </w:r>
    </w:p>
    <w:p w14:paraId="6893C009" w14:textId="77777777" w:rsidR="0016448F" w:rsidRPr="0016448F" w:rsidRDefault="0016448F" w:rsidP="00D369B6">
      <w:pPr>
        <w:autoSpaceDE w:val="0"/>
        <w:autoSpaceDN w:val="0"/>
        <w:adjustRightInd w:val="0"/>
        <w:rPr>
          <w:rFonts w:cstheme="minorHAnsi"/>
          <w:kern w:val="0"/>
        </w:rPr>
      </w:pPr>
    </w:p>
    <w:p w14:paraId="04F860E3" w14:textId="77777777" w:rsidR="00362A6C" w:rsidRDefault="0016448F" w:rsidP="00D369B6">
      <w:pPr>
        <w:autoSpaceDE w:val="0"/>
        <w:autoSpaceDN w:val="0"/>
        <w:adjustRightInd w:val="0"/>
        <w:rPr>
          <w:rFonts w:cstheme="minorHAnsi"/>
          <w:kern w:val="0"/>
        </w:rPr>
      </w:pPr>
      <w:r w:rsidRPr="0016448F">
        <w:rPr>
          <w:rFonts w:cstheme="minorHAnsi"/>
          <w:kern w:val="0"/>
        </w:rPr>
        <w:drawing>
          <wp:inline distT="0" distB="0" distL="0" distR="0" wp14:anchorId="678807E4" wp14:editId="19CA1AC8">
            <wp:extent cx="5798127" cy="3725420"/>
            <wp:effectExtent l="0" t="0" r="0" b="0"/>
            <wp:docPr id="6" name="Picture 5" descr="A graph with numbers and lines&#10;&#10;Description automatically generated">
              <a:extLst xmlns:a="http://schemas.openxmlformats.org/drawingml/2006/main">
                <a:ext uri="{FF2B5EF4-FFF2-40B4-BE49-F238E27FC236}">
                  <a16:creationId xmlns:a16="http://schemas.microsoft.com/office/drawing/2014/main" id="{24F3B529-1A3D-9B02-4E7D-79BF8A463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numbers and lines&#10;&#10;Description automatically generated">
                      <a:extLst>
                        <a:ext uri="{FF2B5EF4-FFF2-40B4-BE49-F238E27FC236}">
                          <a16:creationId xmlns:a16="http://schemas.microsoft.com/office/drawing/2014/main" id="{24F3B529-1A3D-9B02-4E7D-79BF8A463E9D}"/>
                        </a:ext>
                      </a:extLst>
                    </pic:cNvPr>
                    <pic:cNvPicPr>
                      <a:picLocks noChangeAspect="1"/>
                    </pic:cNvPicPr>
                  </pic:nvPicPr>
                  <pic:blipFill>
                    <a:blip r:embed="rId5"/>
                    <a:stretch>
                      <a:fillRect/>
                    </a:stretch>
                  </pic:blipFill>
                  <pic:spPr>
                    <a:xfrm>
                      <a:off x="0" y="0"/>
                      <a:ext cx="5804257" cy="3729359"/>
                    </a:xfrm>
                    <a:prstGeom prst="rect">
                      <a:avLst/>
                    </a:prstGeom>
                  </pic:spPr>
                </pic:pic>
              </a:graphicData>
            </a:graphic>
          </wp:inline>
        </w:drawing>
      </w:r>
      <w:r w:rsidR="00D369B6" w:rsidRPr="0016448F">
        <w:rPr>
          <w:rFonts w:cstheme="minorHAnsi"/>
          <w:kern w:val="0"/>
        </w:rPr>
        <w:t>This timeline substantiates the long-term safety improvements through a pronounced downward trend.</w:t>
      </w:r>
    </w:p>
    <w:p w14:paraId="6F7FAD76" w14:textId="65B9D8FF" w:rsidR="00362A6C" w:rsidRPr="00DF3B93" w:rsidRDefault="00D369B6" w:rsidP="00D369B6">
      <w:pPr>
        <w:autoSpaceDE w:val="0"/>
        <w:autoSpaceDN w:val="0"/>
        <w:adjustRightInd w:val="0"/>
        <w:rPr>
          <w:rFonts w:cstheme="minorHAnsi"/>
          <w:kern w:val="0"/>
        </w:rPr>
      </w:pPr>
      <w:r w:rsidRPr="00DF3B93">
        <w:rPr>
          <w:rFonts w:cstheme="minorHAnsi"/>
          <w:kern w:val="0"/>
        </w:rPr>
        <w:lastRenderedPageBreak/>
        <w:t xml:space="preserve">Map </w:t>
      </w:r>
      <w:r w:rsidR="00362A6C" w:rsidRPr="00DF3B93">
        <w:rPr>
          <w:rFonts w:cstheme="minorHAnsi"/>
          <w:kern w:val="0"/>
        </w:rPr>
        <w:t>showing</w:t>
      </w:r>
      <w:r w:rsidRPr="00DF3B93">
        <w:rPr>
          <w:rFonts w:cstheme="minorHAnsi"/>
          <w:kern w:val="0"/>
        </w:rPr>
        <w:t xml:space="preserve"> recent crash locations</w:t>
      </w:r>
      <w:r w:rsidR="00362A6C" w:rsidRPr="00DF3B93">
        <w:rPr>
          <w:rFonts w:cstheme="minorHAnsi"/>
          <w:kern w:val="0"/>
        </w:rPr>
        <w:t>.</w:t>
      </w:r>
    </w:p>
    <w:p w14:paraId="6131D474" w14:textId="59E64050" w:rsidR="00D369B6" w:rsidRDefault="00362A6C" w:rsidP="00D369B6">
      <w:pPr>
        <w:autoSpaceDE w:val="0"/>
        <w:autoSpaceDN w:val="0"/>
        <w:adjustRightInd w:val="0"/>
        <w:rPr>
          <w:rFonts w:cstheme="minorHAnsi"/>
          <w:kern w:val="0"/>
        </w:rPr>
      </w:pPr>
      <w:r w:rsidRPr="00362A6C">
        <w:rPr>
          <w:rFonts w:cstheme="minorHAnsi"/>
          <w:kern w:val="0"/>
        </w:rPr>
        <w:drawing>
          <wp:inline distT="0" distB="0" distL="0" distR="0" wp14:anchorId="713E1FE4" wp14:editId="7D5CE9A2">
            <wp:extent cx="5501260" cy="3629891"/>
            <wp:effectExtent l="0" t="0" r="0" b="2540"/>
            <wp:docPr id="3" name="Picture 2" descr="A map of the world with orange dots&#10;&#10;Description automatically generated">
              <a:extLst xmlns:a="http://schemas.openxmlformats.org/drawingml/2006/main">
                <a:ext uri="{FF2B5EF4-FFF2-40B4-BE49-F238E27FC236}">
                  <a16:creationId xmlns:a16="http://schemas.microsoft.com/office/drawing/2014/main" id="{EF02B57B-7EFD-89D6-D364-A8B8AC0F6B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map of the world with orange dots&#10;&#10;Description automatically generated">
                      <a:extLst>
                        <a:ext uri="{FF2B5EF4-FFF2-40B4-BE49-F238E27FC236}">
                          <a16:creationId xmlns:a16="http://schemas.microsoft.com/office/drawing/2014/main" id="{EF02B57B-7EFD-89D6-D364-A8B8AC0F6BC2}"/>
                        </a:ext>
                      </a:extLst>
                    </pic:cNvPr>
                    <pic:cNvPicPr>
                      <a:picLocks noChangeAspect="1"/>
                    </pic:cNvPicPr>
                  </pic:nvPicPr>
                  <pic:blipFill>
                    <a:blip r:embed="rId6"/>
                    <a:stretch>
                      <a:fillRect/>
                    </a:stretch>
                  </pic:blipFill>
                  <pic:spPr>
                    <a:xfrm>
                      <a:off x="0" y="0"/>
                      <a:ext cx="5514595" cy="3638690"/>
                    </a:xfrm>
                    <a:prstGeom prst="rect">
                      <a:avLst/>
                    </a:prstGeom>
                  </pic:spPr>
                </pic:pic>
              </a:graphicData>
            </a:graphic>
          </wp:inline>
        </w:drawing>
      </w:r>
      <w:r w:rsidR="00D369B6" w:rsidRPr="0016448F">
        <w:rPr>
          <w:rFonts w:cstheme="minorHAnsi"/>
          <w:kern w:val="0"/>
        </w:rPr>
        <w:t>Scattered markers illustrate the geographic spread of recent tragedies rather than clustered risks.</w:t>
      </w:r>
    </w:p>
    <w:p w14:paraId="18830791" w14:textId="77777777" w:rsidR="00362A6C" w:rsidRPr="0016448F" w:rsidRDefault="00362A6C" w:rsidP="00D369B6">
      <w:pPr>
        <w:autoSpaceDE w:val="0"/>
        <w:autoSpaceDN w:val="0"/>
        <w:adjustRightInd w:val="0"/>
        <w:rPr>
          <w:rFonts w:cstheme="minorHAnsi"/>
          <w:kern w:val="0"/>
        </w:rPr>
      </w:pPr>
    </w:p>
    <w:p w14:paraId="482D70BE" w14:textId="70220F82" w:rsidR="00362A6C" w:rsidRPr="00DF3B93" w:rsidRDefault="00D369B6" w:rsidP="00D369B6">
      <w:pPr>
        <w:autoSpaceDE w:val="0"/>
        <w:autoSpaceDN w:val="0"/>
        <w:adjustRightInd w:val="0"/>
        <w:rPr>
          <w:rFonts w:cstheme="minorHAnsi"/>
          <w:kern w:val="0"/>
        </w:rPr>
      </w:pPr>
      <w:r w:rsidRPr="00DF3B93">
        <w:rPr>
          <w:rFonts w:cstheme="minorHAnsi"/>
          <w:kern w:val="0"/>
        </w:rPr>
        <w:t>Tree map of accidents by aircraft</w:t>
      </w:r>
      <w:r w:rsidR="00362A6C" w:rsidRPr="00DF3B93">
        <w:rPr>
          <w:rFonts w:cstheme="minorHAnsi"/>
          <w:kern w:val="0"/>
        </w:rPr>
        <w:t xml:space="preserve"> carriers</w:t>
      </w:r>
    </w:p>
    <w:p w14:paraId="2938F82B" w14:textId="77777777" w:rsidR="00362A6C" w:rsidRDefault="00362A6C" w:rsidP="00D369B6">
      <w:pPr>
        <w:autoSpaceDE w:val="0"/>
        <w:autoSpaceDN w:val="0"/>
        <w:adjustRightInd w:val="0"/>
        <w:rPr>
          <w:rFonts w:cstheme="minorHAnsi"/>
          <w:kern w:val="0"/>
        </w:rPr>
      </w:pPr>
      <w:r w:rsidRPr="00362A6C">
        <w:rPr>
          <w:rFonts w:cstheme="minorHAnsi"/>
          <w:kern w:val="0"/>
        </w:rPr>
        <w:drawing>
          <wp:inline distT="0" distB="0" distL="0" distR="0" wp14:anchorId="0C452016" wp14:editId="5C6DC669">
            <wp:extent cx="5133109" cy="3451687"/>
            <wp:effectExtent l="0" t="0" r="0" b="3175"/>
            <wp:docPr id="4" name="Content Placeholder 3" descr="A blue squares with white text&#10;&#10;Description automatically generated">
              <a:extLst xmlns:a="http://schemas.openxmlformats.org/drawingml/2006/main">
                <a:ext uri="{FF2B5EF4-FFF2-40B4-BE49-F238E27FC236}">
                  <a16:creationId xmlns:a16="http://schemas.microsoft.com/office/drawing/2014/main" id="{58B2C6E8-F420-B233-C54F-20D87FBC12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blue squares with white text&#10;&#10;Description automatically generated">
                      <a:extLst>
                        <a:ext uri="{FF2B5EF4-FFF2-40B4-BE49-F238E27FC236}">
                          <a16:creationId xmlns:a16="http://schemas.microsoft.com/office/drawing/2014/main" id="{58B2C6E8-F420-B233-C54F-20D87FBC1272}"/>
                        </a:ext>
                      </a:extLst>
                    </pic:cNvPr>
                    <pic:cNvPicPr>
                      <a:picLocks noChangeAspect="1"/>
                    </pic:cNvPicPr>
                  </pic:nvPicPr>
                  <pic:blipFill>
                    <a:blip r:embed="rId7"/>
                    <a:stretch>
                      <a:fillRect/>
                    </a:stretch>
                  </pic:blipFill>
                  <pic:spPr>
                    <a:xfrm>
                      <a:off x="0" y="0"/>
                      <a:ext cx="5144196" cy="3459142"/>
                    </a:xfrm>
                    <a:prstGeom prst="rect">
                      <a:avLst/>
                    </a:prstGeom>
                  </pic:spPr>
                </pic:pic>
              </a:graphicData>
            </a:graphic>
          </wp:inline>
        </w:drawing>
      </w:r>
    </w:p>
    <w:p w14:paraId="4FB05F00" w14:textId="5DDD99D7" w:rsidR="00D369B6" w:rsidRPr="0016448F" w:rsidRDefault="00D369B6" w:rsidP="00D369B6">
      <w:pPr>
        <w:autoSpaceDE w:val="0"/>
        <w:autoSpaceDN w:val="0"/>
        <w:adjustRightInd w:val="0"/>
        <w:rPr>
          <w:rFonts w:cstheme="minorHAnsi"/>
          <w:kern w:val="0"/>
        </w:rPr>
      </w:pPr>
      <w:r w:rsidRPr="0016448F">
        <w:rPr>
          <w:rFonts w:cstheme="minorHAnsi"/>
          <w:kern w:val="0"/>
        </w:rPr>
        <w:t xml:space="preserve">The variety of airplane types involved fails to indicate issues with specific </w:t>
      </w:r>
      <w:r w:rsidR="00362A6C">
        <w:rPr>
          <w:rFonts w:cstheme="minorHAnsi"/>
          <w:kern w:val="0"/>
        </w:rPr>
        <w:t>carrier/</w:t>
      </w:r>
      <w:r w:rsidRPr="0016448F">
        <w:rPr>
          <w:rFonts w:cstheme="minorHAnsi"/>
          <w:kern w:val="0"/>
        </w:rPr>
        <w:t>models.</w:t>
      </w:r>
    </w:p>
    <w:p w14:paraId="2EC3BBE6" w14:textId="77777777" w:rsidR="00D369B6" w:rsidRPr="0016448F" w:rsidRDefault="00D369B6" w:rsidP="00D369B6">
      <w:pPr>
        <w:autoSpaceDE w:val="0"/>
        <w:autoSpaceDN w:val="0"/>
        <w:adjustRightInd w:val="0"/>
        <w:rPr>
          <w:rFonts w:cstheme="minorHAnsi"/>
          <w:kern w:val="0"/>
        </w:rPr>
      </w:pPr>
    </w:p>
    <w:p w14:paraId="3C395C51" w14:textId="77777777" w:rsidR="00D369B6" w:rsidRPr="0016448F" w:rsidRDefault="00D369B6" w:rsidP="00D369B6">
      <w:pPr>
        <w:autoSpaceDE w:val="0"/>
        <w:autoSpaceDN w:val="0"/>
        <w:adjustRightInd w:val="0"/>
        <w:rPr>
          <w:rFonts w:cstheme="minorHAnsi"/>
          <w:b/>
          <w:bCs/>
          <w:kern w:val="0"/>
        </w:rPr>
      </w:pPr>
      <w:r w:rsidRPr="0016448F">
        <w:rPr>
          <w:rFonts w:cstheme="minorHAnsi"/>
          <w:b/>
          <w:bCs/>
          <w:kern w:val="0"/>
        </w:rPr>
        <w:t>Interpretation</w:t>
      </w:r>
    </w:p>
    <w:p w14:paraId="7F9756AE" w14:textId="77777777" w:rsidR="00D369B6" w:rsidRPr="0016448F" w:rsidRDefault="00D369B6" w:rsidP="00D369B6">
      <w:pPr>
        <w:autoSpaceDE w:val="0"/>
        <w:autoSpaceDN w:val="0"/>
        <w:adjustRightInd w:val="0"/>
        <w:rPr>
          <w:rFonts w:cstheme="minorHAnsi"/>
          <w:kern w:val="0"/>
        </w:rPr>
      </w:pPr>
      <w:r w:rsidRPr="0016448F">
        <w:rPr>
          <w:rFonts w:cstheme="minorHAnsi"/>
          <w:kern w:val="0"/>
        </w:rPr>
        <w:t>The data presents an evidence-based picture that air transportation is getting safer over the decades despite occasional incidents. Isolated crashes appear to be outliers rather than indicative of regressing safety standards. Statistics provide rigorous perspective when singular events inflame fears.</w:t>
      </w:r>
    </w:p>
    <w:p w14:paraId="3EA4D926" w14:textId="77777777" w:rsidR="00D369B6" w:rsidRPr="0016448F" w:rsidRDefault="00D369B6" w:rsidP="00D369B6">
      <w:pPr>
        <w:autoSpaceDE w:val="0"/>
        <w:autoSpaceDN w:val="0"/>
        <w:adjustRightInd w:val="0"/>
        <w:rPr>
          <w:rFonts w:cstheme="minorHAnsi"/>
          <w:kern w:val="0"/>
        </w:rPr>
      </w:pPr>
    </w:p>
    <w:p w14:paraId="6BE54772" w14:textId="77777777" w:rsidR="00D369B6" w:rsidRPr="0016448F" w:rsidRDefault="00D369B6" w:rsidP="00D369B6">
      <w:pPr>
        <w:autoSpaceDE w:val="0"/>
        <w:autoSpaceDN w:val="0"/>
        <w:adjustRightInd w:val="0"/>
        <w:rPr>
          <w:rFonts w:cstheme="minorHAnsi"/>
          <w:b/>
          <w:bCs/>
          <w:kern w:val="0"/>
        </w:rPr>
      </w:pPr>
      <w:r w:rsidRPr="0016448F">
        <w:rPr>
          <w:rFonts w:cstheme="minorHAnsi"/>
          <w:b/>
          <w:bCs/>
          <w:kern w:val="0"/>
        </w:rPr>
        <w:t>Recommendations</w:t>
      </w:r>
    </w:p>
    <w:p w14:paraId="55F2D287" w14:textId="7072B8C7" w:rsidR="00D369B6" w:rsidRDefault="00D369B6" w:rsidP="00D369B6">
      <w:pPr>
        <w:autoSpaceDE w:val="0"/>
        <w:autoSpaceDN w:val="0"/>
        <w:adjustRightInd w:val="0"/>
        <w:rPr>
          <w:rFonts w:cstheme="minorHAnsi"/>
          <w:kern w:val="0"/>
        </w:rPr>
      </w:pPr>
      <w:r w:rsidRPr="0016448F">
        <w:rPr>
          <w:rFonts w:cstheme="minorHAnsi"/>
          <w:kern w:val="0"/>
        </w:rPr>
        <w:t>Proactive communication of benchmark data provides transparency and confidence. We must continue improving safety through analysis, information-sharing, training, and technology investments.</w:t>
      </w:r>
    </w:p>
    <w:p w14:paraId="437B68DD" w14:textId="77777777" w:rsidR="00A71787" w:rsidRPr="0016448F" w:rsidRDefault="00A71787" w:rsidP="00D369B6">
      <w:pPr>
        <w:autoSpaceDE w:val="0"/>
        <w:autoSpaceDN w:val="0"/>
        <w:adjustRightInd w:val="0"/>
        <w:rPr>
          <w:rFonts w:cstheme="minorHAnsi"/>
          <w:kern w:val="0"/>
        </w:rPr>
      </w:pPr>
    </w:p>
    <w:p w14:paraId="5F837775" w14:textId="77777777" w:rsidR="00D369B6" w:rsidRPr="00A71787" w:rsidRDefault="00D369B6" w:rsidP="00D369B6">
      <w:pPr>
        <w:autoSpaceDE w:val="0"/>
        <w:autoSpaceDN w:val="0"/>
        <w:adjustRightInd w:val="0"/>
        <w:rPr>
          <w:rFonts w:cstheme="minorHAnsi"/>
          <w:b/>
          <w:bCs/>
          <w:kern w:val="0"/>
        </w:rPr>
      </w:pPr>
      <w:r w:rsidRPr="00A71787">
        <w:rPr>
          <w:rFonts w:cstheme="minorHAnsi"/>
          <w:b/>
          <w:bCs/>
          <w:kern w:val="0"/>
        </w:rPr>
        <w:t>Ethical Considerations</w:t>
      </w:r>
    </w:p>
    <w:p w14:paraId="518AAB5B" w14:textId="77777777" w:rsidR="00D369B6" w:rsidRPr="0016448F" w:rsidRDefault="00D369B6" w:rsidP="00D369B6">
      <w:pPr>
        <w:autoSpaceDE w:val="0"/>
        <w:autoSpaceDN w:val="0"/>
        <w:adjustRightInd w:val="0"/>
        <w:rPr>
          <w:rFonts w:cstheme="minorHAnsi"/>
          <w:kern w:val="0"/>
        </w:rPr>
      </w:pPr>
      <w:r w:rsidRPr="0016448F">
        <w:rPr>
          <w:rFonts w:cstheme="minorHAnsi"/>
          <w:kern w:val="0"/>
        </w:rPr>
        <w:t>Visualizations adhere to principles of honest representation. Respect for victims guides communication choices. While uncertainty remains in complex systems, we inform the public without misstating risks.</w:t>
      </w:r>
    </w:p>
    <w:p w14:paraId="7BF0CE11" w14:textId="77777777" w:rsidR="00D369B6" w:rsidRPr="0016448F" w:rsidRDefault="00D369B6" w:rsidP="00D369B6">
      <w:pPr>
        <w:autoSpaceDE w:val="0"/>
        <w:autoSpaceDN w:val="0"/>
        <w:adjustRightInd w:val="0"/>
        <w:rPr>
          <w:rFonts w:cstheme="minorHAnsi"/>
          <w:kern w:val="0"/>
        </w:rPr>
      </w:pPr>
    </w:p>
    <w:p w14:paraId="4FDC9275" w14:textId="77777777" w:rsidR="00D369B6" w:rsidRPr="0016448F" w:rsidRDefault="00D369B6" w:rsidP="00D369B6">
      <w:pPr>
        <w:autoSpaceDE w:val="0"/>
        <w:autoSpaceDN w:val="0"/>
        <w:adjustRightInd w:val="0"/>
        <w:rPr>
          <w:rFonts w:cstheme="minorHAnsi"/>
          <w:b/>
          <w:bCs/>
          <w:kern w:val="0"/>
        </w:rPr>
      </w:pPr>
      <w:r w:rsidRPr="0016448F">
        <w:rPr>
          <w:rFonts w:cstheme="minorHAnsi"/>
          <w:b/>
          <w:bCs/>
          <w:kern w:val="0"/>
        </w:rPr>
        <w:t>Conclusion</w:t>
      </w:r>
    </w:p>
    <w:p w14:paraId="1BE8DB4C" w14:textId="65C78840" w:rsidR="00C17CF4" w:rsidRPr="00A71787" w:rsidRDefault="00D369B6" w:rsidP="00A71787">
      <w:pPr>
        <w:autoSpaceDE w:val="0"/>
        <w:autoSpaceDN w:val="0"/>
        <w:adjustRightInd w:val="0"/>
        <w:rPr>
          <w:rFonts w:cstheme="minorHAnsi"/>
          <w:kern w:val="0"/>
        </w:rPr>
      </w:pPr>
      <w:r w:rsidRPr="0016448F">
        <w:rPr>
          <w:rFonts w:cstheme="minorHAnsi"/>
          <w:kern w:val="0"/>
        </w:rPr>
        <w:t xml:space="preserve">This analysis clarifies that air travel remains the safest transportation method through statistics, not anecdotes. An ethical approach combines empathy, </w:t>
      </w:r>
      <w:r w:rsidR="00A71787" w:rsidRPr="0016448F">
        <w:rPr>
          <w:rFonts w:cstheme="minorHAnsi"/>
          <w:kern w:val="0"/>
        </w:rPr>
        <w:t>accuracy,</w:t>
      </w:r>
      <w:r w:rsidRPr="0016448F">
        <w:rPr>
          <w:rFonts w:cstheme="minorHAnsi"/>
          <w:kern w:val="0"/>
        </w:rPr>
        <w:t xml:space="preserve"> and transparency. We aim for continuous safety improvements through data-driven insights, wise </w:t>
      </w:r>
      <w:r w:rsidR="00A71787" w:rsidRPr="0016448F">
        <w:rPr>
          <w:rFonts w:cstheme="minorHAnsi"/>
          <w:kern w:val="0"/>
        </w:rPr>
        <w:t>investments,</w:t>
      </w:r>
      <w:r w:rsidRPr="0016448F">
        <w:rPr>
          <w:rFonts w:cstheme="minorHAnsi"/>
          <w:kern w:val="0"/>
        </w:rPr>
        <w:t xml:space="preserve"> and compassionate communication.</w:t>
      </w:r>
    </w:p>
    <w:sectPr w:rsidR="00C17CF4" w:rsidRPr="00A71787" w:rsidSect="003D7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D57434E"/>
    <w:multiLevelType w:val="multilevel"/>
    <w:tmpl w:val="B76C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3A3CA7"/>
    <w:multiLevelType w:val="hybridMultilevel"/>
    <w:tmpl w:val="A1DA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3207087">
    <w:abstractNumId w:val="1"/>
  </w:num>
  <w:num w:numId="2" w16cid:durableId="1667857505">
    <w:abstractNumId w:val="0"/>
  </w:num>
  <w:num w:numId="3" w16cid:durableId="1212616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B6"/>
    <w:rsid w:val="000E2D62"/>
    <w:rsid w:val="0016448F"/>
    <w:rsid w:val="00362A6C"/>
    <w:rsid w:val="003D7191"/>
    <w:rsid w:val="00A71787"/>
    <w:rsid w:val="00C17CF4"/>
    <w:rsid w:val="00D369B6"/>
    <w:rsid w:val="00DF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1B01E"/>
  <w15:chartTrackingRefBased/>
  <w15:docId w15:val="{B9BE6912-BCB8-7448-BC27-F0AE8C9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D369B6"/>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D369B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36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49703">
      <w:bodyDiv w:val="1"/>
      <w:marLeft w:val="0"/>
      <w:marRight w:val="0"/>
      <w:marTop w:val="0"/>
      <w:marBottom w:val="0"/>
      <w:divBdr>
        <w:top w:val="none" w:sz="0" w:space="0" w:color="auto"/>
        <w:left w:val="none" w:sz="0" w:space="0" w:color="auto"/>
        <w:bottom w:val="none" w:sz="0" w:space="0" w:color="auto"/>
        <w:right w:val="none" w:sz="0" w:space="0" w:color="auto"/>
      </w:divBdr>
      <w:divsChild>
        <w:div w:id="737360644">
          <w:marLeft w:val="0"/>
          <w:marRight w:val="0"/>
          <w:marTop w:val="0"/>
          <w:marBottom w:val="0"/>
          <w:divBdr>
            <w:top w:val="single" w:sz="2" w:space="0" w:color="E5E7EB"/>
            <w:left w:val="single" w:sz="2" w:space="0" w:color="E5E7EB"/>
            <w:bottom w:val="single" w:sz="2" w:space="0" w:color="E5E7EB"/>
            <w:right w:val="single" w:sz="2" w:space="0" w:color="E5E7EB"/>
          </w:divBdr>
          <w:divsChild>
            <w:div w:id="1712723957">
              <w:marLeft w:val="0"/>
              <w:marRight w:val="0"/>
              <w:marTop w:val="0"/>
              <w:marBottom w:val="0"/>
              <w:divBdr>
                <w:top w:val="single" w:sz="2" w:space="0" w:color="E5E7EB"/>
                <w:left w:val="single" w:sz="2" w:space="0" w:color="E5E7EB"/>
                <w:bottom w:val="single" w:sz="2" w:space="0" w:color="E5E7EB"/>
                <w:right w:val="single" w:sz="2" w:space="0" w:color="E5E7EB"/>
              </w:divBdr>
              <w:divsChild>
                <w:div w:id="995497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Bhaumik</dc:creator>
  <cp:keywords/>
  <dc:description/>
  <cp:lastModifiedBy>Sid Bhaumik</cp:lastModifiedBy>
  <cp:revision>2</cp:revision>
  <dcterms:created xsi:type="dcterms:W3CDTF">2023-10-22T15:27:00Z</dcterms:created>
  <dcterms:modified xsi:type="dcterms:W3CDTF">2023-10-22T15:27:00Z</dcterms:modified>
</cp:coreProperties>
</file>