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DA209" w14:textId="77777777" w:rsidR="00776F5E" w:rsidRPr="005170EC" w:rsidRDefault="00F96661" w:rsidP="008511D4">
      <w:pPr>
        <w:jc w:val="center"/>
        <w:rPr>
          <w:rFonts w:ascii="Calibri" w:hAnsi="Calibri" w:cs="Calibri"/>
          <w:sz w:val="22"/>
        </w:rPr>
      </w:pPr>
      <w:r w:rsidRPr="005170EC">
        <w:rPr>
          <w:rFonts w:ascii="Calibri" w:hAnsi="Calibri" w:cs="Calibri"/>
          <w:b/>
          <w:sz w:val="36"/>
        </w:rPr>
        <w:t>Deep Learning Laboratory Assignment – 9</w:t>
      </w:r>
    </w:p>
    <w:p w14:paraId="721E02C4" w14:textId="77777777" w:rsidR="00776F5E" w:rsidRPr="005170EC" w:rsidRDefault="00F96661" w:rsidP="001E4B88">
      <w:pPr>
        <w:spacing w:before="80" w:after="40"/>
        <w:jc w:val="both"/>
        <w:rPr>
          <w:rFonts w:ascii="Calibri" w:hAnsi="Calibri" w:cs="Calibri"/>
          <w:sz w:val="22"/>
        </w:rPr>
      </w:pPr>
      <w:r w:rsidRPr="005170EC">
        <w:rPr>
          <w:rFonts w:ascii="Calibri" w:hAnsi="Calibri" w:cs="Calibri"/>
          <w:b/>
          <w:sz w:val="28"/>
        </w:rPr>
        <w:t>Objective</w:t>
      </w:r>
    </w:p>
    <w:p w14:paraId="045D0EB2" w14:textId="6E49105D" w:rsidR="00776F5E" w:rsidRPr="005170EC" w:rsidRDefault="00F96661" w:rsidP="001E4B88">
      <w:pPr>
        <w:spacing w:after="40" w:line="240" w:lineRule="auto"/>
        <w:jc w:val="both"/>
        <w:rPr>
          <w:rFonts w:ascii="Calibri" w:hAnsi="Calibri" w:cs="Calibri"/>
          <w:sz w:val="22"/>
        </w:rPr>
      </w:pPr>
      <w:r w:rsidRPr="005170EC">
        <w:rPr>
          <w:rFonts w:ascii="Calibri" w:hAnsi="Calibri" w:cs="Calibri"/>
          <w:sz w:val="22"/>
        </w:rPr>
        <w:t>Investigate how learned convolutional filters in a trained LeNet</w:t>
      </w:r>
      <w:r w:rsidR="003E4BB7">
        <w:rPr>
          <w:rFonts w:ascii="Calibri" w:hAnsi="Calibri" w:cs="Calibri"/>
          <w:sz w:val="22"/>
        </w:rPr>
        <w:t>-style</w:t>
      </w:r>
      <w:r w:rsidRPr="005170EC">
        <w:rPr>
          <w:rFonts w:ascii="Calibri" w:hAnsi="Calibri" w:cs="Calibri"/>
          <w:sz w:val="22"/>
        </w:rPr>
        <w:t xml:space="preserve"> </w:t>
      </w:r>
      <w:r w:rsidR="003E4BB7">
        <w:rPr>
          <w:rFonts w:ascii="Calibri" w:hAnsi="Calibri" w:cs="Calibri"/>
          <w:sz w:val="22"/>
        </w:rPr>
        <w:t xml:space="preserve">CNN </w:t>
      </w:r>
      <w:r w:rsidRPr="005170EC">
        <w:rPr>
          <w:rFonts w:ascii="Calibri" w:hAnsi="Calibri" w:cs="Calibri"/>
          <w:sz w:val="22"/>
        </w:rPr>
        <w:t>respond to input images by identifying their Top-</w:t>
      </w:r>
      <w:r w:rsidR="001F1E99">
        <w:rPr>
          <w:rFonts w:ascii="Calibri" w:hAnsi="Calibri" w:cs="Calibri"/>
          <w:sz w:val="22"/>
        </w:rPr>
        <w:t>8</w:t>
      </w:r>
      <w:r w:rsidRPr="005170EC">
        <w:rPr>
          <w:rFonts w:ascii="Calibri" w:hAnsi="Calibri" w:cs="Calibri"/>
          <w:sz w:val="22"/>
        </w:rPr>
        <w:t xml:space="preserve"> maximally activating images, locating the strongest spatial response, tracing the corresponding theoretical receptive field to the original image, and comparing feature representations between Conv1 and Conv2.</w:t>
      </w:r>
    </w:p>
    <w:p w14:paraId="01096EF3" w14:textId="77777777" w:rsidR="00776F5E" w:rsidRPr="005170EC" w:rsidRDefault="00F96661" w:rsidP="001E4B88">
      <w:pPr>
        <w:spacing w:before="80" w:after="40"/>
        <w:jc w:val="both"/>
        <w:rPr>
          <w:rFonts w:ascii="Calibri" w:hAnsi="Calibri" w:cs="Calibri"/>
          <w:sz w:val="22"/>
        </w:rPr>
      </w:pPr>
      <w:r w:rsidRPr="005170EC">
        <w:rPr>
          <w:rFonts w:ascii="Calibri" w:hAnsi="Calibri" w:cs="Calibri"/>
          <w:b/>
          <w:sz w:val="28"/>
        </w:rPr>
        <w:t>1. Fixed Dataset and CNN Configuration</w:t>
      </w:r>
    </w:p>
    <w:p w14:paraId="5744B1F5" w14:textId="17D89C39" w:rsidR="00776F5E" w:rsidRPr="005170EC" w:rsidRDefault="00F96661" w:rsidP="001E4B88">
      <w:pPr>
        <w:spacing w:after="40" w:line="240" w:lineRule="auto"/>
        <w:jc w:val="both"/>
        <w:rPr>
          <w:rFonts w:ascii="Calibri" w:hAnsi="Calibri" w:cs="Calibri"/>
          <w:sz w:val="22"/>
        </w:rPr>
      </w:pPr>
      <w:r w:rsidRPr="005170EC">
        <w:rPr>
          <w:rFonts w:ascii="Calibri" w:hAnsi="Calibri" w:cs="Calibri"/>
          <w:sz w:val="22"/>
        </w:rPr>
        <w:t>Use</w:t>
      </w:r>
      <w:r w:rsidR="00F968C3">
        <w:rPr>
          <w:rFonts w:ascii="Calibri" w:hAnsi="Calibri" w:cs="Calibri"/>
          <w:sz w:val="22"/>
        </w:rPr>
        <w:t xml:space="preserve"> MNIST dataset and</w:t>
      </w:r>
      <w:r w:rsidRPr="005170EC">
        <w:rPr>
          <w:rFonts w:ascii="Calibri" w:hAnsi="Calibri" w:cs="Calibri"/>
          <w:sz w:val="22"/>
        </w:rPr>
        <w:t xml:space="preserve"> the following fixed LeNet</w:t>
      </w:r>
      <w:r w:rsidR="003E4BB7">
        <w:rPr>
          <w:rFonts w:ascii="Calibri" w:hAnsi="Calibri" w:cs="Calibri"/>
          <w:sz w:val="22"/>
        </w:rPr>
        <w:t>-style</w:t>
      </w:r>
      <w:r w:rsidRPr="005170EC">
        <w:rPr>
          <w:rFonts w:ascii="Calibri" w:hAnsi="Calibri" w:cs="Calibri"/>
          <w:sz w:val="22"/>
        </w:rPr>
        <w:t xml:space="preserve"> architecture:</w:t>
      </w:r>
    </w:p>
    <w:p w14:paraId="016BD95A" w14:textId="77777777" w:rsidR="00776F5E" w:rsidRPr="005170EC" w:rsidRDefault="00F96661" w:rsidP="001E4B88">
      <w:pPr>
        <w:spacing w:after="40" w:line="240" w:lineRule="auto"/>
        <w:jc w:val="both"/>
        <w:rPr>
          <w:rFonts w:ascii="Calibri" w:hAnsi="Calibri" w:cs="Calibri"/>
          <w:sz w:val="22"/>
        </w:rPr>
      </w:pPr>
      <w:r w:rsidRPr="005170EC">
        <w:rPr>
          <w:rFonts w:ascii="Calibri" w:hAnsi="Calibri" w:cs="Calibri"/>
          <w:sz w:val="22"/>
        </w:rPr>
        <w:t>Input (1 × 28 × 28) → Conv1 (1→6, 5×5) → ReLU → AveragePool (2×2) → Conv2 (6→16, 5×5) → ReLU → AveragePool (2×2) → FC1 (256→120) → ReLU → FC2 (120→84) → ReLU → FC3 (84→10).</w:t>
      </w:r>
    </w:p>
    <w:p w14:paraId="5325F75B" w14:textId="55F35D3E" w:rsidR="003C30FC" w:rsidRPr="005170EC" w:rsidRDefault="005170EC" w:rsidP="001E4B88">
      <w:pPr>
        <w:spacing w:after="40" w:line="240" w:lineRule="auto"/>
        <w:jc w:val="both"/>
        <w:rPr>
          <w:rFonts w:ascii="Calibri" w:hAnsi="Calibri" w:cs="Calibri"/>
          <w:b/>
          <w:bCs/>
          <w:sz w:val="22"/>
        </w:rPr>
      </w:pPr>
      <w:r w:rsidRPr="005170EC">
        <w:rPr>
          <w:rFonts w:ascii="Calibri" w:hAnsi="Calibri" w:cs="Calibri"/>
          <w:b/>
          <w:bCs/>
          <w:sz w:val="22"/>
        </w:rPr>
        <w:t>Stage and output dimension:</w:t>
      </w:r>
    </w:p>
    <w:p w14:paraId="771D7C53" w14:textId="77777777" w:rsidR="003C30FC" w:rsidRPr="005170EC" w:rsidRDefault="003C30FC" w:rsidP="001E4B88">
      <w:pPr>
        <w:spacing w:after="40" w:line="240" w:lineRule="auto"/>
        <w:jc w:val="both"/>
        <w:rPr>
          <w:rFonts w:ascii="Calibri" w:hAnsi="Calibri" w:cs="Calibri"/>
          <w:sz w:val="22"/>
        </w:rPr>
      </w:pPr>
      <w:r w:rsidRPr="005170EC">
        <w:rPr>
          <w:rFonts w:ascii="Calibri" w:hAnsi="Calibri" w:cs="Calibri"/>
          <w:sz w:val="22"/>
        </w:rPr>
        <w:t xml:space="preserve">Input (1×28×28) → Conv1 (6×24×24) → </w:t>
      </w:r>
      <w:proofErr w:type="spellStart"/>
      <w:r w:rsidRPr="005170EC">
        <w:rPr>
          <w:rFonts w:ascii="Calibri" w:hAnsi="Calibri" w:cs="Calibri"/>
          <w:sz w:val="22"/>
        </w:rPr>
        <w:t>ReLU</w:t>
      </w:r>
      <w:proofErr w:type="spellEnd"/>
      <w:r w:rsidRPr="005170EC">
        <w:rPr>
          <w:rFonts w:ascii="Calibri" w:hAnsi="Calibri" w:cs="Calibri"/>
          <w:sz w:val="22"/>
        </w:rPr>
        <w:t xml:space="preserve"> (6×24×24) → </w:t>
      </w:r>
      <w:proofErr w:type="spellStart"/>
      <w:r w:rsidRPr="005170EC">
        <w:rPr>
          <w:rFonts w:ascii="Calibri" w:hAnsi="Calibri" w:cs="Calibri"/>
          <w:sz w:val="22"/>
        </w:rPr>
        <w:t>AvgPool</w:t>
      </w:r>
      <w:proofErr w:type="spellEnd"/>
      <w:r w:rsidRPr="005170EC">
        <w:rPr>
          <w:rFonts w:ascii="Calibri" w:hAnsi="Calibri" w:cs="Calibri"/>
          <w:sz w:val="22"/>
        </w:rPr>
        <w:t xml:space="preserve"> (6×12×12) → Conv2 (16×8×8) → </w:t>
      </w:r>
      <w:proofErr w:type="spellStart"/>
      <w:r w:rsidRPr="005170EC">
        <w:rPr>
          <w:rFonts w:ascii="Calibri" w:hAnsi="Calibri" w:cs="Calibri"/>
          <w:sz w:val="22"/>
        </w:rPr>
        <w:t>ReLU</w:t>
      </w:r>
      <w:proofErr w:type="spellEnd"/>
      <w:r w:rsidRPr="005170EC">
        <w:rPr>
          <w:rFonts w:ascii="Calibri" w:hAnsi="Calibri" w:cs="Calibri"/>
          <w:sz w:val="22"/>
        </w:rPr>
        <w:t xml:space="preserve"> (16×8×8) → </w:t>
      </w:r>
      <w:proofErr w:type="spellStart"/>
      <w:r w:rsidRPr="005170EC">
        <w:rPr>
          <w:rFonts w:ascii="Calibri" w:hAnsi="Calibri" w:cs="Calibri"/>
          <w:sz w:val="22"/>
        </w:rPr>
        <w:t>AvgPool</w:t>
      </w:r>
      <w:proofErr w:type="spellEnd"/>
      <w:r w:rsidRPr="005170EC">
        <w:rPr>
          <w:rFonts w:ascii="Calibri" w:hAnsi="Calibri" w:cs="Calibri"/>
          <w:sz w:val="22"/>
        </w:rPr>
        <w:t xml:space="preserve"> (16×4×4) → Flatten (256) → FC1 (120) → </w:t>
      </w:r>
      <w:proofErr w:type="spellStart"/>
      <w:r w:rsidRPr="005170EC">
        <w:rPr>
          <w:rFonts w:ascii="Calibri" w:hAnsi="Calibri" w:cs="Calibri"/>
          <w:sz w:val="22"/>
        </w:rPr>
        <w:t>ReLU</w:t>
      </w:r>
      <w:proofErr w:type="spellEnd"/>
      <w:r w:rsidRPr="005170EC">
        <w:rPr>
          <w:rFonts w:ascii="Calibri" w:hAnsi="Calibri" w:cs="Calibri"/>
          <w:sz w:val="22"/>
        </w:rPr>
        <w:t xml:space="preserve"> (120) → FC2 (84) → </w:t>
      </w:r>
      <w:proofErr w:type="spellStart"/>
      <w:r w:rsidRPr="005170EC">
        <w:rPr>
          <w:rFonts w:ascii="Calibri" w:hAnsi="Calibri" w:cs="Calibri"/>
          <w:sz w:val="22"/>
        </w:rPr>
        <w:t>ReLU</w:t>
      </w:r>
      <w:proofErr w:type="spellEnd"/>
      <w:r w:rsidRPr="005170EC">
        <w:rPr>
          <w:rFonts w:ascii="Calibri" w:hAnsi="Calibri" w:cs="Calibri"/>
          <w:sz w:val="22"/>
        </w:rPr>
        <w:t xml:space="preserve"> (84) → FC3 (10).</w:t>
      </w:r>
    </w:p>
    <w:p w14:paraId="69DB15F9" w14:textId="6E0BABEE" w:rsidR="001E4B88" w:rsidRPr="001E4B88" w:rsidRDefault="001E4B88" w:rsidP="001E4B88">
      <w:pPr>
        <w:spacing w:before="80" w:after="40"/>
        <w:jc w:val="both"/>
        <w:rPr>
          <w:rFonts w:ascii="Calibri" w:hAnsi="Calibri" w:cs="Calibri"/>
          <w:sz w:val="22"/>
          <w:lang w:val="en-IN"/>
        </w:rPr>
      </w:pPr>
      <w:r w:rsidRPr="001E4B88">
        <w:rPr>
          <w:rFonts w:ascii="Calibri" w:hAnsi="Calibri" w:cs="Calibri"/>
          <w:sz w:val="22"/>
          <w:lang w:val="en-IN"/>
        </w:rPr>
        <w:t>Conv1 has 6 filters and Conv2 has 16 filters; visualization is performed only for these two convolutional layers. Use filter numbers 1–6 and 1–16, respectively.</w:t>
      </w:r>
      <w:r>
        <w:rPr>
          <w:rFonts w:ascii="Calibri" w:hAnsi="Calibri" w:cs="Calibri"/>
          <w:sz w:val="22"/>
          <w:lang w:val="en-IN"/>
        </w:rPr>
        <w:t xml:space="preserve"> </w:t>
      </w:r>
      <w:r w:rsidRPr="001E4B88">
        <w:rPr>
          <w:rFonts w:ascii="Calibri" w:hAnsi="Calibri" w:cs="Calibri"/>
          <w:sz w:val="22"/>
          <w:lang w:val="en-IN"/>
        </w:rPr>
        <w:t xml:space="preserve">Training: Cross-Entropy Loss, SGD (LR = 0.01, momentum = 0.9), batch size = 64, epochs = 10, seed = 42, </w:t>
      </w:r>
      <w:proofErr w:type="spellStart"/>
      <w:r w:rsidRPr="001E4B88">
        <w:rPr>
          <w:rFonts w:ascii="Calibri" w:hAnsi="Calibri" w:cs="Calibri"/>
          <w:sz w:val="22"/>
          <w:lang w:val="en-IN"/>
        </w:rPr>
        <w:t>PyTorch</w:t>
      </w:r>
      <w:proofErr w:type="spellEnd"/>
      <w:r w:rsidRPr="001E4B88">
        <w:rPr>
          <w:rFonts w:ascii="Calibri" w:hAnsi="Calibri" w:cs="Calibri"/>
          <w:sz w:val="22"/>
          <w:lang w:val="en-IN"/>
        </w:rPr>
        <w:t xml:space="preserve"> default initialization. The model must achieve ≥97% test accuracy. Use </w:t>
      </w:r>
      <w:proofErr w:type="spellStart"/>
      <w:proofErr w:type="gramStart"/>
      <w:r w:rsidRPr="001E4B88">
        <w:rPr>
          <w:rFonts w:ascii="Calibri" w:hAnsi="Calibri" w:cs="Calibri"/>
          <w:sz w:val="22"/>
          <w:lang w:val="en-IN"/>
        </w:rPr>
        <w:t>model.eval</w:t>
      </w:r>
      <w:proofErr w:type="spellEnd"/>
      <w:proofErr w:type="gramEnd"/>
      <w:r w:rsidRPr="001E4B88">
        <w:rPr>
          <w:rFonts w:ascii="Calibri" w:hAnsi="Calibri" w:cs="Calibri"/>
          <w:sz w:val="22"/>
          <w:lang w:val="en-IN"/>
        </w:rPr>
        <w:t>() for testing/visualization and the instructor-provided checkpoint for Experiments 2–6 without modification.</w:t>
      </w:r>
    </w:p>
    <w:p w14:paraId="3A3D0F72" w14:textId="77777777" w:rsidR="00776F5E" w:rsidRPr="005170EC" w:rsidRDefault="00F96661" w:rsidP="001E4B88">
      <w:pPr>
        <w:spacing w:before="80" w:after="40"/>
        <w:jc w:val="both"/>
        <w:rPr>
          <w:rFonts w:ascii="Calibri" w:hAnsi="Calibri" w:cs="Calibri"/>
          <w:sz w:val="22"/>
        </w:rPr>
      </w:pPr>
      <w:r w:rsidRPr="005170EC">
        <w:rPr>
          <w:rFonts w:ascii="Calibri" w:hAnsi="Calibri" w:cs="Calibri"/>
          <w:b/>
          <w:sz w:val="28"/>
        </w:rPr>
        <w:t>2. Required CNN Terminology</w:t>
      </w:r>
    </w:p>
    <w:p w14:paraId="53865930" w14:textId="77777777" w:rsidR="00776F5E" w:rsidRPr="005170EC" w:rsidRDefault="00F96661" w:rsidP="001E4B88">
      <w:pPr>
        <w:spacing w:after="40" w:line="240" w:lineRule="auto"/>
        <w:jc w:val="both"/>
        <w:rPr>
          <w:rFonts w:ascii="Calibri" w:hAnsi="Calibri" w:cs="Calibri"/>
          <w:sz w:val="22"/>
        </w:rPr>
      </w:pPr>
      <w:r w:rsidRPr="005170EC">
        <w:rPr>
          <w:rFonts w:ascii="Calibri" w:hAnsi="Calibri" w:cs="Calibri"/>
          <w:sz w:val="22"/>
        </w:rPr>
        <w:t>A filter is a learned convolution kernel. A feature map is the spatial output produced by one filter. An individual convolutional neuron is one element of a feature map, A[c,y,x]. An activation is the numerical response of a neuron. PRE-ReLU activation is the raw convolution output Z; POST-ReLU activation is A = max(0,Z). The theoretical receptive field of a neuron is the region of the original input that can influence that neuron according to the network architecture. A receptive field is not a causal attribution map and does not prove that every pixel in the region caused the response. A classification output is the final class evidence produced by the classifier.</w:t>
      </w:r>
    </w:p>
    <w:p w14:paraId="641858EF" w14:textId="77777777" w:rsidR="00776F5E" w:rsidRPr="005170EC" w:rsidRDefault="00F96661" w:rsidP="001E4B88">
      <w:pPr>
        <w:spacing w:before="80" w:after="40"/>
        <w:jc w:val="both"/>
        <w:rPr>
          <w:rFonts w:ascii="Calibri" w:hAnsi="Calibri" w:cs="Calibri"/>
          <w:sz w:val="22"/>
        </w:rPr>
      </w:pPr>
      <w:r w:rsidRPr="005170EC">
        <w:rPr>
          <w:rFonts w:ascii="Calibri" w:hAnsi="Calibri" w:cs="Calibri"/>
          <w:b/>
          <w:sz w:val="28"/>
        </w:rPr>
        <w:t>3. Interactive CNN Visualization Tool</w:t>
      </w:r>
    </w:p>
    <w:p w14:paraId="1518A224" w14:textId="77777777" w:rsidR="00776F5E" w:rsidRPr="005170EC" w:rsidRDefault="00F96661" w:rsidP="001E4B88">
      <w:pPr>
        <w:spacing w:after="40" w:line="240" w:lineRule="auto"/>
        <w:jc w:val="both"/>
        <w:rPr>
          <w:rFonts w:ascii="Calibri" w:hAnsi="Calibri" w:cs="Calibri"/>
          <w:sz w:val="22"/>
        </w:rPr>
      </w:pPr>
      <w:r w:rsidRPr="005170EC">
        <w:rPr>
          <w:rFonts w:ascii="Calibri" w:hAnsi="Calibri" w:cs="Calibri"/>
          <w:sz w:val="22"/>
        </w:rPr>
        <w:t>Use the provided interactive CNN visualization tool with the fixed LeNet checkpoint. For each experiment, select the specified layer/filter and activation mode, scan the complete MNIST test set, and report the Top-8 results. The visualization must show the original image, ground-truth digit, activation value, maximum activation location, theoretical receptive-field region, and corresponding receptive-field crop.</w:t>
      </w:r>
    </w:p>
    <w:p w14:paraId="6D110655" w14:textId="77777777" w:rsidR="00776F5E" w:rsidRPr="005170EC" w:rsidRDefault="00F96661" w:rsidP="001E4B88">
      <w:pPr>
        <w:spacing w:before="80" w:after="40"/>
        <w:jc w:val="both"/>
        <w:rPr>
          <w:rFonts w:ascii="Calibri" w:hAnsi="Calibri" w:cs="Calibri"/>
          <w:sz w:val="22"/>
        </w:rPr>
      </w:pPr>
      <w:r w:rsidRPr="005170EC">
        <w:rPr>
          <w:rFonts w:ascii="Calibri" w:hAnsi="Calibri" w:cs="Calibri"/>
          <w:b/>
          <w:sz w:val="28"/>
        </w:rPr>
        <w:t>4. Definition of the Maximally Activating Image</w:t>
      </w:r>
    </w:p>
    <w:p w14:paraId="412CE11E" w14:textId="0173F85A" w:rsidR="00776F5E" w:rsidRPr="005170EC" w:rsidRDefault="00F96661" w:rsidP="001E4B88">
      <w:pPr>
        <w:spacing w:after="40" w:line="240" w:lineRule="auto"/>
        <w:jc w:val="both"/>
        <w:rPr>
          <w:rFonts w:ascii="Calibri" w:hAnsi="Calibri" w:cs="Calibri"/>
          <w:sz w:val="22"/>
        </w:rPr>
      </w:pPr>
      <w:r w:rsidRPr="005170EC">
        <w:rPr>
          <w:rFonts w:ascii="Calibri" w:hAnsi="Calibri" w:cs="Calibri"/>
          <w:sz w:val="22"/>
        </w:rPr>
        <w:t xml:space="preserve">For test image </w:t>
      </w:r>
      <w:proofErr w:type="spellStart"/>
      <w:r w:rsidRPr="005170EC">
        <w:rPr>
          <w:rFonts w:ascii="Calibri" w:hAnsi="Calibri" w:cs="Calibri"/>
          <w:sz w:val="22"/>
        </w:rPr>
        <w:t>i</w:t>
      </w:r>
      <w:proofErr w:type="spellEnd"/>
      <w:r w:rsidRPr="005170EC">
        <w:rPr>
          <w:rFonts w:ascii="Calibri" w:hAnsi="Calibri" w:cs="Calibri"/>
          <w:sz w:val="22"/>
        </w:rPr>
        <w:t xml:space="preserve"> and selected filter c, let </w:t>
      </w:r>
      <m:oMath>
        <m:sSub>
          <m:sSubPr>
            <m:ctrlPr>
              <w:rPr>
                <w:rFonts w:ascii="Cambria Math" w:hAnsi="Cambria Math" w:cs="Calibri"/>
                <w:i/>
                <w:sz w:val="22"/>
              </w:rPr>
            </m:ctrlPr>
          </m:sSubPr>
          <m:e>
            <m:r>
              <w:rPr>
                <w:rFonts w:ascii="Cambria Math" w:hAnsi="Cambria Math" w:cs="Calibri"/>
                <w:sz w:val="22"/>
              </w:rPr>
              <m:t>A</m:t>
            </m:r>
          </m:e>
          <m:sub>
            <m:r>
              <w:rPr>
                <w:rFonts w:ascii="Cambria Math" w:hAnsi="Cambria Math" w:cs="Calibri"/>
                <w:sz w:val="22"/>
              </w:rPr>
              <m:t>i</m:t>
            </m:r>
          </m:sub>
        </m:sSub>
        <m:r>
          <w:rPr>
            <w:rFonts w:ascii="Cambria Math" w:hAnsi="Cambria Math" w:cs="Calibri"/>
            <w:sz w:val="22"/>
          </w:rPr>
          <m:t>(c,y,x)</m:t>
        </m:r>
      </m:oMath>
      <w:r w:rsidRPr="005170EC">
        <w:rPr>
          <w:rFonts w:ascii="Calibri" w:hAnsi="Calibri" w:cs="Calibri"/>
          <w:sz w:val="22"/>
        </w:rPr>
        <w:t xml:space="preserve"> denote the POST-ReLU feature map. Define the image-level activation score as </w:t>
      </w:r>
      <m:oMath>
        <m:sSub>
          <m:sSubPr>
            <m:ctrlPr>
              <w:rPr>
                <w:rFonts w:ascii="Cambria Math" w:hAnsi="Cambria Math" w:cs="Calibri"/>
                <w:i/>
                <w:sz w:val="22"/>
              </w:rPr>
            </m:ctrlPr>
          </m:sSubPr>
          <m:e>
            <m:r>
              <w:rPr>
                <w:rFonts w:ascii="Cambria Math" w:hAnsi="Cambria Math" w:cs="Calibri"/>
                <w:sz w:val="22"/>
              </w:rPr>
              <m:t>S</m:t>
            </m:r>
          </m:e>
          <m:sub>
            <m:r>
              <w:rPr>
                <w:rFonts w:ascii="Cambria Math" w:hAnsi="Cambria Math" w:cs="Calibri"/>
                <w:sz w:val="22"/>
              </w:rPr>
              <m:t>i</m:t>
            </m:r>
          </m:sub>
        </m:sSub>
        <m:r>
          <w:rPr>
            <w:rFonts w:ascii="Cambria Math" w:hAnsi="Cambria Math" w:cs="Calibri"/>
            <w:sz w:val="22"/>
          </w:rPr>
          <m:t>=</m:t>
        </m:r>
        <m:sSub>
          <m:sSubPr>
            <m:ctrlPr>
              <w:rPr>
                <w:rFonts w:ascii="Cambria Math" w:hAnsi="Cambria Math" w:cs="Calibri"/>
                <w:i/>
                <w:sz w:val="22"/>
              </w:rPr>
            </m:ctrlPr>
          </m:sSubPr>
          <m:e>
            <m:r>
              <w:rPr>
                <w:rFonts w:ascii="Cambria Math" w:hAnsi="Cambria Math" w:cs="Calibri"/>
                <w:sz w:val="22"/>
              </w:rPr>
              <m:t>max</m:t>
            </m:r>
          </m:e>
          <m:sub>
            <m:r>
              <w:rPr>
                <w:rFonts w:ascii="Cambria Math" w:hAnsi="Cambria Math" w:cs="Calibri"/>
                <w:sz w:val="22"/>
              </w:rPr>
              <m:t>y,x</m:t>
            </m:r>
          </m:sub>
        </m:sSub>
        <m:sSub>
          <m:sSubPr>
            <m:ctrlPr>
              <w:rPr>
                <w:rFonts w:ascii="Cambria Math" w:hAnsi="Cambria Math" w:cs="Calibri"/>
                <w:i/>
                <w:sz w:val="22"/>
              </w:rPr>
            </m:ctrlPr>
          </m:sSubPr>
          <m:e>
            <m:r>
              <w:rPr>
                <w:rFonts w:ascii="Cambria Math" w:hAnsi="Cambria Math" w:cs="Calibri"/>
                <w:sz w:val="22"/>
              </w:rPr>
              <m:t>A</m:t>
            </m:r>
          </m:e>
          <m:sub>
            <m:r>
              <w:rPr>
                <w:rFonts w:ascii="Cambria Math" w:hAnsi="Cambria Math" w:cs="Calibri"/>
                <w:sz w:val="22"/>
              </w:rPr>
              <m:t>i</m:t>
            </m:r>
          </m:sub>
        </m:sSub>
        <m:r>
          <w:rPr>
            <w:rFonts w:ascii="Cambria Math" w:hAnsi="Cambria Math" w:cs="Calibri"/>
            <w:sz w:val="22"/>
          </w:rPr>
          <m:t>(c,y,x)</m:t>
        </m:r>
      </m:oMath>
      <w:r w:rsidR="005170EC" w:rsidRPr="005170EC">
        <w:rPr>
          <w:rFonts w:ascii="Calibri" w:hAnsi="Calibri" w:cs="Calibri"/>
          <w:sz w:val="22"/>
        </w:rPr>
        <w:t xml:space="preserve">. </w:t>
      </w:r>
      <w:r w:rsidRPr="005170EC">
        <w:rPr>
          <w:rFonts w:ascii="Calibri" w:hAnsi="Calibri" w:cs="Calibri"/>
          <w:sz w:val="22"/>
        </w:rPr>
        <w:t xml:space="preserve">The maximum-response location is </w:t>
      </w:r>
      <m:oMath>
        <m:r>
          <w:rPr>
            <w:rFonts w:ascii="Cambria Math" w:hAnsi="Cambria Math" w:cs="Calibri"/>
            <w:sz w:val="22"/>
          </w:rPr>
          <m:t>(</m:t>
        </m:r>
        <m:sSubSup>
          <m:sSubSupPr>
            <m:ctrlPr>
              <w:rPr>
                <w:rFonts w:ascii="Cambria Math" w:hAnsi="Cambria Math" w:cs="Calibri"/>
                <w:i/>
                <w:sz w:val="22"/>
              </w:rPr>
            </m:ctrlPr>
          </m:sSubSupPr>
          <m:e>
            <m:r>
              <w:rPr>
                <w:rFonts w:ascii="Cambria Math" w:hAnsi="Cambria Math" w:cs="Calibri"/>
                <w:sz w:val="22"/>
              </w:rPr>
              <m:t>y</m:t>
            </m:r>
          </m:e>
          <m:sub>
            <m:r>
              <w:rPr>
                <w:rFonts w:ascii="Cambria Math" w:hAnsi="Cambria Math" w:cs="Calibri"/>
                <w:sz w:val="22"/>
              </w:rPr>
              <m:t>i</m:t>
            </m:r>
          </m:sub>
          <m:sup>
            <m:r>
              <w:rPr>
                <w:rFonts w:ascii="Cambria Math" w:hAnsi="Cambria Math" w:cs="Calibri"/>
                <w:sz w:val="22"/>
              </w:rPr>
              <m:t>*</m:t>
            </m:r>
          </m:sup>
        </m:sSubSup>
        <m:r>
          <w:rPr>
            <w:rFonts w:ascii="Cambria Math" w:hAnsi="Cambria Math" w:cs="Calibri"/>
            <w:sz w:val="22"/>
          </w:rPr>
          <m:t xml:space="preserve">, </m:t>
        </m:r>
        <m:sSubSup>
          <m:sSubSupPr>
            <m:ctrlPr>
              <w:rPr>
                <w:rFonts w:ascii="Cambria Math" w:hAnsi="Cambria Math" w:cs="Calibri"/>
                <w:i/>
                <w:sz w:val="22"/>
              </w:rPr>
            </m:ctrlPr>
          </m:sSubSupPr>
          <m:e>
            <m:r>
              <w:rPr>
                <w:rFonts w:ascii="Cambria Math" w:hAnsi="Cambria Math" w:cs="Calibri"/>
                <w:sz w:val="22"/>
              </w:rPr>
              <m:t>x</m:t>
            </m:r>
          </m:e>
          <m:sub>
            <m:r>
              <w:rPr>
                <w:rFonts w:ascii="Cambria Math" w:hAnsi="Cambria Math" w:cs="Calibri"/>
                <w:sz w:val="22"/>
              </w:rPr>
              <m:t>i</m:t>
            </m:r>
          </m:sub>
          <m:sup>
            <m:r>
              <w:rPr>
                <w:rFonts w:ascii="Cambria Math" w:hAnsi="Cambria Math" w:cs="Calibri"/>
                <w:sz w:val="22"/>
              </w:rPr>
              <m:t>*</m:t>
            </m:r>
          </m:sup>
        </m:sSubSup>
        <m:r>
          <w:rPr>
            <w:rFonts w:ascii="Cambria Math" w:hAnsi="Cambria Math" w:cs="Calibri"/>
            <w:sz w:val="22"/>
          </w:rPr>
          <m:t>)=</m:t>
        </m:r>
        <m:sSub>
          <m:sSubPr>
            <m:ctrlPr>
              <w:rPr>
                <w:rFonts w:ascii="Cambria Math" w:hAnsi="Cambria Math" w:cs="Calibri"/>
                <w:i/>
                <w:sz w:val="22"/>
              </w:rPr>
            </m:ctrlPr>
          </m:sSubPr>
          <m:e>
            <m:r>
              <w:rPr>
                <w:rFonts w:ascii="Cambria Math" w:hAnsi="Cambria Math" w:cs="Calibri"/>
                <w:sz w:val="22"/>
              </w:rPr>
              <m:t>max</m:t>
            </m:r>
          </m:e>
          <m:sub>
            <m:r>
              <w:rPr>
                <w:rFonts w:ascii="Cambria Math" w:hAnsi="Cambria Math" w:cs="Calibri"/>
                <w:sz w:val="22"/>
              </w:rPr>
              <m:t>y,x</m:t>
            </m:r>
          </m:sub>
        </m:sSub>
        <m:sSub>
          <m:sSubPr>
            <m:ctrlPr>
              <w:rPr>
                <w:rFonts w:ascii="Cambria Math" w:hAnsi="Cambria Math" w:cs="Calibri"/>
                <w:i/>
                <w:sz w:val="22"/>
              </w:rPr>
            </m:ctrlPr>
          </m:sSubPr>
          <m:e>
            <m:r>
              <w:rPr>
                <w:rFonts w:ascii="Cambria Math" w:hAnsi="Cambria Math" w:cs="Calibri"/>
                <w:sz w:val="22"/>
              </w:rPr>
              <m:t>A</m:t>
            </m:r>
          </m:e>
          <m:sub>
            <m:r>
              <w:rPr>
                <w:rFonts w:ascii="Cambria Math" w:hAnsi="Cambria Math" w:cs="Calibri"/>
                <w:sz w:val="22"/>
              </w:rPr>
              <m:t>i</m:t>
            </m:r>
          </m:sub>
        </m:sSub>
        <m:r>
          <w:rPr>
            <w:rFonts w:ascii="Cambria Math" w:hAnsi="Cambria Math" w:cs="Calibri"/>
            <w:sz w:val="22"/>
          </w:rPr>
          <m:t>(c,y,x)</m:t>
        </m:r>
      </m:oMath>
      <w:r w:rsidR="005170EC" w:rsidRPr="005170EC">
        <w:rPr>
          <w:rFonts w:ascii="Calibri" w:hAnsi="Calibri" w:cs="Calibri"/>
          <w:sz w:val="22"/>
        </w:rPr>
        <w:t xml:space="preserve">. </w:t>
      </w:r>
      <w:r w:rsidRPr="005170EC">
        <w:rPr>
          <w:rFonts w:ascii="Calibri" w:hAnsi="Calibri" w:cs="Calibri"/>
          <w:sz w:val="22"/>
        </w:rPr>
        <w:t xml:space="preserve">Rank all 10,000 MNIST test images by </w:t>
      </w:r>
      <m:oMath>
        <m:sSub>
          <m:sSubPr>
            <m:ctrlPr>
              <w:rPr>
                <w:rFonts w:ascii="Cambria Math" w:hAnsi="Cambria Math" w:cs="Calibri"/>
                <w:i/>
                <w:sz w:val="22"/>
              </w:rPr>
            </m:ctrlPr>
          </m:sSubPr>
          <m:e>
            <m:r>
              <w:rPr>
                <w:rFonts w:ascii="Cambria Math" w:hAnsi="Cambria Math" w:cs="Calibri"/>
                <w:sz w:val="22"/>
              </w:rPr>
              <m:t>S</m:t>
            </m:r>
          </m:e>
          <m:sub>
            <m:r>
              <w:rPr>
                <w:rFonts w:ascii="Cambria Math" w:hAnsi="Cambria Math" w:cs="Calibri"/>
                <w:sz w:val="22"/>
              </w:rPr>
              <m:t>i</m:t>
            </m:r>
          </m:sub>
        </m:sSub>
        <m:r>
          <w:rPr>
            <w:rFonts w:ascii="Cambria Math" w:hAnsi="Cambria Math" w:cs="Calibri"/>
            <w:sz w:val="22"/>
          </w:rPr>
          <m:t xml:space="preserve"> </m:t>
        </m:r>
      </m:oMath>
      <w:r w:rsidRPr="005170EC">
        <w:rPr>
          <w:rFonts w:ascii="Calibri" w:hAnsi="Calibri" w:cs="Calibri"/>
          <w:sz w:val="22"/>
        </w:rPr>
        <w:t xml:space="preserve">in descending order. The Top-8 maximally activating images are the eight test images with the largest </w:t>
      </w:r>
      <m:oMath>
        <m:sSub>
          <m:sSubPr>
            <m:ctrlPr>
              <w:rPr>
                <w:rFonts w:ascii="Cambria Math" w:hAnsi="Cambria Math" w:cs="Calibri"/>
                <w:i/>
                <w:sz w:val="22"/>
              </w:rPr>
            </m:ctrlPr>
          </m:sSubPr>
          <m:e>
            <m:r>
              <w:rPr>
                <w:rFonts w:ascii="Cambria Math" w:hAnsi="Cambria Math" w:cs="Calibri"/>
                <w:sz w:val="22"/>
              </w:rPr>
              <m:t>S</m:t>
            </m:r>
          </m:e>
          <m:sub>
            <m:r>
              <w:rPr>
                <w:rFonts w:ascii="Cambria Math" w:hAnsi="Cambria Math" w:cs="Calibri"/>
                <w:sz w:val="22"/>
              </w:rPr>
              <m:t>i</m:t>
            </m:r>
          </m:sub>
        </m:sSub>
        <m:r>
          <w:rPr>
            <w:rFonts w:ascii="Cambria Math" w:hAnsi="Cambria Math" w:cs="Calibri"/>
            <w:sz w:val="22"/>
          </w:rPr>
          <m:t xml:space="preserve"> </m:t>
        </m:r>
      </m:oMath>
      <w:r w:rsidRPr="005170EC">
        <w:rPr>
          <w:rFonts w:ascii="Calibri" w:hAnsi="Calibri" w:cs="Calibri"/>
          <w:sz w:val="22"/>
        </w:rPr>
        <w:t>values. This is a filter-level experiment: the same selected filter is evaluated across all images, while the spatial location of its strongest response may differ from image to image.</w:t>
      </w:r>
    </w:p>
    <w:p w14:paraId="71C507A6" w14:textId="2259310C" w:rsidR="00776F5E" w:rsidRPr="005170EC" w:rsidRDefault="00F96661" w:rsidP="001E4B88">
      <w:pPr>
        <w:spacing w:before="80" w:after="40"/>
        <w:jc w:val="both"/>
        <w:rPr>
          <w:rFonts w:ascii="Calibri" w:hAnsi="Calibri" w:cs="Calibri"/>
          <w:sz w:val="22"/>
        </w:rPr>
      </w:pPr>
      <w:r w:rsidRPr="005170EC">
        <w:rPr>
          <w:rFonts w:ascii="Calibri" w:hAnsi="Calibri" w:cs="Calibri"/>
          <w:b/>
          <w:sz w:val="28"/>
        </w:rPr>
        <w:t>5. Experiment 1 – Train and Verify the LeNet</w:t>
      </w:r>
      <w:r w:rsidR="003E4BB7">
        <w:rPr>
          <w:rFonts w:ascii="Calibri" w:hAnsi="Calibri" w:cs="Calibri"/>
          <w:b/>
          <w:sz w:val="28"/>
        </w:rPr>
        <w:t>-style CNN</w:t>
      </w:r>
      <w:r w:rsidRPr="005170EC">
        <w:rPr>
          <w:rFonts w:ascii="Calibri" w:hAnsi="Calibri" w:cs="Calibri"/>
          <w:b/>
          <w:sz w:val="28"/>
        </w:rPr>
        <w:t xml:space="preserve"> Model</w:t>
      </w:r>
    </w:p>
    <w:p w14:paraId="2EC35DA6" w14:textId="66AA2F3A" w:rsidR="00776F5E" w:rsidRPr="005170EC" w:rsidRDefault="00F96661" w:rsidP="001E4B88">
      <w:pPr>
        <w:spacing w:after="40" w:line="240" w:lineRule="auto"/>
        <w:jc w:val="both"/>
        <w:rPr>
          <w:rFonts w:ascii="Calibri" w:hAnsi="Calibri" w:cs="Calibri"/>
          <w:sz w:val="22"/>
        </w:rPr>
      </w:pPr>
      <w:r w:rsidRPr="005170EC">
        <w:rPr>
          <w:rFonts w:ascii="Calibri" w:hAnsi="Calibri" w:cs="Calibri"/>
          <w:sz w:val="22"/>
        </w:rPr>
        <w:t>Train the LeNet</w:t>
      </w:r>
      <w:r w:rsidR="003E4BB7">
        <w:rPr>
          <w:rFonts w:ascii="Calibri" w:hAnsi="Calibri" w:cs="Calibri"/>
          <w:sz w:val="22"/>
        </w:rPr>
        <w:t>-style</w:t>
      </w:r>
      <w:r w:rsidRPr="005170EC">
        <w:rPr>
          <w:rFonts w:ascii="Calibri" w:hAnsi="Calibri" w:cs="Calibri"/>
          <w:sz w:val="22"/>
        </w:rPr>
        <w:t xml:space="preserve"> </w:t>
      </w:r>
      <w:r w:rsidR="003E4BB7">
        <w:rPr>
          <w:rFonts w:ascii="Calibri" w:hAnsi="Calibri" w:cs="Calibri"/>
          <w:sz w:val="22"/>
        </w:rPr>
        <w:t xml:space="preserve">CNN </w:t>
      </w:r>
      <w:r w:rsidRPr="005170EC">
        <w:rPr>
          <w:rFonts w:ascii="Calibri" w:hAnsi="Calibri" w:cs="Calibri"/>
          <w:sz w:val="22"/>
        </w:rPr>
        <w:t>model using the fixed configuration. Record epoch-wise training loss and training accuracy, final test accuracy, and the output dimensions after each convolutional and pooling layer. Verify that the model achieves at least 97% test accuracy before proceeding.</w:t>
      </w:r>
    </w:p>
    <w:p w14:paraId="17EC63FA" w14:textId="77777777" w:rsidR="00776F5E" w:rsidRPr="005170EC" w:rsidRDefault="00F96661" w:rsidP="001E4B88">
      <w:pPr>
        <w:spacing w:before="80" w:after="40"/>
        <w:jc w:val="both"/>
        <w:rPr>
          <w:rFonts w:ascii="Calibri" w:hAnsi="Calibri" w:cs="Calibri"/>
          <w:sz w:val="22"/>
        </w:rPr>
      </w:pPr>
      <w:r w:rsidRPr="005170EC">
        <w:rPr>
          <w:rFonts w:ascii="Calibri" w:hAnsi="Calibri" w:cs="Calibri"/>
          <w:b/>
          <w:sz w:val="28"/>
        </w:rPr>
        <w:t>6. Experiment 2 – Maximally Activating Images of a Conv1 Filter</w:t>
      </w:r>
    </w:p>
    <w:p w14:paraId="62C429E9" w14:textId="08E36069" w:rsidR="00776F5E" w:rsidRPr="005170EC" w:rsidRDefault="00F96661" w:rsidP="001E4B88">
      <w:pPr>
        <w:spacing w:after="40" w:line="240" w:lineRule="auto"/>
        <w:jc w:val="both"/>
        <w:rPr>
          <w:rFonts w:ascii="Calibri" w:hAnsi="Calibri" w:cs="Calibri"/>
          <w:sz w:val="22"/>
        </w:rPr>
      </w:pPr>
      <w:r w:rsidRPr="005170EC">
        <w:rPr>
          <w:rFonts w:ascii="Calibri" w:hAnsi="Calibri" w:cs="Calibri"/>
          <w:sz w:val="22"/>
        </w:rPr>
        <w:t xml:space="preserve">Use the instructor-assigned Conv1 filter. Use POST-ReLU activation and scan all </w:t>
      </w:r>
      <w:r w:rsidR="004C1CD4">
        <w:rPr>
          <w:rFonts w:ascii="Calibri" w:hAnsi="Calibri" w:cs="Calibri"/>
          <w:sz w:val="22"/>
        </w:rPr>
        <w:t>2</w:t>
      </w:r>
      <w:r w:rsidRPr="005170EC">
        <w:rPr>
          <w:rFonts w:ascii="Calibri" w:hAnsi="Calibri" w:cs="Calibri"/>
          <w:sz w:val="22"/>
        </w:rPr>
        <w:t xml:space="preserve">,000 MNIST test images. Identify the Top-8 images using the definition above. For each image, report the ground-truth digit, activation score, </w:t>
      </w:r>
      <w:r w:rsidRPr="005170EC">
        <w:rPr>
          <w:rFonts w:ascii="Calibri" w:hAnsi="Calibri" w:cs="Calibri"/>
          <w:sz w:val="22"/>
        </w:rPr>
        <w:lastRenderedPageBreak/>
        <w:t>maximum-response location, and receptive-field region. Describe the visual characteristics shared by the corresponding patches.</w:t>
      </w:r>
    </w:p>
    <w:p w14:paraId="1A88C369" w14:textId="77777777" w:rsidR="00776F5E" w:rsidRPr="005170EC" w:rsidRDefault="00F96661" w:rsidP="001E4B88">
      <w:pPr>
        <w:spacing w:before="80" w:after="40"/>
        <w:jc w:val="both"/>
        <w:rPr>
          <w:rFonts w:ascii="Calibri" w:hAnsi="Calibri" w:cs="Calibri"/>
          <w:sz w:val="22"/>
        </w:rPr>
      </w:pPr>
      <w:r w:rsidRPr="005170EC">
        <w:rPr>
          <w:rFonts w:ascii="Calibri" w:hAnsi="Calibri" w:cs="Calibri"/>
          <w:b/>
          <w:sz w:val="28"/>
        </w:rPr>
        <w:t>7. Experiment 3 – Conv1 versus Conv2 Filter Responses</w:t>
      </w:r>
    </w:p>
    <w:p w14:paraId="0BBD5EFA" w14:textId="77777777" w:rsidR="00776F5E" w:rsidRPr="005170EC" w:rsidRDefault="00F96661" w:rsidP="001E4B88">
      <w:pPr>
        <w:spacing w:after="40" w:line="240" w:lineRule="auto"/>
        <w:jc w:val="both"/>
        <w:rPr>
          <w:rFonts w:ascii="Calibri" w:hAnsi="Calibri" w:cs="Calibri"/>
          <w:sz w:val="22"/>
        </w:rPr>
      </w:pPr>
      <w:r w:rsidRPr="005170EC">
        <w:rPr>
          <w:rFonts w:ascii="Calibri" w:hAnsi="Calibri" w:cs="Calibri"/>
          <w:sz w:val="22"/>
        </w:rPr>
        <w:t>Repeat the maximally activating image analysis for the instructor-assigned Conv2 filter. Compare Conv1 and Conv2 in terms of theoretical receptive-field size, activated regions, visual-pattern complexity, and Top-8 digit distribution. Discuss what evidence supports a change in representation from the first to the second convolutional layer. Do not assume that Conv2 filters must represent complete digits.</w:t>
      </w:r>
    </w:p>
    <w:p w14:paraId="7AF14966" w14:textId="77777777" w:rsidR="00776F5E" w:rsidRPr="005170EC" w:rsidRDefault="00F96661" w:rsidP="001E4B88">
      <w:pPr>
        <w:spacing w:before="80" w:after="40"/>
        <w:jc w:val="both"/>
        <w:rPr>
          <w:rFonts w:ascii="Calibri" w:hAnsi="Calibri" w:cs="Calibri"/>
          <w:sz w:val="22"/>
        </w:rPr>
      </w:pPr>
      <w:r w:rsidRPr="005170EC">
        <w:rPr>
          <w:rFonts w:ascii="Calibri" w:hAnsi="Calibri" w:cs="Calibri"/>
          <w:b/>
          <w:sz w:val="28"/>
        </w:rPr>
        <w:t>8. Experiment 4 – Filter Selectivity Across Digit Classes</w:t>
      </w:r>
    </w:p>
    <w:p w14:paraId="0F1E5371" w14:textId="77777777" w:rsidR="009248D2" w:rsidRPr="009248D2" w:rsidRDefault="009248D2" w:rsidP="001E4B88">
      <w:pPr>
        <w:spacing w:before="80" w:after="40"/>
        <w:jc w:val="both"/>
        <w:rPr>
          <w:rFonts w:ascii="Calibri" w:hAnsi="Calibri" w:cs="Calibri"/>
          <w:sz w:val="22"/>
        </w:rPr>
      </w:pPr>
      <w:r w:rsidRPr="009248D2">
        <w:rPr>
          <w:rFonts w:ascii="Calibri" w:hAnsi="Calibri" w:cs="Calibri"/>
          <w:sz w:val="22"/>
        </w:rPr>
        <w:t>Use three instructor-assigned filters from Conv1 and three from Conv2. For each filter, analyze the Top-8 digit labels and activation strengths and classify the filter as predominantly class-associated (at least 6 of 8 images have the same digit), multi-class (at least 3 digit classes occur with no single class having 6 or more images), or shared visual pattern when a common pattern is evident in the receptive-field patches across different digit classes. Report the filter number, Top-</w:t>
      </w:r>
      <w:proofErr w:type="gramStart"/>
      <w:r w:rsidRPr="009248D2">
        <w:rPr>
          <w:rFonts w:ascii="Calibri" w:hAnsi="Calibri" w:cs="Calibri"/>
          <w:sz w:val="22"/>
        </w:rPr>
        <w:t>8 digit</w:t>
      </w:r>
      <w:proofErr w:type="gramEnd"/>
      <w:r w:rsidRPr="009248D2">
        <w:rPr>
          <w:rFonts w:ascii="Calibri" w:hAnsi="Calibri" w:cs="Calibri"/>
          <w:sz w:val="22"/>
        </w:rPr>
        <w:t xml:space="preserve"> distribution, activation values, and interpretation, supporting all visual-pattern claims with the displayed receptive-field patches.</w:t>
      </w:r>
    </w:p>
    <w:p w14:paraId="60E4DE94" w14:textId="6FBF0B38" w:rsidR="00776F5E" w:rsidRPr="005170EC" w:rsidRDefault="00F96661" w:rsidP="001E4B88">
      <w:pPr>
        <w:spacing w:before="80" w:after="40"/>
        <w:jc w:val="both"/>
        <w:rPr>
          <w:rFonts w:ascii="Calibri" w:hAnsi="Calibri" w:cs="Calibri"/>
          <w:sz w:val="22"/>
        </w:rPr>
      </w:pPr>
      <w:r w:rsidRPr="005170EC">
        <w:rPr>
          <w:rFonts w:ascii="Calibri" w:hAnsi="Calibri" w:cs="Calibri"/>
          <w:b/>
          <w:sz w:val="28"/>
        </w:rPr>
        <w:t>9. Experiment 5 – Mathematical Receptive-Field Analysis</w:t>
      </w:r>
    </w:p>
    <w:p w14:paraId="57EA4032" w14:textId="40774EE8" w:rsidR="00776F5E" w:rsidRPr="005170EC" w:rsidRDefault="00F96661" w:rsidP="001E4B88">
      <w:pPr>
        <w:spacing w:after="40" w:line="240" w:lineRule="auto"/>
        <w:jc w:val="both"/>
        <w:rPr>
          <w:rFonts w:ascii="Calibri" w:hAnsi="Calibri" w:cs="Calibri"/>
          <w:sz w:val="22"/>
        </w:rPr>
      </w:pPr>
      <w:r w:rsidRPr="005170EC">
        <w:rPr>
          <w:rFonts w:ascii="Calibri" w:hAnsi="Calibri" w:cs="Calibri"/>
          <w:sz w:val="22"/>
        </w:rPr>
        <w:t xml:space="preserve">Calculate the theoretical receptive-field size of selected Conv1 and Conv2 neurons. Use </w:t>
      </w:r>
      <w:r w:rsidR="00924E26">
        <w:rPr>
          <w:rFonts w:ascii="Calibri" w:hAnsi="Calibri" w:cs="Calibri"/>
          <w:sz w:val="22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  <w:sz w:val="22"/>
              </w:rPr>
            </m:ctrlPr>
          </m:sSubPr>
          <m:e>
            <m:r>
              <w:rPr>
                <w:rFonts w:ascii="Cambria Math" w:hAnsi="Cambria Math" w:cs="Calibri"/>
                <w:sz w:val="22"/>
              </w:rPr>
              <m:t>r</m:t>
            </m:r>
          </m:e>
          <m:sub>
            <m:r>
              <w:rPr>
                <w:rFonts w:ascii="Cambria Math" w:hAnsi="Cambria Math" w:cs="Calibri"/>
                <w:sz w:val="22"/>
              </w:rPr>
              <m:t>0</m:t>
            </m:r>
          </m:sub>
        </m:sSub>
        <m:r>
          <w:rPr>
            <w:rFonts w:ascii="Cambria Math" w:hAnsi="Cambria Math" w:cs="Calibri"/>
            <w:sz w:val="22"/>
          </w:rPr>
          <m:t>=1</m:t>
        </m:r>
      </m:oMath>
      <w:r w:rsidR="00924E26">
        <w:rPr>
          <w:rFonts w:ascii="Calibri" w:hAnsi="Calibri" w:cs="Calibri"/>
          <w:sz w:val="22"/>
        </w:rPr>
        <w:t xml:space="preserve"> </w:t>
      </w:r>
      <w:r w:rsidRPr="005170EC">
        <w:rPr>
          <w:rFonts w:ascii="Calibri" w:hAnsi="Calibri" w:cs="Calibri"/>
          <w:sz w:val="22"/>
        </w:rPr>
        <w:t xml:space="preserve">and jump </w:t>
      </w:r>
      <m:oMath>
        <m:sSub>
          <m:sSubPr>
            <m:ctrlPr>
              <w:rPr>
                <w:rFonts w:ascii="Cambria Math" w:hAnsi="Cambria Math" w:cs="Calibri"/>
                <w:i/>
                <w:sz w:val="22"/>
              </w:rPr>
            </m:ctrlPr>
          </m:sSubPr>
          <m:e>
            <m:r>
              <w:rPr>
                <w:rFonts w:ascii="Cambria Math" w:hAnsi="Cambria Math" w:cs="Calibri"/>
                <w:sz w:val="22"/>
              </w:rPr>
              <m:t>j</m:t>
            </m:r>
          </m:e>
          <m:sub>
            <m:r>
              <w:rPr>
                <w:rFonts w:ascii="Cambria Math" w:hAnsi="Cambria Math" w:cs="Calibri"/>
                <w:sz w:val="22"/>
              </w:rPr>
              <m:t>0</m:t>
            </m:r>
          </m:sub>
        </m:sSub>
        <m:r>
          <w:rPr>
            <w:rFonts w:ascii="Cambria Math" w:hAnsi="Cambria Math" w:cs="Calibri"/>
            <w:sz w:val="22"/>
          </w:rPr>
          <m:t>=1</m:t>
        </m:r>
      </m:oMath>
      <w:r w:rsidRPr="005170EC">
        <w:rPr>
          <w:rFonts w:ascii="Calibri" w:hAnsi="Calibri" w:cs="Calibri"/>
          <w:sz w:val="22"/>
        </w:rPr>
        <w:t>. For a layer with kernel size k and stride s:</w:t>
      </w:r>
      <m:oMath>
        <m:sSub>
          <m:sSubPr>
            <m:ctrlPr>
              <w:rPr>
                <w:rFonts w:ascii="Cambria Math" w:hAnsi="Cambria Math" w:cs="Calibri"/>
                <w:i/>
                <w:sz w:val="22"/>
              </w:rPr>
            </m:ctrlPr>
          </m:sSubPr>
          <m:e>
            <m:r>
              <w:rPr>
                <w:rFonts w:ascii="Cambria Math" w:hAnsi="Cambria Math" w:cs="Calibri"/>
                <w:sz w:val="22"/>
              </w:rPr>
              <m:t>r</m:t>
            </m:r>
          </m:e>
          <m:sub>
            <m:r>
              <w:rPr>
                <w:rFonts w:ascii="Cambria Math" w:hAnsi="Cambria Math" w:cs="Calibri"/>
                <w:sz w:val="22"/>
              </w:rPr>
              <m:t>l</m:t>
            </m:r>
          </m:sub>
        </m:sSub>
        <m:r>
          <w:rPr>
            <w:rFonts w:ascii="Cambria Math" w:hAnsi="Cambria Math" w:cs="Calibri"/>
            <w:sz w:val="22"/>
          </w:rPr>
          <m:t>=</m:t>
        </m:r>
        <m:sSub>
          <m:sSubPr>
            <m:ctrlPr>
              <w:rPr>
                <w:rFonts w:ascii="Cambria Math" w:hAnsi="Cambria Math" w:cs="Calibri"/>
                <w:i/>
                <w:sz w:val="22"/>
              </w:rPr>
            </m:ctrlPr>
          </m:sSubPr>
          <m:e>
            <m:r>
              <w:rPr>
                <w:rFonts w:ascii="Cambria Math" w:hAnsi="Cambria Math" w:cs="Calibri"/>
                <w:sz w:val="22"/>
              </w:rPr>
              <m:t>r</m:t>
            </m:r>
          </m:e>
          <m:sub>
            <m:r>
              <w:rPr>
                <w:rFonts w:ascii="Cambria Math" w:hAnsi="Cambria Math" w:cs="Calibri"/>
                <w:sz w:val="22"/>
              </w:rPr>
              <m:t>l-1</m:t>
            </m:r>
          </m:sub>
        </m:sSub>
        <m:r>
          <w:rPr>
            <w:rFonts w:ascii="Cambria Math" w:hAnsi="Cambria Math" w:cs="Calibri"/>
            <w:sz w:val="22"/>
          </w:rPr>
          <m:t>+</m:t>
        </m:r>
      </m:oMath>
      <w:r w:rsidR="001E4B88">
        <w:rPr>
          <w:rFonts w:ascii="Calibri" w:hAnsi="Calibri" w:cs="Calibri"/>
          <w:sz w:val="22"/>
        </w:rPr>
        <w:t>(</w:t>
      </w:r>
      <m:oMath>
        <m:sSub>
          <m:sSubPr>
            <m:ctrlPr>
              <w:rPr>
                <w:rFonts w:ascii="Cambria Math" w:hAnsi="Cambria Math" w:cs="Calibri"/>
                <w:i/>
                <w:sz w:val="22"/>
              </w:rPr>
            </m:ctrlPr>
          </m:sSubPr>
          <m:e>
            <m:r>
              <w:rPr>
                <w:rFonts w:ascii="Cambria Math" w:hAnsi="Cambria Math" w:cs="Calibri"/>
                <w:sz w:val="22"/>
              </w:rPr>
              <m:t>k</m:t>
            </m:r>
          </m:e>
          <m:sub>
            <m:r>
              <w:rPr>
                <w:rFonts w:ascii="Cambria Math" w:hAnsi="Cambria Math" w:cs="Calibri"/>
                <w:sz w:val="22"/>
              </w:rPr>
              <m:t>l</m:t>
            </m:r>
          </m:sub>
        </m:sSub>
        <m:r>
          <w:rPr>
            <w:rFonts w:ascii="Cambria Math" w:hAnsi="Cambria Math" w:cs="Calibri"/>
            <w:sz w:val="22"/>
          </w:rPr>
          <m:t>-1</m:t>
        </m:r>
      </m:oMath>
      <w:r w:rsidR="001E4B88">
        <w:rPr>
          <w:rFonts w:ascii="Calibri" w:hAnsi="Calibri" w:cs="Calibri"/>
          <w:sz w:val="22"/>
        </w:rPr>
        <w:t>)</w:t>
      </w:r>
      <w:r w:rsidRPr="005170EC">
        <w:rPr>
          <w:rFonts w:ascii="Calibri" w:hAnsi="Calibri" w:cs="Calibri"/>
          <w:sz w:val="22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  <w:sz w:val="22"/>
              </w:rPr>
            </m:ctrlPr>
          </m:sSubPr>
          <m:e>
            <m:r>
              <w:rPr>
                <w:rFonts w:ascii="Cambria Math" w:hAnsi="Cambria Math" w:cs="Calibri"/>
                <w:sz w:val="22"/>
              </w:rPr>
              <m:t>j</m:t>
            </m:r>
          </m:e>
          <m:sub>
            <m:r>
              <w:rPr>
                <w:rFonts w:ascii="Cambria Math" w:hAnsi="Cambria Math" w:cs="Calibri"/>
                <w:sz w:val="22"/>
              </w:rPr>
              <m:t>l-1</m:t>
            </m:r>
          </m:sub>
        </m:sSub>
      </m:oMath>
      <w:r w:rsidRPr="005170EC">
        <w:rPr>
          <w:rFonts w:ascii="Calibri" w:hAnsi="Calibri" w:cs="Calibri"/>
          <w:sz w:val="22"/>
        </w:rPr>
        <w:t xml:space="preserve">and </w:t>
      </w:r>
      <m:oMath>
        <m:sSub>
          <m:sSubPr>
            <m:ctrlPr>
              <w:rPr>
                <w:rFonts w:ascii="Cambria Math" w:hAnsi="Cambria Math" w:cs="Calibri"/>
                <w:i/>
                <w:sz w:val="22"/>
              </w:rPr>
            </m:ctrlPr>
          </m:sSubPr>
          <m:e>
            <m:r>
              <w:rPr>
                <w:rFonts w:ascii="Cambria Math" w:hAnsi="Cambria Math" w:cs="Calibri"/>
                <w:sz w:val="22"/>
              </w:rPr>
              <m:t>j</m:t>
            </m:r>
          </m:e>
          <m:sub>
            <m:r>
              <w:rPr>
                <w:rFonts w:ascii="Cambria Math" w:hAnsi="Cambria Math" w:cs="Calibri"/>
                <w:sz w:val="22"/>
              </w:rPr>
              <m:t>l</m:t>
            </m:r>
          </m:sub>
        </m:sSub>
        <m:r>
          <w:rPr>
            <w:rFonts w:ascii="Cambria Math" w:hAnsi="Cambria Math" w:cs="Calibri"/>
            <w:sz w:val="22"/>
          </w:rPr>
          <m:t>=</m:t>
        </m:r>
        <m:r>
          <m:rPr>
            <m:sty m:val="p"/>
          </m:rPr>
          <w:rPr>
            <w:rFonts w:ascii="Cambria Math" w:hAnsi="Cambria Math" w:cs="Calibri"/>
            <w:sz w:val="22"/>
          </w:rPr>
          <m:t xml:space="preserve"> </m:t>
        </m:r>
        <m:sSub>
          <m:sSubPr>
            <m:ctrlPr>
              <w:rPr>
                <w:rFonts w:ascii="Cambria Math" w:hAnsi="Cambria Math" w:cs="Calibri"/>
                <w:i/>
                <w:sz w:val="22"/>
              </w:rPr>
            </m:ctrlPr>
          </m:sSubPr>
          <m:e>
            <m:r>
              <w:rPr>
                <w:rFonts w:ascii="Cambria Math" w:hAnsi="Cambria Math" w:cs="Calibri"/>
                <w:sz w:val="22"/>
              </w:rPr>
              <m:t>j</m:t>
            </m:r>
          </m:e>
          <m:sub>
            <m:r>
              <w:rPr>
                <w:rFonts w:ascii="Cambria Math" w:hAnsi="Cambria Math" w:cs="Calibri"/>
                <w:sz w:val="22"/>
              </w:rPr>
              <m:t>l-1</m:t>
            </m:r>
          </m:sub>
        </m:sSub>
        <m:sSub>
          <m:sSubPr>
            <m:ctrlPr>
              <w:rPr>
                <w:rFonts w:ascii="Cambria Math" w:hAnsi="Cambria Math" w:cs="Calibri"/>
                <w:i/>
                <w:sz w:val="22"/>
              </w:rPr>
            </m:ctrlPr>
          </m:sSubPr>
          <m:e>
            <m:r>
              <w:rPr>
                <w:rFonts w:ascii="Cambria Math" w:hAnsi="Cambria Math" w:cs="Calibri"/>
                <w:sz w:val="22"/>
              </w:rPr>
              <m:t>s</m:t>
            </m:r>
          </m:e>
          <m:sub>
            <m:r>
              <w:rPr>
                <w:rFonts w:ascii="Cambria Math" w:hAnsi="Cambria Math" w:cs="Calibri"/>
                <w:sz w:val="22"/>
              </w:rPr>
              <m:t>l</m:t>
            </m:r>
          </m:sub>
        </m:sSub>
      </m:oMath>
      <w:r w:rsidR="001E4B88">
        <w:rPr>
          <w:rFonts w:ascii="Calibri" w:hAnsi="Calibri" w:cs="Calibri"/>
          <w:sz w:val="22"/>
        </w:rPr>
        <w:t xml:space="preserve">. </w:t>
      </w:r>
      <w:r w:rsidRPr="005170EC">
        <w:rPr>
          <w:rFonts w:ascii="Calibri" w:hAnsi="Calibri" w:cs="Calibri"/>
          <w:sz w:val="22"/>
        </w:rPr>
        <w:t>For this architecture, verify: Conv1 RF = 5×5; after S2 RF = 6×6; Conv2 RF = 14×14; after S4 RF = 16×16. Compare the theoretical RF with the corresponding region shown in the original image. If a theoretical RF extends beyond the image boundary, report both the theoretical RF size and its visible intersection with the 28×28 image.</w:t>
      </w:r>
    </w:p>
    <w:p w14:paraId="50AD9887" w14:textId="77777777" w:rsidR="00776F5E" w:rsidRPr="005170EC" w:rsidRDefault="00F96661" w:rsidP="001E4B88">
      <w:pPr>
        <w:spacing w:before="80" w:after="40"/>
        <w:jc w:val="both"/>
        <w:rPr>
          <w:rFonts w:ascii="Calibri" w:hAnsi="Calibri" w:cs="Calibri"/>
          <w:sz w:val="22"/>
        </w:rPr>
      </w:pPr>
      <w:r w:rsidRPr="005170EC">
        <w:rPr>
          <w:rFonts w:ascii="Calibri" w:hAnsi="Calibri" w:cs="Calibri"/>
          <w:b/>
          <w:sz w:val="28"/>
        </w:rPr>
        <w:t>10. Experiment 6 – PRE-ReLU versus POST-ReLU Activation</w:t>
      </w:r>
    </w:p>
    <w:p w14:paraId="490587E5" w14:textId="3D94A237" w:rsidR="00776F5E" w:rsidRPr="005170EC" w:rsidRDefault="00F96661" w:rsidP="001E4B88">
      <w:pPr>
        <w:spacing w:after="40" w:line="240" w:lineRule="auto"/>
        <w:jc w:val="both"/>
        <w:rPr>
          <w:rFonts w:ascii="Calibri" w:hAnsi="Calibri" w:cs="Calibri"/>
          <w:sz w:val="22"/>
        </w:rPr>
      </w:pPr>
      <w:r w:rsidRPr="005170EC">
        <w:rPr>
          <w:rFonts w:ascii="Calibri" w:hAnsi="Calibri" w:cs="Calibri"/>
          <w:sz w:val="22"/>
        </w:rPr>
        <w:t>For one instructor-assigned convolutional filter, compare PRE-ReLU activation Z and POST-ReLU activation A = max(0,Z). Define</w:t>
      </w:r>
      <w:r w:rsidR="001E4B88">
        <w:rPr>
          <w:rFonts w:ascii="Calibri" w:hAnsi="Calibri" w:cs="Calibri"/>
          <w:sz w:val="22"/>
        </w:rPr>
        <w:t xml:space="preserve"> </w:t>
      </w:r>
      <m:oMath>
        <m:sSubSup>
          <m:sSubSupPr>
            <m:ctrlPr>
              <w:rPr>
                <w:rFonts w:ascii="Cambria Math" w:hAnsi="Cambria Math" w:cs="Calibri"/>
                <w:i/>
                <w:sz w:val="22"/>
              </w:rPr>
            </m:ctrlPr>
          </m:sSubSupPr>
          <m:e>
            <m:r>
              <w:rPr>
                <w:rFonts w:ascii="Cambria Math" w:hAnsi="Cambria Math" w:cs="Calibri"/>
                <w:sz w:val="22"/>
              </w:rPr>
              <m:t>S</m:t>
            </m:r>
          </m:e>
          <m:sub>
            <m:r>
              <w:rPr>
                <w:rFonts w:ascii="Cambria Math" w:hAnsi="Cambria Math" w:cs="Calibri"/>
                <w:sz w:val="22"/>
              </w:rPr>
              <m:t>i</m:t>
            </m:r>
          </m:sub>
          <m:sup>
            <m:r>
              <w:rPr>
                <w:rFonts w:ascii="Cambria Math" w:hAnsi="Cambria Math" w:cs="Calibri"/>
                <w:sz w:val="22"/>
              </w:rPr>
              <m:t>pre</m:t>
            </m:r>
          </m:sup>
        </m:sSubSup>
        <m:r>
          <w:rPr>
            <w:rFonts w:ascii="Cambria Math" w:hAnsi="Cambria Math" w:cs="Calibri"/>
            <w:sz w:val="22"/>
          </w:rPr>
          <m:t>=</m:t>
        </m:r>
        <m:sSub>
          <m:sSubPr>
            <m:ctrlPr>
              <w:rPr>
                <w:rFonts w:ascii="Cambria Math" w:hAnsi="Cambria Math" w:cs="Calibri"/>
                <w:i/>
                <w:sz w:val="22"/>
              </w:rPr>
            </m:ctrlPr>
          </m:sSubPr>
          <m:e>
            <m:r>
              <w:rPr>
                <w:rFonts w:ascii="Cambria Math" w:hAnsi="Cambria Math" w:cs="Calibri"/>
                <w:sz w:val="22"/>
              </w:rPr>
              <m:t>max</m:t>
            </m:r>
          </m:e>
          <m:sub>
            <m:r>
              <w:rPr>
                <w:rFonts w:ascii="Cambria Math" w:hAnsi="Cambria Math" w:cs="Calibri"/>
                <w:sz w:val="22"/>
              </w:rPr>
              <m:t>y,x</m:t>
            </m:r>
          </m:sub>
        </m:sSub>
        <m:sSub>
          <m:sSubPr>
            <m:ctrlPr>
              <w:rPr>
                <w:rFonts w:ascii="Cambria Math" w:hAnsi="Cambria Math" w:cs="Calibri"/>
                <w:i/>
                <w:sz w:val="22"/>
              </w:rPr>
            </m:ctrlPr>
          </m:sSubPr>
          <m:e>
            <m:r>
              <w:rPr>
                <w:rFonts w:ascii="Cambria Math" w:hAnsi="Cambria Math" w:cs="Calibri"/>
                <w:sz w:val="22"/>
              </w:rPr>
              <m:t>z</m:t>
            </m:r>
          </m:e>
          <m:sub>
            <m:r>
              <w:rPr>
                <w:rFonts w:ascii="Cambria Math" w:hAnsi="Cambria Math" w:cs="Calibri"/>
                <w:sz w:val="22"/>
              </w:rPr>
              <m:t>i</m:t>
            </m:r>
          </m:sub>
        </m:sSub>
        <m:r>
          <w:rPr>
            <w:rFonts w:ascii="Cambria Math" w:hAnsi="Cambria Math" w:cs="Calibri"/>
            <w:sz w:val="22"/>
          </w:rPr>
          <m:t>(c,y,x)</m:t>
        </m:r>
      </m:oMath>
      <w:r w:rsidR="001E4B88">
        <w:rPr>
          <w:rFonts w:ascii="Calibri" w:hAnsi="Calibri" w:cs="Calibri"/>
          <w:sz w:val="22"/>
        </w:rPr>
        <w:t xml:space="preserve"> and </w:t>
      </w:r>
      <w:r w:rsidR="001E4B88" w:rsidRPr="005170EC">
        <w:rPr>
          <w:rFonts w:ascii="Calibri" w:hAnsi="Calibri" w:cs="Calibri"/>
          <w:sz w:val="22"/>
        </w:rPr>
        <w:t xml:space="preserve">  </w:t>
      </w:r>
      <m:oMath>
        <m:sSubSup>
          <m:sSubSupPr>
            <m:ctrlPr>
              <w:rPr>
                <w:rFonts w:ascii="Cambria Math" w:hAnsi="Cambria Math" w:cs="Calibri"/>
                <w:i/>
                <w:sz w:val="22"/>
              </w:rPr>
            </m:ctrlPr>
          </m:sSubSupPr>
          <m:e>
            <m:r>
              <w:rPr>
                <w:rFonts w:ascii="Cambria Math" w:hAnsi="Cambria Math" w:cs="Calibri"/>
                <w:sz w:val="22"/>
              </w:rPr>
              <m:t>S</m:t>
            </m:r>
          </m:e>
          <m:sub>
            <m:r>
              <w:rPr>
                <w:rFonts w:ascii="Cambria Math" w:hAnsi="Cambria Math" w:cs="Calibri"/>
                <w:sz w:val="22"/>
              </w:rPr>
              <m:t>i</m:t>
            </m:r>
          </m:sub>
          <m:sup>
            <m:r>
              <w:rPr>
                <w:rFonts w:ascii="Cambria Math" w:hAnsi="Cambria Math" w:cs="Calibri"/>
                <w:sz w:val="22"/>
              </w:rPr>
              <m:t>post</m:t>
            </m:r>
          </m:sup>
        </m:sSubSup>
        <m:r>
          <w:rPr>
            <w:rFonts w:ascii="Cambria Math" w:hAnsi="Cambria Math" w:cs="Calibri"/>
            <w:sz w:val="22"/>
          </w:rPr>
          <m:t>=</m:t>
        </m:r>
        <m:sSub>
          <m:sSubPr>
            <m:ctrlPr>
              <w:rPr>
                <w:rFonts w:ascii="Cambria Math" w:hAnsi="Cambria Math" w:cs="Calibri"/>
                <w:i/>
                <w:sz w:val="22"/>
              </w:rPr>
            </m:ctrlPr>
          </m:sSubPr>
          <m:e>
            <m:r>
              <w:rPr>
                <w:rFonts w:ascii="Cambria Math" w:hAnsi="Cambria Math" w:cs="Calibri"/>
                <w:sz w:val="22"/>
              </w:rPr>
              <m:t>max</m:t>
            </m:r>
          </m:e>
          <m:sub>
            <m:r>
              <w:rPr>
                <w:rFonts w:ascii="Cambria Math" w:hAnsi="Cambria Math" w:cs="Calibri"/>
                <w:sz w:val="22"/>
              </w:rPr>
              <m:t>y,x</m:t>
            </m:r>
          </m:sub>
        </m:sSub>
        <m:sSub>
          <m:sSubPr>
            <m:ctrlPr>
              <w:rPr>
                <w:rFonts w:ascii="Cambria Math" w:hAnsi="Cambria Math" w:cs="Calibri"/>
                <w:i/>
                <w:sz w:val="22"/>
              </w:rPr>
            </m:ctrlPr>
          </m:sSubPr>
          <m:e>
            <m:r>
              <w:rPr>
                <w:rFonts w:ascii="Cambria Math" w:hAnsi="Cambria Math" w:cs="Calibri"/>
                <w:sz w:val="22"/>
              </w:rPr>
              <m:t>A</m:t>
            </m:r>
          </m:e>
          <m:sub>
            <m:r>
              <w:rPr>
                <w:rFonts w:ascii="Cambria Math" w:hAnsi="Cambria Math" w:cs="Calibri"/>
                <w:sz w:val="22"/>
              </w:rPr>
              <m:t>i</m:t>
            </m:r>
          </m:sub>
        </m:sSub>
        <m:r>
          <w:rPr>
            <w:rFonts w:ascii="Cambria Math" w:hAnsi="Cambria Math" w:cs="Calibri"/>
            <w:sz w:val="22"/>
          </w:rPr>
          <m:t>(c,y,x)</m:t>
        </m:r>
      </m:oMath>
      <w:r w:rsidR="001E4B88" w:rsidRPr="005170EC">
        <w:rPr>
          <w:rFonts w:ascii="Calibri" w:hAnsi="Calibri" w:cs="Calibri"/>
          <w:sz w:val="22"/>
        </w:rPr>
        <w:t xml:space="preserve">.  </w:t>
      </w:r>
      <w:r w:rsidRPr="005170EC">
        <w:rPr>
          <w:rFonts w:ascii="Calibri" w:hAnsi="Calibri" w:cs="Calibri"/>
          <w:sz w:val="22"/>
        </w:rPr>
        <w:t>Compare the Top-8 images, activation values, maximum-response locations, and interpretations.</w:t>
      </w:r>
      <w:r w:rsidR="001E4B88">
        <w:rPr>
          <w:rFonts w:ascii="Calibri" w:hAnsi="Calibri" w:cs="Calibri"/>
          <w:sz w:val="22"/>
        </w:rPr>
        <w:t xml:space="preserve"> </w:t>
      </w:r>
      <w:r w:rsidRPr="005170EC">
        <w:rPr>
          <w:rFonts w:ascii="Calibri" w:hAnsi="Calibri" w:cs="Calibri"/>
          <w:sz w:val="22"/>
        </w:rPr>
        <w:t>If all PRE-</w:t>
      </w:r>
      <w:proofErr w:type="spellStart"/>
      <w:r w:rsidRPr="005170EC">
        <w:rPr>
          <w:rFonts w:ascii="Calibri" w:hAnsi="Calibri" w:cs="Calibri"/>
          <w:sz w:val="22"/>
        </w:rPr>
        <w:t>ReLU</w:t>
      </w:r>
      <w:proofErr w:type="spellEnd"/>
      <w:r w:rsidRPr="005170EC">
        <w:rPr>
          <w:rFonts w:ascii="Calibri" w:hAnsi="Calibri" w:cs="Calibri"/>
          <w:sz w:val="22"/>
        </w:rPr>
        <w:t xml:space="preserve"> values for an image are negative, the maximum is still negative; it represents the least-negative response and must not be described as a positive activation. Explain how ReLU removes negative responses and why POST-ReLU values are convenient for interpreting positive feature responses.</w:t>
      </w:r>
    </w:p>
    <w:p w14:paraId="743B2D09" w14:textId="77777777" w:rsidR="00776F5E" w:rsidRPr="005170EC" w:rsidRDefault="00F96661" w:rsidP="001E4B88">
      <w:pPr>
        <w:spacing w:before="80" w:after="40"/>
        <w:jc w:val="both"/>
        <w:rPr>
          <w:rFonts w:ascii="Calibri" w:hAnsi="Calibri" w:cs="Calibri"/>
          <w:sz w:val="22"/>
        </w:rPr>
      </w:pPr>
      <w:r w:rsidRPr="005170EC">
        <w:rPr>
          <w:rFonts w:ascii="Calibri" w:hAnsi="Calibri" w:cs="Calibri"/>
          <w:b/>
          <w:sz w:val="28"/>
        </w:rPr>
        <w:t>11. Required Results</w:t>
      </w:r>
    </w:p>
    <w:p w14:paraId="1D3BB21A" w14:textId="77777777" w:rsidR="00776F5E" w:rsidRPr="005170EC" w:rsidRDefault="00F96661" w:rsidP="001E4B88">
      <w:pPr>
        <w:spacing w:after="40" w:line="240" w:lineRule="auto"/>
        <w:jc w:val="both"/>
        <w:rPr>
          <w:rFonts w:ascii="Calibri" w:hAnsi="Calibri" w:cs="Calibri"/>
          <w:sz w:val="22"/>
        </w:rPr>
      </w:pPr>
      <w:r w:rsidRPr="005170EC">
        <w:rPr>
          <w:rFonts w:ascii="Calibri" w:hAnsi="Calibri" w:cs="Calibri"/>
          <w:sz w:val="22"/>
        </w:rPr>
        <w:t>Prepare one consolidated table containing at least the following fields: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 w:rsidR="00776F5E" w:rsidRPr="005170EC" w14:paraId="372AF2C2" w14:textId="77777777">
        <w:trPr>
          <w:jc w:val="center"/>
        </w:trPr>
        <w:tc>
          <w:tcPr>
            <w:tcW w:w="1296" w:type="dxa"/>
            <w:vAlign w:val="center"/>
          </w:tcPr>
          <w:p w14:paraId="162C3E6E" w14:textId="77777777" w:rsidR="00776F5E" w:rsidRPr="005170EC" w:rsidRDefault="00F96661" w:rsidP="001E4B88">
            <w:pPr>
              <w:jc w:val="both"/>
              <w:rPr>
                <w:rFonts w:ascii="Calibri" w:hAnsi="Calibri" w:cs="Calibri"/>
                <w:sz w:val="22"/>
              </w:rPr>
            </w:pPr>
            <w:r w:rsidRPr="005170EC">
              <w:rPr>
                <w:rFonts w:ascii="Calibri" w:hAnsi="Calibri" w:cs="Calibri"/>
              </w:rPr>
              <w:t>Layer</w:t>
            </w:r>
          </w:p>
        </w:tc>
        <w:tc>
          <w:tcPr>
            <w:tcW w:w="1296" w:type="dxa"/>
            <w:vAlign w:val="center"/>
          </w:tcPr>
          <w:p w14:paraId="3A63B12B" w14:textId="77777777" w:rsidR="00776F5E" w:rsidRPr="005170EC" w:rsidRDefault="00F96661" w:rsidP="001E4B88">
            <w:pPr>
              <w:jc w:val="both"/>
              <w:rPr>
                <w:rFonts w:ascii="Calibri" w:hAnsi="Calibri" w:cs="Calibri"/>
                <w:sz w:val="22"/>
              </w:rPr>
            </w:pPr>
            <w:r w:rsidRPr="005170EC">
              <w:rPr>
                <w:rFonts w:ascii="Calibri" w:hAnsi="Calibri" w:cs="Calibri"/>
              </w:rPr>
              <w:t>Filter</w:t>
            </w:r>
          </w:p>
        </w:tc>
        <w:tc>
          <w:tcPr>
            <w:tcW w:w="1296" w:type="dxa"/>
            <w:vAlign w:val="center"/>
          </w:tcPr>
          <w:p w14:paraId="1D9082BC" w14:textId="77777777" w:rsidR="00776F5E" w:rsidRPr="005170EC" w:rsidRDefault="00F96661" w:rsidP="001E4B88">
            <w:pPr>
              <w:jc w:val="both"/>
              <w:rPr>
                <w:rFonts w:ascii="Calibri" w:hAnsi="Calibri" w:cs="Calibri"/>
                <w:sz w:val="22"/>
              </w:rPr>
            </w:pPr>
            <w:r w:rsidRPr="005170EC">
              <w:rPr>
                <w:rFonts w:ascii="Calibri" w:hAnsi="Calibri" w:cs="Calibri"/>
              </w:rPr>
              <w:t>Activation mode</w:t>
            </w:r>
          </w:p>
        </w:tc>
        <w:tc>
          <w:tcPr>
            <w:tcW w:w="1296" w:type="dxa"/>
            <w:vAlign w:val="center"/>
          </w:tcPr>
          <w:p w14:paraId="4BF41E0B" w14:textId="77777777" w:rsidR="00776F5E" w:rsidRPr="005170EC" w:rsidRDefault="00F96661" w:rsidP="001E4B88">
            <w:pPr>
              <w:jc w:val="both"/>
              <w:rPr>
                <w:rFonts w:ascii="Calibri" w:hAnsi="Calibri" w:cs="Calibri"/>
                <w:sz w:val="22"/>
              </w:rPr>
            </w:pPr>
            <w:r w:rsidRPr="005170EC">
              <w:rPr>
                <w:rFonts w:ascii="Calibri" w:hAnsi="Calibri" w:cs="Calibri"/>
              </w:rPr>
              <w:t>Top-1 digit</w:t>
            </w:r>
          </w:p>
        </w:tc>
        <w:tc>
          <w:tcPr>
            <w:tcW w:w="1296" w:type="dxa"/>
            <w:vAlign w:val="center"/>
          </w:tcPr>
          <w:p w14:paraId="6F316B3A" w14:textId="77777777" w:rsidR="00776F5E" w:rsidRPr="005170EC" w:rsidRDefault="00F96661" w:rsidP="001E4B88">
            <w:pPr>
              <w:jc w:val="both"/>
              <w:rPr>
                <w:rFonts w:ascii="Calibri" w:hAnsi="Calibri" w:cs="Calibri"/>
                <w:sz w:val="22"/>
              </w:rPr>
            </w:pPr>
            <w:r w:rsidRPr="005170EC">
              <w:rPr>
                <w:rFonts w:ascii="Calibri" w:hAnsi="Calibri" w:cs="Calibri"/>
              </w:rPr>
              <w:t>Top-1 activation</w:t>
            </w:r>
          </w:p>
        </w:tc>
        <w:tc>
          <w:tcPr>
            <w:tcW w:w="1296" w:type="dxa"/>
            <w:vAlign w:val="center"/>
          </w:tcPr>
          <w:p w14:paraId="55EB8B1A" w14:textId="77777777" w:rsidR="00776F5E" w:rsidRPr="005170EC" w:rsidRDefault="00F96661" w:rsidP="001E4B88">
            <w:pPr>
              <w:jc w:val="both"/>
              <w:rPr>
                <w:rFonts w:ascii="Calibri" w:hAnsi="Calibri" w:cs="Calibri"/>
                <w:sz w:val="22"/>
              </w:rPr>
            </w:pPr>
            <w:r w:rsidRPr="005170EC">
              <w:rPr>
                <w:rFonts w:ascii="Calibri" w:hAnsi="Calibri" w:cs="Calibri"/>
              </w:rPr>
              <w:t>Top-1 location</w:t>
            </w:r>
          </w:p>
        </w:tc>
        <w:tc>
          <w:tcPr>
            <w:tcW w:w="1296" w:type="dxa"/>
            <w:vAlign w:val="center"/>
          </w:tcPr>
          <w:p w14:paraId="4844482D" w14:textId="77777777" w:rsidR="00776F5E" w:rsidRPr="005170EC" w:rsidRDefault="00F96661" w:rsidP="001E4B88">
            <w:pPr>
              <w:jc w:val="both"/>
              <w:rPr>
                <w:rFonts w:ascii="Calibri" w:hAnsi="Calibri" w:cs="Calibri"/>
                <w:sz w:val="22"/>
              </w:rPr>
            </w:pPr>
            <w:r w:rsidRPr="005170EC">
              <w:rPr>
                <w:rFonts w:ascii="Calibri" w:hAnsi="Calibri" w:cs="Calibri"/>
              </w:rPr>
              <w:t>RF size</w:t>
            </w:r>
          </w:p>
        </w:tc>
        <w:tc>
          <w:tcPr>
            <w:tcW w:w="1296" w:type="dxa"/>
            <w:vAlign w:val="center"/>
          </w:tcPr>
          <w:p w14:paraId="7E91B71E" w14:textId="77777777" w:rsidR="00776F5E" w:rsidRPr="005170EC" w:rsidRDefault="00F96661" w:rsidP="001E4B88">
            <w:pPr>
              <w:jc w:val="both"/>
              <w:rPr>
                <w:rFonts w:ascii="Calibri" w:hAnsi="Calibri" w:cs="Calibri"/>
                <w:sz w:val="22"/>
              </w:rPr>
            </w:pPr>
            <w:r w:rsidRPr="005170EC">
              <w:rPr>
                <w:rFonts w:ascii="Calibri" w:hAnsi="Calibri" w:cs="Calibri"/>
              </w:rPr>
              <w:t>Top-8 digit distribution</w:t>
            </w:r>
          </w:p>
        </w:tc>
      </w:tr>
      <w:tr w:rsidR="00776F5E" w:rsidRPr="005170EC" w14:paraId="1D708295" w14:textId="77777777">
        <w:trPr>
          <w:jc w:val="center"/>
        </w:trPr>
        <w:tc>
          <w:tcPr>
            <w:tcW w:w="1296" w:type="dxa"/>
            <w:vAlign w:val="center"/>
          </w:tcPr>
          <w:p w14:paraId="05AFD5DF" w14:textId="77777777" w:rsidR="00776F5E" w:rsidRPr="005170EC" w:rsidRDefault="00F96661" w:rsidP="001E4B88">
            <w:pPr>
              <w:jc w:val="both"/>
              <w:rPr>
                <w:rFonts w:ascii="Calibri" w:hAnsi="Calibri" w:cs="Calibri"/>
                <w:sz w:val="22"/>
              </w:rPr>
            </w:pPr>
            <w:r w:rsidRPr="005170EC">
              <w:rPr>
                <w:rFonts w:ascii="Calibri" w:hAnsi="Calibri" w:cs="Calibri"/>
              </w:rPr>
              <w:t>Conv1</w:t>
            </w:r>
          </w:p>
        </w:tc>
        <w:tc>
          <w:tcPr>
            <w:tcW w:w="1296" w:type="dxa"/>
            <w:vAlign w:val="center"/>
          </w:tcPr>
          <w:p w14:paraId="45AC73E0" w14:textId="77777777" w:rsidR="00776F5E" w:rsidRPr="005170EC" w:rsidRDefault="00F96661" w:rsidP="001E4B88">
            <w:pPr>
              <w:jc w:val="both"/>
              <w:rPr>
                <w:rFonts w:ascii="Calibri" w:hAnsi="Calibri" w:cs="Calibri"/>
                <w:sz w:val="22"/>
              </w:rPr>
            </w:pPr>
            <w:r w:rsidRPr="005170EC">
              <w:rPr>
                <w:rFonts w:ascii="Calibri" w:hAnsi="Calibri" w:cs="Calibri"/>
              </w:rPr>
              <w:t>…</w:t>
            </w:r>
          </w:p>
        </w:tc>
        <w:tc>
          <w:tcPr>
            <w:tcW w:w="1296" w:type="dxa"/>
            <w:vAlign w:val="center"/>
          </w:tcPr>
          <w:p w14:paraId="03E62422" w14:textId="77777777" w:rsidR="00776F5E" w:rsidRPr="005170EC" w:rsidRDefault="00F96661" w:rsidP="001E4B88">
            <w:pPr>
              <w:jc w:val="both"/>
              <w:rPr>
                <w:rFonts w:ascii="Calibri" w:hAnsi="Calibri" w:cs="Calibri"/>
                <w:sz w:val="22"/>
              </w:rPr>
            </w:pPr>
            <w:r w:rsidRPr="005170EC">
              <w:rPr>
                <w:rFonts w:ascii="Calibri" w:hAnsi="Calibri" w:cs="Calibri"/>
              </w:rPr>
              <w:t>POST-ReLU</w:t>
            </w:r>
          </w:p>
        </w:tc>
        <w:tc>
          <w:tcPr>
            <w:tcW w:w="1296" w:type="dxa"/>
            <w:vAlign w:val="center"/>
          </w:tcPr>
          <w:p w14:paraId="2F04D1F8" w14:textId="77777777" w:rsidR="00776F5E" w:rsidRPr="005170EC" w:rsidRDefault="00F96661" w:rsidP="001E4B88">
            <w:pPr>
              <w:jc w:val="both"/>
              <w:rPr>
                <w:rFonts w:ascii="Calibri" w:hAnsi="Calibri" w:cs="Calibri"/>
                <w:sz w:val="22"/>
              </w:rPr>
            </w:pPr>
            <w:r w:rsidRPr="005170EC">
              <w:rPr>
                <w:rFonts w:ascii="Calibri" w:hAnsi="Calibri" w:cs="Calibri"/>
              </w:rPr>
              <w:t>…</w:t>
            </w:r>
          </w:p>
        </w:tc>
        <w:tc>
          <w:tcPr>
            <w:tcW w:w="1296" w:type="dxa"/>
            <w:vAlign w:val="center"/>
          </w:tcPr>
          <w:p w14:paraId="66F7D19C" w14:textId="77777777" w:rsidR="00776F5E" w:rsidRPr="005170EC" w:rsidRDefault="00F96661" w:rsidP="001E4B88">
            <w:pPr>
              <w:jc w:val="both"/>
              <w:rPr>
                <w:rFonts w:ascii="Calibri" w:hAnsi="Calibri" w:cs="Calibri"/>
                <w:sz w:val="22"/>
              </w:rPr>
            </w:pPr>
            <w:r w:rsidRPr="005170EC">
              <w:rPr>
                <w:rFonts w:ascii="Calibri" w:hAnsi="Calibri" w:cs="Calibri"/>
              </w:rPr>
              <w:t>…</w:t>
            </w:r>
          </w:p>
        </w:tc>
        <w:tc>
          <w:tcPr>
            <w:tcW w:w="1296" w:type="dxa"/>
            <w:vAlign w:val="center"/>
          </w:tcPr>
          <w:p w14:paraId="4C31488E" w14:textId="77777777" w:rsidR="00776F5E" w:rsidRPr="005170EC" w:rsidRDefault="00F96661" w:rsidP="001E4B88">
            <w:pPr>
              <w:jc w:val="both"/>
              <w:rPr>
                <w:rFonts w:ascii="Calibri" w:hAnsi="Calibri" w:cs="Calibri"/>
                <w:sz w:val="22"/>
              </w:rPr>
            </w:pPr>
            <w:r w:rsidRPr="005170EC">
              <w:rPr>
                <w:rFonts w:ascii="Calibri" w:hAnsi="Calibri" w:cs="Calibri"/>
              </w:rPr>
              <w:t>(y,x)</w:t>
            </w:r>
          </w:p>
        </w:tc>
        <w:tc>
          <w:tcPr>
            <w:tcW w:w="1296" w:type="dxa"/>
            <w:vAlign w:val="center"/>
          </w:tcPr>
          <w:p w14:paraId="19B9453B" w14:textId="77777777" w:rsidR="00776F5E" w:rsidRPr="005170EC" w:rsidRDefault="00F96661" w:rsidP="001E4B88">
            <w:pPr>
              <w:jc w:val="both"/>
              <w:rPr>
                <w:rFonts w:ascii="Calibri" w:hAnsi="Calibri" w:cs="Calibri"/>
                <w:sz w:val="22"/>
              </w:rPr>
            </w:pPr>
            <w:r w:rsidRPr="005170EC">
              <w:rPr>
                <w:rFonts w:ascii="Calibri" w:hAnsi="Calibri" w:cs="Calibri"/>
              </w:rPr>
              <w:t>5×5</w:t>
            </w:r>
          </w:p>
        </w:tc>
        <w:tc>
          <w:tcPr>
            <w:tcW w:w="1296" w:type="dxa"/>
            <w:vAlign w:val="center"/>
          </w:tcPr>
          <w:p w14:paraId="73A1B382" w14:textId="77777777" w:rsidR="00776F5E" w:rsidRPr="005170EC" w:rsidRDefault="00F96661" w:rsidP="001E4B88">
            <w:pPr>
              <w:jc w:val="both"/>
              <w:rPr>
                <w:rFonts w:ascii="Calibri" w:hAnsi="Calibri" w:cs="Calibri"/>
                <w:sz w:val="22"/>
              </w:rPr>
            </w:pPr>
            <w:r w:rsidRPr="005170EC">
              <w:rPr>
                <w:rFonts w:ascii="Calibri" w:hAnsi="Calibri" w:cs="Calibri"/>
              </w:rPr>
              <w:t>…</w:t>
            </w:r>
          </w:p>
        </w:tc>
      </w:tr>
      <w:tr w:rsidR="00776F5E" w:rsidRPr="005170EC" w14:paraId="5D4E83B1" w14:textId="77777777">
        <w:trPr>
          <w:jc w:val="center"/>
        </w:trPr>
        <w:tc>
          <w:tcPr>
            <w:tcW w:w="1296" w:type="dxa"/>
            <w:vAlign w:val="center"/>
          </w:tcPr>
          <w:p w14:paraId="004E4774" w14:textId="77777777" w:rsidR="00776F5E" w:rsidRPr="005170EC" w:rsidRDefault="00F96661" w:rsidP="001E4B88">
            <w:pPr>
              <w:jc w:val="both"/>
              <w:rPr>
                <w:rFonts w:ascii="Calibri" w:hAnsi="Calibri" w:cs="Calibri"/>
                <w:sz w:val="22"/>
              </w:rPr>
            </w:pPr>
            <w:r w:rsidRPr="005170EC">
              <w:rPr>
                <w:rFonts w:ascii="Calibri" w:hAnsi="Calibri" w:cs="Calibri"/>
              </w:rPr>
              <w:t>Conv2</w:t>
            </w:r>
          </w:p>
        </w:tc>
        <w:tc>
          <w:tcPr>
            <w:tcW w:w="1296" w:type="dxa"/>
            <w:vAlign w:val="center"/>
          </w:tcPr>
          <w:p w14:paraId="5617DEE4" w14:textId="77777777" w:rsidR="00776F5E" w:rsidRPr="005170EC" w:rsidRDefault="00F96661" w:rsidP="001E4B88">
            <w:pPr>
              <w:jc w:val="both"/>
              <w:rPr>
                <w:rFonts w:ascii="Calibri" w:hAnsi="Calibri" w:cs="Calibri"/>
                <w:sz w:val="22"/>
              </w:rPr>
            </w:pPr>
            <w:r w:rsidRPr="005170EC">
              <w:rPr>
                <w:rFonts w:ascii="Calibri" w:hAnsi="Calibri" w:cs="Calibri"/>
              </w:rPr>
              <w:t>…</w:t>
            </w:r>
          </w:p>
        </w:tc>
        <w:tc>
          <w:tcPr>
            <w:tcW w:w="1296" w:type="dxa"/>
            <w:vAlign w:val="center"/>
          </w:tcPr>
          <w:p w14:paraId="6CCEC20B" w14:textId="77777777" w:rsidR="00776F5E" w:rsidRPr="005170EC" w:rsidRDefault="00F96661" w:rsidP="001E4B88">
            <w:pPr>
              <w:jc w:val="both"/>
              <w:rPr>
                <w:rFonts w:ascii="Calibri" w:hAnsi="Calibri" w:cs="Calibri"/>
                <w:sz w:val="22"/>
              </w:rPr>
            </w:pPr>
            <w:r w:rsidRPr="005170EC">
              <w:rPr>
                <w:rFonts w:ascii="Calibri" w:hAnsi="Calibri" w:cs="Calibri"/>
              </w:rPr>
              <w:t>POST-ReLU</w:t>
            </w:r>
          </w:p>
        </w:tc>
        <w:tc>
          <w:tcPr>
            <w:tcW w:w="1296" w:type="dxa"/>
            <w:vAlign w:val="center"/>
          </w:tcPr>
          <w:p w14:paraId="52F719D4" w14:textId="77777777" w:rsidR="00776F5E" w:rsidRPr="005170EC" w:rsidRDefault="00F96661" w:rsidP="001E4B88">
            <w:pPr>
              <w:jc w:val="both"/>
              <w:rPr>
                <w:rFonts w:ascii="Calibri" w:hAnsi="Calibri" w:cs="Calibri"/>
                <w:sz w:val="22"/>
              </w:rPr>
            </w:pPr>
            <w:r w:rsidRPr="005170EC">
              <w:rPr>
                <w:rFonts w:ascii="Calibri" w:hAnsi="Calibri" w:cs="Calibri"/>
              </w:rPr>
              <w:t>…</w:t>
            </w:r>
          </w:p>
        </w:tc>
        <w:tc>
          <w:tcPr>
            <w:tcW w:w="1296" w:type="dxa"/>
            <w:vAlign w:val="center"/>
          </w:tcPr>
          <w:p w14:paraId="6CA6C157" w14:textId="77777777" w:rsidR="00776F5E" w:rsidRPr="005170EC" w:rsidRDefault="00F96661" w:rsidP="001E4B88">
            <w:pPr>
              <w:jc w:val="both"/>
              <w:rPr>
                <w:rFonts w:ascii="Calibri" w:hAnsi="Calibri" w:cs="Calibri"/>
                <w:sz w:val="22"/>
              </w:rPr>
            </w:pPr>
            <w:r w:rsidRPr="005170EC">
              <w:rPr>
                <w:rFonts w:ascii="Calibri" w:hAnsi="Calibri" w:cs="Calibri"/>
              </w:rPr>
              <w:t>…</w:t>
            </w:r>
          </w:p>
        </w:tc>
        <w:tc>
          <w:tcPr>
            <w:tcW w:w="1296" w:type="dxa"/>
            <w:vAlign w:val="center"/>
          </w:tcPr>
          <w:p w14:paraId="545412F3" w14:textId="77777777" w:rsidR="00776F5E" w:rsidRPr="005170EC" w:rsidRDefault="00F96661" w:rsidP="001E4B88">
            <w:pPr>
              <w:jc w:val="both"/>
              <w:rPr>
                <w:rFonts w:ascii="Calibri" w:hAnsi="Calibri" w:cs="Calibri"/>
                <w:sz w:val="22"/>
              </w:rPr>
            </w:pPr>
            <w:r w:rsidRPr="005170EC">
              <w:rPr>
                <w:rFonts w:ascii="Calibri" w:hAnsi="Calibri" w:cs="Calibri"/>
              </w:rPr>
              <w:t>(y,x)</w:t>
            </w:r>
          </w:p>
        </w:tc>
        <w:tc>
          <w:tcPr>
            <w:tcW w:w="1296" w:type="dxa"/>
            <w:vAlign w:val="center"/>
          </w:tcPr>
          <w:p w14:paraId="3867E74B" w14:textId="77777777" w:rsidR="00776F5E" w:rsidRPr="005170EC" w:rsidRDefault="00F96661" w:rsidP="001E4B88">
            <w:pPr>
              <w:jc w:val="both"/>
              <w:rPr>
                <w:rFonts w:ascii="Calibri" w:hAnsi="Calibri" w:cs="Calibri"/>
                <w:sz w:val="22"/>
              </w:rPr>
            </w:pPr>
            <w:r w:rsidRPr="005170EC">
              <w:rPr>
                <w:rFonts w:ascii="Calibri" w:hAnsi="Calibri" w:cs="Calibri"/>
              </w:rPr>
              <w:t>14×14</w:t>
            </w:r>
          </w:p>
        </w:tc>
        <w:tc>
          <w:tcPr>
            <w:tcW w:w="1296" w:type="dxa"/>
            <w:vAlign w:val="center"/>
          </w:tcPr>
          <w:p w14:paraId="0520FB1F" w14:textId="77777777" w:rsidR="00776F5E" w:rsidRPr="005170EC" w:rsidRDefault="00F96661" w:rsidP="001E4B88">
            <w:pPr>
              <w:jc w:val="both"/>
              <w:rPr>
                <w:rFonts w:ascii="Calibri" w:hAnsi="Calibri" w:cs="Calibri"/>
                <w:sz w:val="22"/>
              </w:rPr>
            </w:pPr>
            <w:r w:rsidRPr="005170EC">
              <w:rPr>
                <w:rFonts w:ascii="Calibri" w:hAnsi="Calibri" w:cs="Calibri"/>
              </w:rPr>
              <w:t>…</w:t>
            </w:r>
          </w:p>
        </w:tc>
      </w:tr>
    </w:tbl>
    <w:p w14:paraId="281EF651" w14:textId="3CF41C45" w:rsidR="00776F5E" w:rsidRPr="005170EC" w:rsidRDefault="009248D2" w:rsidP="009248D2">
      <w:pPr>
        <w:spacing w:after="40" w:line="240" w:lineRule="auto"/>
        <w:jc w:val="both"/>
        <w:rPr>
          <w:rFonts w:ascii="Calibri" w:hAnsi="Calibri" w:cs="Calibri"/>
          <w:sz w:val="22"/>
        </w:rPr>
      </w:pPr>
      <w:r w:rsidRPr="009248D2">
        <w:rPr>
          <w:rFonts w:ascii="Calibri" w:hAnsi="Calibri" w:cs="Calibri"/>
          <w:sz w:val="22"/>
        </w:rPr>
        <w:t xml:space="preserve">Generate exactly three consolidated figures (each figure may contain multiple panels): </w:t>
      </w:r>
      <w:r w:rsidRPr="009248D2">
        <w:rPr>
          <w:rFonts w:ascii="Calibri" w:hAnsi="Calibri" w:cs="Calibri"/>
          <w:b/>
          <w:bCs/>
          <w:sz w:val="22"/>
        </w:rPr>
        <w:t>(1)</w:t>
      </w:r>
      <w:r w:rsidRPr="009248D2">
        <w:rPr>
          <w:rFonts w:ascii="Calibri" w:hAnsi="Calibri" w:cs="Calibri"/>
          <w:sz w:val="22"/>
        </w:rPr>
        <w:t xml:space="preserve"> Top-8 maximally activating images for the selected Conv1 filter; </w:t>
      </w:r>
      <w:r w:rsidRPr="009248D2">
        <w:rPr>
          <w:rFonts w:ascii="Calibri" w:hAnsi="Calibri" w:cs="Calibri"/>
          <w:b/>
          <w:bCs/>
          <w:sz w:val="22"/>
        </w:rPr>
        <w:t>(2)</w:t>
      </w:r>
      <w:r w:rsidRPr="009248D2">
        <w:rPr>
          <w:rFonts w:ascii="Calibri" w:hAnsi="Calibri" w:cs="Calibri"/>
          <w:sz w:val="22"/>
        </w:rPr>
        <w:t xml:space="preserve"> Top-8 maximally activating images and receptive fields for the selected Conv2 filter; and </w:t>
      </w:r>
      <w:r w:rsidRPr="009248D2">
        <w:rPr>
          <w:rFonts w:ascii="Calibri" w:hAnsi="Calibri" w:cs="Calibri"/>
          <w:b/>
          <w:bCs/>
          <w:sz w:val="22"/>
        </w:rPr>
        <w:t>(3)</w:t>
      </w:r>
      <w:r w:rsidRPr="009248D2">
        <w:rPr>
          <w:rFonts w:ascii="Calibri" w:hAnsi="Calibri" w:cs="Calibri"/>
          <w:sz w:val="22"/>
        </w:rPr>
        <w:t xml:space="preserve"> comparison of filter selectivity across digit classes. Every Top-8 visualization must identify the maximum activation location and corresponding receptive-field region. Submit the source code, the trained LeNet model checkpoint, the consolidated results table, three required figures, training/test accuracy results, receptive-field calculations, and PRE-</w:t>
      </w:r>
      <w:proofErr w:type="spellStart"/>
      <w:r w:rsidRPr="009248D2">
        <w:rPr>
          <w:rFonts w:ascii="Calibri" w:hAnsi="Calibri" w:cs="Calibri"/>
          <w:sz w:val="22"/>
        </w:rPr>
        <w:t>ReLU</w:t>
      </w:r>
      <w:proofErr w:type="spellEnd"/>
      <w:r w:rsidRPr="009248D2">
        <w:rPr>
          <w:rFonts w:ascii="Calibri" w:hAnsi="Calibri" w:cs="Calibri"/>
          <w:sz w:val="22"/>
        </w:rPr>
        <w:t xml:space="preserve"> versus POST-</w:t>
      </w:r>
      <w:proofErr w:type="spellStart"/>
      <w:r w:rsidRPr="009248D2">
        <w:rPr>
          <w:rFonts w:ascii="Calibri" w:hAnsi="Calibri" w:cs="Calibri"/>
          <w:sz w:val="22"/>
        </w:rPr>
        <w:t>ReLU</w:t>
      </w:r>
      <w:proofErr w:type="spellEnd"/>
      <w:r w:rsidRPr="009248D2">
        <w:rPr>
          <w:rFonts w:ascii="Calibri" w:hAnsi="Calibri" w:cs="Calibri"/>
          <w:sz w:val="22"/>
        </w:rPr>
        <w:t xml:space="preserve"> comparison with brief interpretations. </w:t>
      </w:r>
    </w:p>
    <w:sectPr w:rsidR="00776F5E" w:rsidRPr="005170E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0483600">
    <w:abstractNumId w:val="8"/>
  </w:num>
  <w:num w:numId="2" w16cid:durableId="348218484">
    <w:abstractNumId w:val="6"/>
  </w:num>
  <w:num w:numId="3" w16cid:durableId="1905599211">
    <w:abstractNumId w:val="5"/>
  </w:num>
  <w:num w:numId="4" w16cid:durableId="806048382">
    <w:abstractNumId w:val="4"/>
  </w:num>
  <w:num w:numId="5" w16cid:durableId="2036341625">
    <w:abstractNumId w:val="7"/>
  </w:num>
  <w:num w:numId="6" w16cid:durableId="1906334856">
    <w:abstractNumId w:val="3"/>
  </w:num>
  <w:num w:numId="7" w16cid:durableId="1809280247">
    <w:abstractNumId w:val="2"/>
  </w:num>
  <w:num w:numId="8" w16cid:durableId="318733020">
    <w:abstractNumId w:val="1"/>
  </w:num>
  <w:num w:numId="9" w16cid:durableId="1774786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841"/>
    <w:rsid w:val="00142364"/>
    <w:rsid w:val="0015074B"/>
    <w:rsid w:val="001E4B88"/>
    <w:rsid w:val="001F1E99"/>
    <w:rsid w:val="0029639D"/>
    <w:rsid w:val="00326F90"/>
    <w:rsid w:val="003C30FC"/>
    <w:rsid w:val="003E4BB7"/>
    <w:rsid w:val="00466202"/>
    <w:rsid w:val="004A0B10"/>
    <w:rsid w:val="004C1CD4"/>
    <w:rsid w:val="005170EC"/>
    <w:rsid w:val="00776F5E"/>
    <w:rsid w:val="008511D4"/>
    <w:rsid w:val="008D491E"/>
    <w:rsid w:val="009248D2"/>
    <w:rsid w:val="00924E26"/>
    <w:rsid w:val="009368F5"/>
    <w:rsid w:val="00AA1D8D"/>
    <w:rsid w:val="00B47730"/>
    <w:rsid w:val="00CB0664"/>
    <w:rsid w:val="00D16A24"/>
    <w:rsid w:val="00F96661"/>
    <w:rsid w:val="00F968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A24E07"/>
  <w14:defaultImageDpi w14:val="300"/>
  <w15:docId w15:val="{9B760CF8-2FDC-43F9-986F-4310CB1EA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5170E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4AAFF864CEEA4F969925D5666E3EB5" ma:contentTypeVersion="4" ma:contentTypeDescription="Create a new document." ma:contentTypeScope="" ma:versionID="5dfebab60cc96d032b97cd4b8803bf0e">
  <xsd:schema xmlns:xsd="http://www.w3.org/2001/XMLSchema" xmlns:xs="http://www.w3.org/2001/XMLSchema" xmlns:p="http://schemas.microsoft.com/office/2006/metadata/properties" xmlns:ns2="901f761a-25d7-4a1b-9fd8-8bce03cfe147" targetNamespace="http://schemas.microsoft.com/office/2006/metadata/properties" ma:root="true" ma:fieldsID="d45fdb8d78561f63d103548d64e98258" ns2:_="">
    <xsd:import namespace="901f761a-25d7-4a1b-9fd8-8bce03cfe14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1f761a-25d7-4a1b-9fd8-8bce03cfe14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01f761a-25d7-4a1b-9fd8-8bce03cfe147" xsi:nil="true"/>
  </documentManagement>
</p:properties>
</file>

<file path=customXml/itemProps1.xml><?xml version="1.0" encoding="utf-8"?>
<ds:datastoreItem xmlns:ds="http://schemas.openxmlformats.org/officeDocument/2006/customXml" ds:itemID="{D9BD0437-D83F-4C92-A923-4B484CB92D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8AEA14-A99B-4D84-BDF0-79A0A05A774E}"/>
</file>

<file path=customXml/itemProps3.xml><?xml version="1.0" encoding="utf-8"?>
<ds:datastoreItem xmlns:ds="http://schemas.openxmlformats.org/officeDocument/2006/customXml" ds:itemID="{223325E1-C260-4D02-8159-0630F184F427}"/>
</file>

<file path=customXml/itemProps4.xml><?xml version="1.0" encoding="utf-8"?>
<ds:datastoreItem xmlns:ds="http://schemas.openxmlformats.org/officeDocument/2006/customXml" ds:itemID="{1D31C226-73AF-4A0B-B590-191098DC684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1094</Words>
  <Characters>6240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KAMALAKANTA PRADHAN</cp:lastModifiedBy>
  <cp:revision>16</cp:revision>
  <dcterms:created xsi:type="dcterms:W3CDTF">2013-12-23T23:15:00Z</dcterms:created>
  <dcterms:modified xsi:type="dcterms:W3CDTF">2026-10-07T03:34:00Z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0x010100264AAFF864CEEA4F969925D5666E3EB5</vt:lpwstr>
  </property>
</Properties>
</file>