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ACAD2D" w14:textId="2252B657" w:rsidR="0097457C" w:rsidRDefault="009F36C1">
      <w:pPr>
        <w:rPr>
          <w:rFonts w:cstheme="minorHAnsi"/>
          <w:b/>
          <w:bCs/>
          <w:sz w:val="32"/>
          <w:szCs w:val="32"/>
        </w:rPr>
      </w:pPr>
      <w:bookmarkStart w:id="0" w:name="_GoBack"/>
      <w:bookmarkEnd w:id="0"/>
      <w:r>
        <w:rPr>
          <w:rFonts w:cstheme="minorHAnsi"/>
          <w:b/>
          <w:bCs/>
          <w:sz w:val="32"/>
          <w:szCs w:val="32"/>
        </w:rPr>
        <w:t>Difference between getc(), getchar(), getch() and getche()</w:t>
      </w:r>
    </w:p>
    <w:p w14:paraId="0A7C8280" w14:textId="77777777" w:rsidR="0097457C" w:rsidRDefault="009F36C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All of these functions read a character from input and return an integer value (typically ASCII value of read character) and returns EOF on failure. </w:t>
      </w:r>
    </w:p>
    <w:p w14:paraId="65A7123C" w14:textId="77777777" w:rsidR="0097457C" w:rsidRDefault="009F36C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The integer is returned to accommodate a special value used to indicate failure. The value EOF is generall</w:t>
      </w:r>
      <w:r>
        <w:rPr>
          <w:rFonts w:cstheme="minorHAnsi"/>
        </w:rPr>
        <w:t>y used for this purpose.</w:t>
      </w:r>
    </w:p>
    <w:p w14:paraId="5573684E" w14:textId="77777777" w:rsidR="0097457C" w:rsidRDefault="009F36C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b/>
          <w:bCs/>
        </w:rPr>
        <w:t>getc()</w:t>
      </w:r>
      <w:r>
        <w:rPr>
          <w:rFonts w:cstheme="minorHAnsi"/>
        </w:rPr>
        <w:t>: It reads a single character from a given input stream and returns the corresponding integer value. We need to press some key to continue.</w:t>
      </w:r>
    </w:p>
    <w:p w14:paraId="47755060" w14:textId="77777777" w:rsidR="0097457C" w:rsidRDefault="009F36C1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Syntax: int getc(FILE *stream);</w:t>
      </w:r>
    </w:p>
    <w:p w14:paraId="7A995D1F" w14:textId="77777777" w:rsidR="0097457C" w:rsidRDefault="009F36C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b/>
          <w:bCs/>
        </w:rPr>
        <w:t>getchar()</w:t>
      </w:r>
      <w:r>
        <w:rPr>
          <w:rFonts w:cstheme="minorHAnsi"/>
        </w:rPr>
        <w:t xml:space="preserve"> is equivalent to getc(stdin)</w:t>
      </w:r>
    </w:p>
    <w:p w14:paraId="68965DD4" w14:textId="77777777" w:rsidR="0097457C" w:rsidRDefault="009F36C1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Syntax: int ge</w:t>
      </w:r>
      <w:r>
        <w:rPr>
          <w:rFonts w:ascii="Courier New" w:hAnsi="Courier New" w:cs="Courier New"/>
          <w:b/>
          <w:bCs/>
        </w:rPr>
        <w:t>tchar(void);</w:t>
      </w:r>
    </w:p>
    <w:p w14:paraId="6B9A79AF" w14:textId="77777777" w:rsidR="0097457C" w:rsidRDefault="009F36C1">
      <w:pPr>
        <w:pStyle w:val="ListParagraph"/>
        <w:numPr>
          <w:ilvl w:val="0"/>
          <w:numId w:val="1"/>
        </w:numPr>
        <w:rPr>
          <w:rFonts w:cstheme="minorHAnsi"/>
          <w:highlight w:val="cyan"/>
        </w:rPr>
      </w:pPr>
      <w:r>
        <w:rPr>
          <w:rFonts w:cstheme="minorHAnsi"/>
          <w:b/>
          <w:bCs/>
        </w:rPr>
        <w:t>Getch()</w:t>
      </w:r>
      <w:r>
        <w:rPr>
          <w:rFonts w:cstheme="minorHAnsi"/>
        </w:rPr>
        <w:t xml:space="preserve">: Like above functions, it reads also a single character from keyboard. But it does not use any buffer, so the entered character is </w:t>
      </w:r>
      <w:r>
        <w:rPr>
          <w:rFonts w:cstheme="minorHAnsi"/>
          <w:highlight w:val="cyan"/>
        </w:rPr>
        <w:t>immediately returned without waiting for the enter key.</w:t>
      </w:r>
    </w:p>
    <w:p w14:paraId="203B2F74" w14:textId="77777777" w:rsidR="0097457C" w:rsidRDefault="009F36C1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Syntax:</w:t>
      </w:r>
    </w:p>
    <w:p w14:paraId="199838CE" w14:textId="77777777" w:rsidR="0097457C" w:rsidRDefault="009F36C1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int getch();</w:t>
      </w:r>
    </w:p>
    <w:p w14:paraId="7FC7EB22" w14:textId="77777777" w:rsidR="0097457C" w:rsidRDefault="009F36C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b/>
          <w:bCs/>
        </w:rPr>
        <w:t>Getche(</w:t>
      </w:r>
      <w:r>
        <w:rPr>
          <w:rFonts w:cstheme="minorHAnsi"/>
        </w:rPr>
        <w:t>): It reads a single</w:t>
      </w:r>
      <w:r>
        <w:rPr>
          <w:rFonts w:cstheme="minorHAnsi"/>
        </w:rPr>
        <w:t xml:space="preserve"> character from the keyboard and </w:t>
      </w:r>
      <w:r>
        <w:rPr>
          <w:rFonts w:cstheme="minorHAnsi"/>
          <w:highlight w:val="cyan"/>
        </w:rPr>
        <w:t>displays immediately on output screen without waiting for enter key</w:t>
      </w:r>
      <w:r>
        <w:rPr>
          <w:rFonts w:cstheme="minorHAnsi"/>
        </w:rPr>
        <w:t>.</w:t>
      </w:r>
    </w:p>
    <w:p w14:paraId="33946F50" w14:textId="77777777" w:rsidR="0097457C" w:rsidRDefault="009F36C1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Syntax:</w:t>
      </w:r>
    </w:p>
    <w:p w14:paraId="607F228F" w14:textId="77777777" w:rsidR="0097457C" w:rsidRDefault="009F36C1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int getche(void);</w:t>
      </w:r>
    </w:p>
    <w:p w14:paraId="085DA144" w14:textId="77777777" w:rsidR="0097457C" w:rsidRDefault="0097457C">
      <w:pPr>
        <w:rPr>
          <w:rFonts w:ascii="Courier New" w:hAnsi="Courier New" w:cs="Courier New"/>
          <w:b/>
          <w:bCs/>
        </w:rPr>
      </w:pPr>
    </w:p>
    <w:p w14:paraId="0B0074F7" w14:textId="77777777" w:rsidR="0097457C" w:rsidRDefault="009F36C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Carriage Return</w:t>
      </w:r>
    </w:p>
    <w:p w14:paraId="2B93D13E" w14:textId="77777777" w:rsidR="0097457C" w:rsidRDefault="009F36C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in Unix and all Unix-like systems, \n is the code for end-of-line, \r means nothing special.</w:t>
      </w:r>
    </w:p>
    <w:p w14:paraId="60CF0320" w14:textId="77777777" w:rsidR="0097457C" w:rsidRDefault="009F36C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in old Mac systems</w:t>
      </w:r>
      <w:r>
        <w:rPr>
          <w:rFonts w:cstheme="minorHAnsi"/>
        </w:rPr>
        <w:t xml:space="preserve"> (pre-OS X), \r was the code for end-of-line instead.</w:t>
      </w:r>
    </w:p>
    <w:p w14:paraId="00B7C708" w14:textId="77777777" w:rsidR="0097457C" w:rsidRDefault="009F36C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in Windows (and many old OSs), the code for end of line is 2 characters, \r\n.</w:t>
      </w:r>
    </w:p>
    <w:p w14:paraId="255B40AB" w14:textId="77777777" w:rsidR="0097457C" w:rsidRDefault="009F36C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\r\n is the standard line-termination for text formats on the Internet.</w:t>
      </w:r>
    </w:p>
    <w:p w14:paraId="38CCB3E5" w14:textId="77777777" w:rsidR="0097457C" w:rsidRDefault="009F36C1">
      <w:pPr>
        <w:pStyle w:val="ListParagraph"/>
        <w:numPr>
          <w:ilvl w:val="0"/>
          <w:numId w:val="1"/>
        </w:numPr>
        <w:rPr>
          <w:rFonts w:cstheme="minorHAnsi"/>
        </w:rPr>
      </w:pPr>
      <w:hyperlink r:id="rId6">
        <w:r>
          <w:rPr>
            <w:rStyle w:val="Hyperlink"/>
            <w:rFonts w:cstheme="minorHAnsi"/>
          </w:rPr>
          <w:t>https://stackoverflow.com/questions/1761051/difference-between-n-and-r/1761086</w:t>
        </w:r>
      </w:hyperlink>
    </w:p>
    <w:p w14:paraId="201E1A05" w14:textId="77777777" w:rsidR="0097457C" w:rsidRDefault="0097457C">
      <w:pPr>
        <w:rPr>
          <w:rFonts w:cstheme="minorHAnsi"/>
          <w:b/>
          <w:bCs/>
          <w:sz w:val="32"/>
          <w:szCs w:val="32"/>
        </w:rPr>
      </w:pPr>
    </w:p>
    <w:p w14:paraId="3DD8E811" w14:textId="77777777" w:rsidR="0097457C" w:rsidRDefault="009F36C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File handling</w:t>
      </w:r>
    </w:p>
    <w:p w14:paraId="454B9B22" w14:textId="77777777" w:rsidR="0097457C" w:rsidRDefault="0097457C">
      <w:pPr>
        <w:rPr>
          <w:rFonts w:ascii="Courier New" w:hAnsi="Courier New" w:cs="Courier New"/>
          <w:b/>
          <w:bCs/>
        </w:rPr>
      </w:pPr>
    </w:p>
    <w:sectPr w:rsidR="0097457C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5E76F8"/>
    <w:multiLevelType w:val="multilevel"/>
    <w:tmpl w:val="A594AF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6E5472"/>
    <w:multiLevelType w:val="multilevel"/>
    <w:tmpl w:val="A7FA9B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7C"/>
    <w:rsid w:val="0097457C"/>
    <w:rsid w:val="009F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E590"/>
  <w15:docId w15:val="{E4DD754F-34AD-4613-AFD9-65C8D253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6F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46F41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430A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ackoverflow.com/questions/1761051/difference-between-n-and-r/176108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C1814-E055-4105-A801-24587E353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Purwar</dc:creator>
  <dc:description/>
  <cp:lastModifiedBy>Siddhartha Purwar</cp:lastModifiedBy>
  <cp:revision>23</cp:revision>
  <dcterms:created xsi:type="dcterms:W3CDTF">2021-03-28T12:01:00Z</dcterms:created>
  <dcterms:modified xsi:type="dcterms:W3CDTF">2021-04-26T02:14:00Z</dcterms:modified>
  <dc:language>en-IN</dc:language>
</cp:coreProperties>
</file>