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3926" w14:textId="77777777" w:rsidR="005E304B" w:rsidRDefault="005E304B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EAM AI Agent — Project Context</w:t>
      </w:r>
    </w:p>
    <w:p w14:paraId="0E6D3E53" w14:textId="77777777" w:rsidR="005E304B" w:rsidRDefault="005E304B">
      <w:pPr>
        <w:pStyle w:val="subtitle"/>
        <w:spacing w:before="160"/>
        <w:rPr>
          <w:rFonts w:ascii="Calibri" w:hAnsi="Calibri" w:cs="Calibri"/>
        </w:rPr>
      </w:pPr>
      <w:r>
        <w:rPr>
          <w:rFonts w:ascii="Calibri" w:hAnsi="Calibri" w:cs="Calibri"/>
        </w:rPr>
        <w:t>Self-contained briefing for engineers, reviewers, or AI assistants.</w:t>
      </w:r>
    </w:p>
    <w:p w14:paraId="0FFCAFA0" w14:textId="77777777" w:rsidR="005E304B" w:rsidRDefault="005E304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What this project is</w:t>
      </w:r>
    </w:p>
    <w:p w14:paraId="6BEA4CD0" w14:textId="77777777" w:rsidR="005E304B" w:rsidRDefault="005E304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 proof-of-concept "Agentic AI bot" for Vopak (an oil/chemical tank-storage company). It lets a Vopak engineer file a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work request</w:t>
      </w:r>
      <w:r>
        <w:rPr>
          <w:rFonts w:ascii="Calibri" w:hAnsi="Calibri" w:cs="Calibri"/>
          <w:color w:val="1A1A1A"/>
          <w:sz w:val="22"/>
          <w:szCs w:val="22"/>
        </w:rPr>
        <w:t xml:space="preserve"> in HxGN EAM (a maintenance / asset-management system) by typing a short description and answering a few clarifying picks. The bot orchestrates three systems in one workflow:</w:t>
      </w:r>
    </w:p>
    <w:p w14:paraId="1691B08A" w14:textId="77777777" w:rsidR="005E304B" w:rsidRDefault="005E304B">
      <w:pPr>
        <w:numPr>
          <w:ilvl w:val="0"/>
          <w:numId w:val="1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Workday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validates the user's Vopak identity and returns their terminal location (mocked for the POC; live OAuth pending).</w:t>
      </w:r>
    </w:p>
    <w:p w14:paraId="6E2E640A" w14:textId="77777777" w:rsidR="005E304B" w:rsidRDefault="005E304B">
      <w:pPr>
        <w:numPr>
          <w:ilvl w:val="0"/>
          <w:numId w:val="1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HxGN EAM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lists equipment for the user's terminal, returns problem codes, and creates the actual work order (live REST against the dev tenant).</w:t>
      </w:r>
    </w:p>
    <w:p w14:paraId="04C0BF89" w14:textId="77777777" w:rsidR="005E304B" w:rsidRDefault="005E304B">
      <w:pPr>
        <w:numPr>
          <w:ilvl w:val="0"/>
          <w:numId w:val="1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OpenAI (GPT-4o-mini)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bridges Workday's free-text "location" field to EAM's organization codes via semantic matching (e.g., "Aratu Terminal" → </w:t>
      </w:r>
      <w:r>
        <w:rPr>
          <w:rStyle w:val="HTMLCode"/>
          <w:color w:val="1A1A1A"/>
        </w:rPr>
        <w:t>VTAT — Vopak Brasil S.A. - Terminal Aratu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71808D75" w14:textId="77777777" w:rsidR="005E304B" w:rsidRDefault="005E304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The manager's original brief</w:t>
      </w:r>
    </w:p>
    <w:p w14:paraId="6BBFC586" w14:textId="77777777" w:rsidR="005E304B" w:rsidRDefault="005E304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brief (from Nagalakshmi K) defined six steps the bot must follow:</w:t>
      </w:r>
    </w:p>
    <w:p w14:paraId="3709A7FB" w14:textId="77777777" w:rsidR="005E304B" w:rsidRDefault="005E304B">
      <w:pPr>
        <w:numPr>
          <w:ilvl w:val="0"/>
          <w:numId w:val="2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Validate the user's Vopak email against Workday.</w:t>
      </w:r>
    </w:p>
    <w:p w14:paraId="087E1D3B" w14:textId="77777777" w:rsidR="005E304B" w:rsidRDefault="005E304B">
      <w:pPr>
        <w:numPr>
          <w:ilvl w:val="0"/>
          <w:numId w:val="2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Retrieve the user's terminal details from Workday.</w:t>
      </w:r>
    </w:p>
    <w:p w14:paraId="69341A20" w14:textId="77777777" w:rsidR="005E304B" w:rsidRDefault="005E304B">
      <w:pPr>
        <w:numPr>
          <w:ilvl w:val="0"/>
          <w:numId w:val="2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Search for the corresponding organization in EAM using the terminal value.</w:t>
      </w:r>
    </w:p>
    <w:p w14:paraId="0EDB3896" w14:textId="77777777" w:rsidR="005E304B" w:rsidRDefault="005E304B">
      <w:pPr>
        <w:numPr>
          <w:ilvl w:val="0"/>
          <w:numId w:val="2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List equipment for that organization as a lookup; user selects one.</w:t>
      </w:r>
    </w:p>
    <w:p w14:paraId="0B1688BE" w14:textId="77777777" w:rsidR="005E304B" w:rsidRDefault="005E304B">
      <w:pPr>
        <w:numPr>
          <w:ilvl w:val="0"/>
          <w:numId w:val="2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List problem codes; user selects one.</w:t>
      </w:r>
    </w:p>
    <w:p w14:paraId="7A88A7FA" w14:textId="77777777" w:rsidR="005E304B" w:rsidRDefault="005E304B">
      <w:pPr>
        <w:numPr>
          <w:ilvl w:val="0"/>
          <w:numId w:val="2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Log a work request in EAM with all the above.</w:t>
      </w:r>
    </w:p>
    <w:p w14:paraId="67A1228C" w14:textId="77777777" w:rsidR="005E304B" w:rsidRDefault="005E304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Scope is limited to Breakdown / Corrective Maintenance work orders (type code </w:t>
      </w:r>
      <w:r>
        <w:rPr>
          <w:rStyle w:val="HTMLCode"/>
          <w:color w:val="1A1A1A"/>
        </w:rPr>
        <w:t>BRKD</w:t>
      </w:r>
      <w:r>
        <w:rPr>
          <w:rFonts w:ascii="Calibri" w:hAnsi="Calibri" w:cs="Calibri"/>
          <w:color w:val="1A1A1A"/>
          <w:sz w:val="22"/>
          <w:szCs w:val="22"/>
        </w:rPr>
        <w:t xml:space="preserve"> in EAM).</w:t>
      </w:r>
    </w:p>
    <w:p w14:paraId="2BB73119" w14:textId="77777777" w:rsidR="005E304B" w:rsidRDefault="005E304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Tech stack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7195"/>
      </w:tblGrid>
      <w:tr w:rsidR="00000000" w14:paraId="1850039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DE35690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172A"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57C9AEC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172A"/>
                <w:sz w:val="20"/>
                <w:szCs w:val="20"/>
              </w:rPr>
              <w:t>Choice</w:t>
            </w:r>
          </w:p>
        </w:tc>
      </w:tr>
      <w:tr w:rsidR="00000000" w14:paraId="103F0CA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A65FA4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Backend runtime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9B001BA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Node.js, TypeScript 6, Express 5, </w:t>
            </w:r>
            <w:r>
              <w:rPr>
                <w:rStyle w:val="HTMLCode"/>
                <w:color w:val="1A1A1A"/>
              </w:rPr>
              <w:t>tsx --watch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for dev</w:t>
            </w:r>
          </w:p>
        </w:tc>
      </w:tr>
      <w:tr w:rsidR="00000000" w14:paraId="28B4F94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DD5DCA1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Backend HTTP client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07DE487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axios</w:t>
            </w:r>
          </w:p>
        </w:tc>
      </w:tr>
      <w:tr w:rsidR="00000000" w14:paraId="30C1C83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1CC7B9A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Backend validation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CAE961D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Zod for env; hand-rolled validation on routes</w:t>
            </w:r>
          </w:p>
        </w:tc>
      </w:tr>
      <w:tr w:rsidR="00000000" w14:paraId="13AC4DF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52A3B6D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LLM SDK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036717C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openai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npm package + </w:t>
            </w:r>
            <w:r>
              <w:rPr>
                <w:rStyle w:val="HTMLCode"/>
                <w:color w:val="1A1A1A"/>
              </w:rPr>
              <w:t>zod-to-json-schema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for structured output</w:t>
            </w:r>
          </w:p>
        </w:tc>
      </w:tr>
      <w:tr w:rsidR="00000000" w14:paraId="53B1F2B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37746A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E79DA20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React 19, Vite 8, TypeScript, Tailwind CSS v4</w:t>
            </w:r>
          </w:p>
        </w:tc>
      </w:tr>
      <w:tr w:rsidR="00000000" w14:paraId="32D8DCC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CBA12E6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Frontend HTTP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9740461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Native </w:t>
            </w:r>
            <w:r>
              <w:rPr>
                <w:rStyle w:val="HTMLCode"/>
                <w:color w:val="1A1A1A"/>
              </w:rPr>
              <w:t>fetch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(no axios on frontend)</w:t>
            </w:r>
          </w:p>
        </w:tc>
      </w:tr>
      <w:tr w:rsidR="00000000" w14:paraId="6C94DE6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49A621C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 model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1B29F44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Per-user EAM credentials (no shared service account); session = bearer token; in-memory session store</w:t>
            </w:r>
          </w:p>
        </w:tc>
      </w:tr>
      <w:tr w:rsidR="00000000" w14:paraId="095034D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624E212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Dev CORS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0019F7B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Vite proxy forwards </w:t>
            </w:r>
            <w:r>
              <w:rPr>
                <w:rStyle w:val="HTMLCode"/>
                <w:color w:val="1A1A1A"/>
              </w:rPr>
              <w:t>/auth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/integrations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/health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to backend</w:t>
            </w:r>
          </w:p>
        </w:tc>
      </w:tr>
      <w:tr w:rsidR="00000000" w14:paraId="4AFD98B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506BE3E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Persistence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EBD3095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None — in-memory session store with 30-min TTL; sessions wipe on backend restart</w:t>
            </w:r>
          </w:p>
        </w:tc>
      </w:tr>
    </w:tbl>
    <w:p w14:paraId="7DD8CDD1" w14:textId="77777777" w:rsidR="005E304B" w:rsidRDefault="005E304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Repository layout</w:t>
      </w:r>
    </w:p>
    <w:p w14:paraId="015CB840" w14:textId="77777777" w:rsidR="005E304B" w:rsidRDefault="005E304B">
      <w:pPr>
        <w:pStyle w:val="HTMLPreformatted"/>
        <w:rPr>
          <w:color w:val="1A1A1A"/>
        </w:rPr>
      </w:pPr>
    </w:p>
    <w:p w14:paraId="5D152353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eam-ai-agent/</w:t>
      </w:r>
    </w:p>
    <w:p w14:paraId="0EF90A36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├── backend/</w:t>
      </w:r>
    </w:p>
    <w:p w14:paraId="03097D82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│   ├── src/</w:t>
      </w:r>
    </w:p>
    <w:p w14:paraId="1E208712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│   │   ├── config/env.ts                  (Zod-validated env vars)</w:t>
      </w:r>
    </w:p>
    <w:p w14:paraId="60EA82C6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│   │   ├── errors/integrationError.ts     (normalized upstream-error type)</w:t>
      </w:r>
    </w:p>
    <w:p w14:paraId="1FA7D07B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│   │   ├── types/</w:t>
      </w:r>
    </w:p>
    <w:p w14:paraId="03F5BD67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│   │   │   ├── canonical.ts               (vendor-agnostic DTOs — the contract layer)</w:t>
      </w:r>
    </w:p>
    <w:p w14:paraId="056FCD2C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│   │   │   └── auth.ts                    (AuthContext type)</w:t>
      </w:r>
    </w:p>
    <w:p w14:paraId="2D1EBFAB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│   │   ├── services/</w:t>
      </w:r>
    </w:p>
    <w:p w14:paraId="0FABBCD2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│   │   │   ├── workdayClient.ts           (Workday adapter; mock + live branches)</w:t>
      </w:r>
    </w:p>
    <w:p w14:paraId="4A777285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│   │   │   ├── workdayMock.ts             (in-memory mock users keyed by email)</w:t>
      </w:r>
    </w:p>
    <w:p w14:paraId="637134ED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│   │   │   ├── eamClient.ts               (EAM adapter; per-user auth, mappers, pagination)</w:t>
      </w:r>
    </w:p>
    <w:p w14:paraId="0908556C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│   │   │   ├── eamMappers.ts              (raw EAM JSON → canonical DTOs)</w:t>
      </w:r>
    </w:p>
    <w:p w14:paraId="1FC1C43D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│   │   │   ├── llmClient.ts               (OpenAI wrapper with structured output)</w:t>
      </w:r>
    </w:p>
    <w:p w14:paraId="67920DE2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│   │   │   ├── orgMatcher.ts              (AI org-resolution: auto / pick / fail)</w:t>
      </w:r>
    </w:p>
    <w:p w14:paraId="692B7A01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 xml:space="preserve">│   │   │   </w:t>
      </w:r>
      <w:r>
        <w:rPr>
          <w:color w:val="1A1A1A"/>
        </w:rPr>
        <w:t>├── problemCodes.ts            (static catalogue from docs/Problem Codes.xlsx)</w:t>
      </w:r>
    </w:p>
    <w:p w14:paraId="43F46F93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│   │   │   ├── workRequestTypes.ts        (static catalogue from docs/Work Request Type.xlsx)</w:t>
      </w:r>
    </w:p>
    <w:p w14:paraId="136933DF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│   │   │   ├── sessionStore.ts            (in-memory bearer-token sessions)</w:t>
      </w:r>
    </w:p>
    <w:p w14:paraId="45F7A0D8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│   │   │   └── agentOrchestrator.ts       (the agent's 5-stage state machine)</w:t>
      </w:r>
    </w:p>
    <w:p w14:paraId="47E2461A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│   │   ├── middleware/requireAuth.ts      (Bearer token → req.auth)</w:t>
      </w:r>
    </w:p>
    <w:p w14:paraId="4EA81FCC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│   │   ├── routes/</w:t>
      </w:r>
    </w:p>
    <w:p w14:paraId="22D8B279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│   │   │   ├── auth.ts                    (/login, /logout, /me)</w:t>
      </w:r>
    </w:p>
    <w:p w14:paraId="6E438BDE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│   │   │   ├── workday.ts                 (smoke routes)</w:t>
      </w:r>
    </w:p>
    <w:p w14:paraId="3059C187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│   │   │   ├── eam.ts                     (smoke routes incl. /smoke/equipment-for paginated)</w:t>
      </w:r>
    </w:p>
    <w:p w14:paraId="7E6237DF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│   │   │   ├── llm.ts                     (smoke routes)</w:t>
      </w:r>
    </w:p>
    <w:p w14:paraId="1906726E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│   │   │   └── agent.ts                   (POST /run — the agent endpoint)</w:t>
      </w:r>
    </w:p>
    <w:p w14:paraId="2760A8B9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│   │   └── index.ts                       (Express app + router mounts)</w:t>
      </w:r>
    </w:p>
    <w:p w14:paraId="423594FA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│   └── .env.local                         (EAM_BASE_URL, OPENAI_API_KEY, etc.)</w:t>
      </w:r>
    </w:p>
    <w:p w14:paraId="1CA11782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└── frontend/</w:t>
      </w:r>
    </w:p>
    <w:p w14:paraId="6B0FA426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 xml:space="preserve">    └── src/</w:t>
      </w:r>
    </w:p>
    <w:p w14:paraId="52194269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 xml:space="preserve">        ├── main.tsx                       (React entry)</w:t>
      </w:r>
    </w:p>
    <w:p w14:paraId="2E1592AF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 xml:space="preserve">        ├── App.tsx                        (auth state machine)</w:t>
      </w:r>
    </w:p>
    <w:p w14:paraId="0CA90391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 xml:space="preserve">        ├── types/canonical.ts             (synced-by-hand copy of backend canonical.ts)</w:t>
      </w:r>
    </w:p>
    <w:p w14:paraId="4AFA89CC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 xml:space="preserve">        ├── api/</w:t>
      </w:r>
    </w:p>
    <w:p w14:paraId="088532D3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 xml:space="preserve">        │   ├── client.ts                  (fetch wrapper + ApiError + bearer injection)</w:t>
      </w:r>
    </w:p>
    <w:p w14:paraId="78FB88B6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 xml:space="preserve">        │   ├── auth.ts                    (login/logout/fetchMe)</w:t>
      </w:r>
    </w:p>
    <w:p w14:paraId="64B8B9EE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 xml:space="preserve">        │   ├── agent.ts                   (POST /agent/run)</w:t>
      </w:r>
    </w:p>
    <w:p w14:paraId="1DC1DD91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 xml:space="preserve">        │   └── equipment.ts               (paginated equipment fetch for "Load more")</w:t>
      </w:r>
    </w:p>
    <w:p w14:paraId="315DD20D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 xml:space="preserve">        ├── auth/</w:t>
      </w:r>
    </w:p>
    <w:p w14:paraId="77501669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 xml:space="preserve">        │   ├── SessionContext.tsx         (provider + localStorage round-trip)</w:t>
      </w:r>
    </w:p>
    <w:p w14:paraId="5678A43E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 xml:space="preserve">        │   └── useSession.ts              (hook with login/logout actions)</w:t>
      </w:r>
    </w:p>
    <w:p w14:paraId="6D41C027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 xml:space="preserve">        └── components/</w:t>
      </w:r>
    </w:p>
    <w:p w14:paraId="0E758C03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 xml:space="preserve">            ├── LoginForm.tsx              (email + EAM password)</w:t>
      </w:r>
    </w:p>
    <w:p w14:paraId="4E88FBAC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 xml:space="preserve">            ├── AuthenticatedShell.tsx     (header + 2-col layout)</w:t>
      </w:r>
    </w:p>
    <w:p w14:paraId="782BD23E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 xml:space="preserve">            └── AgentChat.tsx              (the full chat + side panel; ~700 lines)</w:t>
      </w:r>
    </w:p>
    <w:p w14:paraId="442D8FC8" w14:textId="77777777" w:rsidR="005E304B" w:rsidRDefault="005E304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Core architectural patterns</w:t>
      </w:r>
    </w:p>
    <w:p w14:paraId="22F1BDDB" w14:textId="77777777" w:rsidR="005E304B" w:rsidRDefault="005E304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Canonical DTOs at the integration boundary</w:t>
      </w:r>
    </w:p>
    <w:p w14:paraId="2F0D3800" w14:textId="77777777" w:rsidR="005E304B" w:rsidRDefault="005E304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Every external system has a "raw" shape (whatever JSON the vendor returns) and a "canonical" shape (vendor-agnostic, what business logic uses). Mappers translate at the boundary. Examples in </w:t>
      </w:r>
      <w:r>
        <w:rPr>
          <w:rStyle w:val="HTMLCode"/>
          <w:color w:val="1A1A1A"/>
        </w:rPr>
        <w:t>types/canonical.ts</w:t>
      </w:r>
      <w:r>
        <w:rPr>
          <w:rFonts w:ascii="Calibri" w:hAnsi="Calibri" w:cs="Calibri"/>
          <w:color w:val="1A1A1A"/>
          <w:sz w:val="22"/>
          <w:szCs w:val="22"/>
        </w:rPr>
        <w:t>:</w:t>
      </w:r>
    </w:p>
    <w:p w14:paraId="292A2FBE" w14:textId="77777777" w:rsidR="005E304B" w:rsidRDefault="005E304B">
      <w:pPr>
        <w:numPr>
          <w:ilvl w:val="0"/>
          <w:numId w:val="3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ValidatedUser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</w:t>
      </w:r>
      <w:r>
        <w:rPr>
          <w:rStyle w:val="HTMLCode"/>
          <w:color w:val="1A1A1A"/>
        </w:rPr>
        <w:t>{ userId, email, displayName, location, company, isActive }</w:t>
      </w:r>
    </w:p>
    <w:p w14:paraId="52765A66" w14:textId="77777777" w:rsidR="005E304B" w:rsidRDefault="005E304B">
      <w:pPr>
        <w:numPr>
          <w:ilvl w:val="0"/>
          <w:numId w:val="3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OrganizationOption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</w:t>
      </w:r>
      <w:r>
        <w:rPr>
          <w:rStyle w:val="HTMLCode"/>
          <w:color w:val="1A1A1A"/>
        </w:rPr>
        <w:t>{ code, description }</w:t>
      </w:r>
    </w:p>
    <w:p w14:paraId="2176D4BF" w14:textId="77777777" w:rsidR="005E304B" w:rsidRDefault="005E304B">
      <w:pPr>
        <w:numPr>
          <w:ilvl w:val="0"/>
          <w:numId w:val="3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EquipmentOption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</w:t>
      </w:r>
      <w:r>
        <w:rPr>
          <w:rStyle w:val="HTMLCode"/>
          <w:color w:val="1A1A1A"/>
        </w:rPr>
        <w:t>{ equipmentCode, description, departmentCode?, locationCode?, isActive, ... }</w:t>
      </w:r>
    </w:p>
    <w:p w14:paraId="66CC671F" w14:textId="77777777" w:rsidR="005E304B" w:rsidRDefault="005E304B">
      <w:pPr>
        <w:numPr>
          <w:ilvl w:val="0"/>
          <w:numId w:val="3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ProblemCodeOption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WorkRequestTypeOption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</w:t>
      </w:r>
      <w:r>
        <w:rPr>
          <w:rStyle w:val="HTMLCode"/>
          <w:color w:val="1A1A1A"/>
        </w:rPr>
        <w:t>{ code, description }</w:t>
      </w:r>
    </w:p>
    <w:p w14:paraId="4A9CF1E5" w14:textId="77777777" w:rsidR="005E304B" w:rsidRDefault="005E304B">
      <w:pPr>
        <w:numPr>
          <w:ilvl w:val="0"/>
          <w:numId w:val="3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WorkRequestInput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/ </w:t>
      </w:r>
      <w:r>
        <w:rPr>
          <w:rStyle w:val="HTMLCode"/>
          <w:color w:val="1A1A1A"/>
        </w:rPr>
        <w:t>WorkRequestResult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canonical create input/output</w:t>
      </w:r>
    </w:p>
    <w:p w14:paraId="01F8ABAC" w14:textId="77777777" w:rsidR="005E304B" w:rsidRDefault="005E304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Business logic never touches </w:t>
      </w:r>
      <w:r>
        <w:rPr>
          <w:rStyle w:val="HTMLCode"/>
          <w:color w:val="1A1A1A"/>
        </w:rPr>
        <w:t>ASSETID.EQUIPMENTCODE.ORGANIZATIONID.ORGANIZATIONCODE</w:t>
      </w:r>
      <w:r>
        <w:rPr>
          <w:rFonts w:ascii="Calibri" w:hAnsi="Calibri" w:cs="Calibri"/>
          <w:color w:val="1A1A1A"/>
          <w:sz w:val="22"/>
          <w:szCs w:val="22"/>
        </w:rPr>
        <w:t xml:space="preserve">; it touches </w:t>
      </w:r>
      <w:r>
        <w:rPr>
          <w:rStyle w:val="HTMLCode"/>
          <w:color w:val="1A1A1A"/>
        </w:rPr>
        <w:t>equipment.equipmentCode</w:t>
      </w:r>
      <w:r>
        <w:rPr>
          <w:rFonts w:ascii="Calibri" w:hAnsi="Calibri" w:cs="Calibri"/>
          <w:color w:val="1A1A1A"/>
          <w:sz w:val="22"/>
          <w:szCs w:val="22"/>
        </w:rPr>
        <w:t>. Replacing EAM is a mapper change, not a refactor.</w:t>
      </w:r>
    </w:p>
    <w:p w14:paraId="3BDE91EB" w14:textId="77777777" w:rsidR="005E304B" w:rsidRDefault="005E304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Discriminated unions for typed state machines</w:t>
      </w:r>
    </w:p>
    <w:p w14:paraId="6490B332" w14:textId="77777777" w:rsidR="005E304B" w:rsidRDefault="005E304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agent's return shape is a discriminated union on </w:t>
      </w:r>
      <w:r>
        <w:rPr>
          <w:rStyle w:val="HTMLCode"/>
          <w:color w:val="1A1A1A"/>
        </w:rPr>
        <w:t>kind</w:t>
      </w:r>
      <w:r>
        <w:rPr>
          <w:rFonts w:ascii="Calibri" w:hAnsi="Calibri" w:cs="Calibri"/>
          <w:color w:val="1A1A1A"/>
          <w:sz w:val="22"/>
          <w:szCs w:val="22"/>
        </w:rPr>
        <w:t>:</w:t>
      </w:r>
    </w:p>
    <w:p w14:paraId="1E37794E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type AgentRunResult =</w:t>
      </w:r>
    </w:p>
    <w:p w14:paraId="51356DA4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 xml:space="preserve">  | { kind: "success"; workRequest: WorkRequestResult; correlationId; resolved }</w:t>
      </w:r>
    </w:p>
    <w:p w14:paraId="09BC1149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 xml:space="preserve">  | { kind: "pick_org"; candidates: OrganizationOption[]; topConfidence; correlationId; resolved }</w:t>
      </w:r>
    </w:p>
    <w:p w14:paraId="0EEFD5CB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 xml:space="preserve">  | { kind: "pick_equipment"; candidates: EquipmentOption[]; nextCursor: number|null; correlationId; resolved }</w:t>
      </w:r>
    </w:p>
    <w:p w14:paraId="21E99009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 xml:space="preserve">  | { kind: "pick_problem_code"; candidates: ProblemCodeOption[]; correlationId; resolved }</w:t>
      </w:r>
    </w:p>
    <w:p w14:paraId="18476118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 xml:space="preserve">  | { kind: "pick_type"; candidates: WorkRequestTypeOption[]; correlationId; resolved }</w:t>
      </w:r>
    </w:p>
    <w:p w14:paraId="05649590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 xml:space="preserve">  | { kind: "fail"; reason: ...; message?; correlationId; resolved }</w:t>
      </w:r>
    </w:p>
    <w:p w14:paraId="7ECA5F7E" w14:textId="77777777" w:rsidR="005E304B" w:rsidRDefault="005E304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TypeScript narrows the type per branch; consumers </w:t>
      </w:r>
      <w:r>
        <w:rPr>
          <w:rStyle w:val="HTMLCode"/>
          <w:color w:val="1A1A1A"/>
        </w:rPr>
        <w:t>switch (result.kind)</w:t>
      </w:r>
      <w:r>
        <w:rPr>
          <w:rFonts w:ascii="Calibri" w:hAnsi="Calibri" w:cs="Calibri"/>
          <w:color w:val="1A1A1A"/>
          <w:sz w:val="22"/>
          <w:szCs w:val="22"/>
        </w:rPr>
        <w:t xml:space="preserve"> exhaustively. Adding a new HIL state forces the compiler to flag every missing branch.</w:t>
      </w:r>
    </w:p>
    <w:p w14:paraId="34BE6F18" w14:textId="77777777" w:rsidR="005E304B" w:rsidRDefault="005E304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Stateless orchestrator with idempotent re-entry</w:t>
      </w:r>
    </w:p>
    <w:p w14:paraId="08B8AB30" w14:textId="77777777" w:rsidR="005E304B" w:rsidRDefault="005E304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POST /integrations/agent/run</w:t>
      </w:r>
      <w:r>
        <w:rPr>
          <w:rFonts w:ascii="Calibri" w:hAnsi="Calibri" w:cs="Calibri"/>
          <w:color w:val="1A1A1A"/>
          <w:sz w:val="22"/>
          <w:szCs w:val="22"/>
        </w:rPr>
        <w:t xml:space="preserve"> takes the same input shape on every call: </w:t>
      </w:r>
      <w:r>
        <w:rPr>
          <w:rStyle w:val="HTMLCode"/>
          <w:color w:val="1A1A1A"/>
        </w:rPr>
        <w:t>{ email, description, organizationCode?, equipmentCode?, problemCode?, typeCode? }</w:t>
      </w:r>
      <w:r>
        <w:rPr>
          <w:rFonts w:ascii="Calibri" w:hAnsi="Calibri" w:cs="Calibri"/>
          <w:color w:val="1A1A1A"/>
          <w:sz w:val="22"/>
          <w:szCs w:val="22"/>
        </w:rPr>
        <w:t xml:space="preserve">. The optional fields are filled in by the frontend after the user clicks a HIL (Human-In-the-Loop) pick. The orchestrator's invariant: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stages process in order; pre-resolved fields beyond the current stage just travel along until needed.</w:t>
      </w:r>
    </w:p>
    <w:p w14:paraId="2F8BFE25" w14:textId="77777777" w:rsidR="005E304B" w:rsidRDefault="005E304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No server-side run state, no run IDs, no TTL to manage. Trivially retryable, debuggable, replayable.</w:t>
      </w:r>
    </w:p>
    <w:p w14:paraId="28A1A3A4" w14:textId="77777777" w:rsidR="005E304B" w:rsidRDefault="005E304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Adapter + Error normalization</w:t>
      </w:r>
    </w:p>
    <w:p w14:paraId="5C0F8805" w14:textId="77777777" w:rsidR="005E304B" w:rsidRDefault="005E304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Each external system has an axios-based adapter (</w:t>
      </w:r>
      <w:r>
        <w:rPr>
          <w:rStyle w:val="HTMLCode"/>
          <w:color w:val="1A1A1A"/>
        </w:rPr>
        <w:t>workdayClient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eamClient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llmClient</w:t>
      </w:r>
      <w:r>
        <w:rPr>
          <w:rFonts w:ascii="Calibri" w:hAnsi="Calibri" w:cs="Calibri"/>
          <w:color w:val="1A1A1A"/>
          <w:sz w:val="22"/>
          <w:szCs w:val="22"/>
        </w:rPr>
        <w:t>). Each adapter has:</w:t>
      </w:r>
    </w:p>
    <w:p w14:paraId="5AE1FF8E" w14:textId="77777777" w:rsidR="005E304B" w:rsidRDefault="005E304B">
      <w:pPr>
        <w:numPr>
          <w:ilvl w:val="0"/>
          <w:numId w:val="4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An axios instance with provider-specific defaults (base URL, headers, timeout)</w:t>
      </w:r>
    </w:p>
    <w:p w14:paraId="2B15DF53" w14:textId="77777777" w:rsidR="005E304B" w:rsidRDefault="005E304B">
      <w:pPr>
        <w:numPr>
          <w:ilvl w:val="0"/>
          <w:numId w:val="4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Request/response interceptors that mint a per-request correlation ID and log it</w:t>
      </w:r>
    </w:p>
    <w:p w14:paraId="01254CD8" w14:textId="77777777" w:rsidR="005E304B" w:rsidRDefault="005E304B">
      <w:pPr>
        <w:numPr>
          <w:ilvl w:val="0"/>
          <w:numId w:val="4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An error normalizer that converts axios errors into typed </w:t>
      </w:r>
      <w:r>
        <w:rPr>
          <w:rStyle w:val="HTMLCode"/>
          <w:color w:val="1A1A1A"/>
        </w:rPr>
        <w:t>IntegrationError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with codes like </w:t>
      </w:r>
      <w:r>
        <w:rPr>
          <w:rStyle w:val="HTMLCode"/>
          <w:color w:val="1A1A1A"/>
        </w:rPr>
        <w:t>UPSTREAM_AUTH_FAILED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UPSTREAM_TIMEOUT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RESOURCE_NOT_FOUND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CONTRACT_MAPPING_ERROR</w:t>
      </w:r>
    </w:p>
    <w:p w14:paraId="0F01BE35" w14:textId="77777777" w:rsidR="005E304B" w:rsidRDefault="005E304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5.5 End-to-end correlationId</w:t>
      </w:r>
    </w:p>
    <w:p w14:paraId="50EAB286" w14:textId="77777777" w:rsidR="005E304B" w:rsidRDefault="005E304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Every agent run mints a </w:t>
      </w:r>
      <w:r>
        <w:rPr>
          <w:rStyle w:val="HTMLCode"/>
          <w:color w:val="1A1A1A"/>
        </w:rPr>
        <w:t>randomUUID()</w:t>
      </w:r>
      <w:r>
        <w:rPr>
          <w:rFonts w:ascii="Calibri" w:hAnsi="Calibri" w:cs="Calibri"/>
          <w:color w:val="1A1A1A"/>
          <w:sz w:val="22"/>
          <w:szCs w:val="22"/>
        </w:rPr>
        <w:t xml:space="preserve"> at the top of </w:t>
      </w:r>
      <w:r>
        <w:rPr>
          <w:rStyle w:val="HTMLCode"/>
          <w:color w:val="1A1A1A"/>
        </w:rPr>
        <w:t>runAgent</w:t>
      </w:r>
      <w:r>
        <w:rPr>
          <w:rFonts w:ascii="Calibri" w:hAnsi="Calibri" w:cs="Calibri"/>
          <w:color w:val="1A1A1A"/>
          <w:sz w:val="22"/>
          <w:szCs w:val="22"/>
        </w:rPr>
        <w:t>. It's:</w:t>
      </w:r>
    </w:p>
    <w:p w14:paraId="56CF97A8" w14:textId="77777777" w:rsidR="005E304B" w:rsidRDefault="005E304B">
      <w:pPr>
        <w:numPr>
          <w:ilvl w:val="0"/>
          <w:numId w:val="5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Included in every </w:t>
      </w:r>
      <w:r>
        <w:rPr>
          <w:rStyle w:val="HTMLCode"/>
          <w:color w:val="1A1A1A"/>
        </w:rPr>
        <w:t>[agent] cid=X stage=N outcome=...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log line</w:t>
      </w:r>
    </w:p>
    <w:p w14:paraId="74F9E96F" w14:textId="77777777" w:rsidR="005E304B" w:rsidRDefault="005E304B">
      <w:pPr>
        <w:numPr>
          <w:ilvl w:val="0"/>
          <w:numId w:val="5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Surfaced in the response envelope of every </w:t>
      </w:r>
      <w:r>
        <w:rPr>
          <w:rStyle w:val="HTMLCode"/>
          <w:color w:val="1A1A1A"/>
        </w:rPr>
        <w:t>AgentRunResult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variant</w:t>
      </w:r>
    </w:p>
    <w:p w14:paraId="327D4C9F" w14:textId="77777777" w:rsidR="005E304B" w:rsidRDefault="005E304B">
      <w:pPr>
        <w:numPr>
          <w:ilvl w:val="0"/>
          <w:numId w:val="5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Displayed in the frontend's side panel (click to copy)</w:t>
      </w:r>
    </w:p>
    <w:p w14:paraId="0BF14F00" w14:textId="77777777" w:rsidR="005E304B" w:rsidRDefault="005E304B">
      <w:pPr>
        <w:numPr>
          <w:ilvl w:val="0"/>
          <w:numId w:val="5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Logged in the route's entry + exit lines</w:t>
      </w:r>
    </w:p>
    <w:p w14:paraId="4370614E" w14:textId="77777777" w:rsidR="005E304B" w:rsidRDefault="005E304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One </w:t>
      </w:r>
      <w:r>
        <w:rPr>
          <w:rStyle w:val="HTMLCode"/>
          <w:color w:val="1A1A1A"/>
        </w:rPr>
        <w:t>grep cid=X</w:t>
      </w:r>
      <w:r>
        <w:rPr>
          <w:rFonts w:ascii="Calibri" w:hAnsi="Calibri" w:cs="Calibri"/>
          <w:color w:val="1A1A1A"/>
          <w:sz w:val="22"/>
          <w:szCs w:val="22"/>
        </w:rPr>
        <w:t xml:space="preserve"> gives the full server-side narrative for any user-facing call.</w:t>
      </w:r>
    </w:p>
    <w:p w14:paraId="4951D0EA" w14:textId="77777777" w:rsidR="005E304B" w:rsidRDefault="005E304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5.6 Domain failures vs infrastructure failures</w:t>
      </w:r>
    </w:p>
    <w:p w14:paraId="62C88A35" w14:textId="77777777" w:rsidR="005E304B" w:rsidRDefault="005E304B">
      <w:pPr>
        <w:numPr>
          <w:ilvl w:val="0"/>
          <w:numId w:val="6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Domain failures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(user not found, no org match, AI confidence too low) → typed </w:t>
      </w:r>
      <w:r>
        <w:rPr>
          <w:rStyle w:val="HTMLCode"/>
          <w:color w:val="1A1A1A"/>
        </w:rPr>
        <w:t>{ kind: "fail", reason: "..." }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 the discriminated union. Frontend renders an amber bubble with the reason.</w:t>
      </w:r>
    </w:p>
    <w:p w14:paraId="426AEDFE" w14:textId="77777777" w:rsidR="005E304B" w:rsidRDefault="005E304B">
      <w:pPr>
        <w:numPr>
          <w:ilvl w:val="0"/>
          <w:numId w:val="6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Infrastructure failures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(EAM timeout, network down, LLM API error) → throw </w:t>
      </w:r>
      <w:r>
        <w:rPr>
          <w:rStyle w:val="HTMLCode"/>
          <w:color w:val="1A1A1A"/>
        </w:rPr>
        <w:t>IntegrationError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route catches → returns 5xx. Frontend renders a red </w:t>
      </w:r>
      <w:r>
        <w:rPr>
          <w:rStyle w:val="HTMLCode"/>
          <w:color w:val="1A1A1A"/>
        </w:rPr>
        <w:t>ApiErrorBubble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1B3901D7" w14:textId="77777777" w:rsidR="005E304B" w:rsidRDefault="005E304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Different UX for "user typo" vs "service down."</w:t>
      </w:r>
    </w:p>
    <w:p w14:paraId="75086367" w14:textId="77777777" w:rsidR="005E304B" w:rsidRDefault="005E304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The agent's 5 stages</w:t>
      </w:r>
    </w:p>
    <w:p w14:paraId="5DDA5F80" w14:textId="77777777" w:rsidR="005E304B" w:rsidRDefault="005E304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Inside </w:t>
      </w:r>
      <w:r>
        <w:rPr>
          <w:rStyle w:val="HTMLCode"/>
          <w:color w:val="1A1A1A"/>
        </w:rPr>
        <w:t>services/agentOrchestrator.ts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runAgent(input, auth)</w:t>
      </w:r>
      <w:r>
        <w:rPr>
          <w:rFonts w:ascii="Calibri" w:hAnsi="Calibri" w:cs="Calibri"/>
          <w:color w:val="1A1A1A"/>
          <w:sz w:val="22"/>
          <w:szCs w:val="22"/>
        </w:rPr>
        <w:t xml:space="preserve"> walks: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4574"/>
        <w:gridCol w:w="3657"/>
      </w:tblGrid>
      <w:tr w:rsidR="00000000" w14:paraId="349C237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D8E9FB9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172A"/>
                <w:sz w:val="20"/>
                <w:szCs w:val="20"/>
              </w:rPr>
              <w:t>Stage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392371B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172A"/>
                <w:sz w:val="20"/>
                <w:szCs w:val="20"/>
              </w:rPr>
              <w:t>What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58B172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172A"/>
                <w:sz w:val="20"/>
                <w:szCs w:val="20"/>
              </w:rPr>
              <w:t>Returns</w:t>
            </w:r>
          </w:p>
        </w:tc>
      </w:tr>
      <w:tr w:rsidR="00000000" w14:paraId="1EC92FA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508E617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16FEF1A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Workday user lookup by email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E347DC1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resolved.user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or </w:t>
            </w:r>
            <w:r>
              <w:rPr>
                <w:rStyle w:val="HTMLCode"/>
                <w:color w:val="1A1A1A"/>
              </w:rPr>
              <w:t>fail user_not_found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  <w:color w:val="1A1A1A"/>
              </w:rPr>
              <w:t>fail user_inactive</w:t>
            </w:r>
          </w:p>
        </w:tc>
      </w:tr>
      <w:tr w:rsidR="00000000" w14:paraId="289F623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734F726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1b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5FA4778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EAM user-orgs fetch + AI matcher (skipped if </w:t>
            </w:r>
            <w:r>
              <w:rPr>
                <w:rStyle w:val="HTMLCode"/>
                <w:color w:val="1A1A1A"/>
              </w:rPr>
              <w:t>organizationCode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pre-supplied)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D949830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resolved.organization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or </w:t>
            </w:r>
            <w:r>
              <w:rPr>
                <w:rStyle w:val="HTMLCode"/>
                <w:color w:val="1A1A1A"/>
              </w:rPr>
              <w:t>pick_org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HIL or </w:t>
            </w:r>
            <w:r>
              <w:rPr>
                <w:rStyle w:val="HTMLCode"/>
                <w:color w:val="1A1A1A"/>
              </w:rPr>
              <w:t>fail no_org_match</w:t>
            </w:r>
          </w:p>
        </w:tc>
      </w:tr>
      <w:tr w:rsidR="00000000" w14:paraId="4447400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587F70F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C1D9F77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EAM equipment list for the org (skipped if </w:t>
            </w:r>
            <w:r>
              <w:rPr>
                <w:rStyle w:val="HTMLCode"/>
                <w:color w:val="1A1A1A"/>
              </w:rPr>
              <w:t>equipmentCode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pre-supplied + scan-validated)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77B67BB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resolved.equipment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or </w:t>
            </w:r>
            <w:r>
              <w:rPr>
                <w:rStyle w:val="HTMLCode"/>
                <w:color w:val="1A1A1A"/>
              </w:rPr>
              <w:t>pick_equipment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HIL or </w:t>
            </w:r>
            <w:r>
              <w:rPr>
                <w:rStyle w:val="HTMLCode"/>
                <w:color w:val="1A1A1A"/>
              </w:rPr>
              <w:t>fail no_equipment_match</w:t>
            </w:r>
          </w:p>
        </w:tc>
      </w:tr>
      <w:tr w:rsidR="00000000" w14:paraId="258B765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C715217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26749F9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Problem-code lookup from static catalogue (15 codes)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8D949E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resolved.problemCode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or </w:t>
            </w:r>
            <w:r>
              <w:rPr>
                <w:rStyle w:val="HTMLCode"/>
                <w:color w:val="1A1A1A"/>
              </w:rPr>
              <w:t>pick_problem_code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HIL</w:t>
            </w:r>
          </w:p>
        </w:tc>
      </w:tr>
      <w:tr w:rsidR="00000000" w14:paraId="7A5463D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2470A9E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6F3FA5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Type lookup from static catalogue (6 codes: ADAP/BRKD/DAMA/MODI/WOOI/WOPS)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8E95451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resolved.type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or </w:t>
            </w:r>
            <w:r>
              <w:rPr>
                <w:rStyle w:val="HTMLCode"/>
                <w:color w:val="1A1A1A"/>
              </w:rPr>
              <w:t>pick_type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HIL</w:t>
            </w:r>
          </w:p>
        </w:tc>
      </w:tr>
      <w:tr w:rsidR="00000000" w14:paraId="6B2FFD1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2863234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140B04F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 work request in EAM via POST /workorders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9B8A21C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success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with JOBNUM or bubbled infrastructure error</w:t>
            </w:r>
          </w:p>
        </w:tc>
      </w:tr>
    </w:tbl>
    <w:p w14:paraId="2B0D2AEE" w14:textId="77777777" w:rsidR="005E304B" w:rsidRDefault="005E304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Each stage's skip-when-resolved logic checks the input field; if present, it validates (or trusts, for the simple cases) and falls through. If absent, the stage returns a HIL response.</w:t>
      </w:r>
    </w:p>
    <w:p w14:paraId="3334C2B4" w14:textId="77777777" w:rsidR="005E304B" w:rsidRDefault="005E304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Authentication</w:t>
      </w:r>
    </w:p>
    <w:p w14:paraId="0A1E4FDB" w14:textId="77777777" w:rsidR="005E304B" w:rsidRDefault="005E304B">
      <w:pPr>
        <w:numPr>
          <w:ilvl w:val="0"/>
          <w:numId w:val="7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User logs in with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Vopak email + EAM password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47EA3D94" w14:textId="77777777" w:rsidR="005E304B" w:rsidRDefault="005E304B">
      <w:pPr>
        <w:numPr>
          <w:ilvl w:val="0"/>
          <w:numId w:val="7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Backend's </w:t>
      </w:r>
      <w:r>
        <w:rPr>
          <w:rStyle w:val="HTMLCode"/>
          <w:color w:val="1A1A1A"/>
        </w:rPr>
        <w:t>/auth/login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does two-step validation: </w:t>
      </w:r>
    </w:p>
    <w:p w14:paraId="00493960" w14:textId="77777777" w:rsidR="005E304B" w:rsidRDefault="005E304B">
      <w:pPr>
        <w:numPr>
          <w:ilvl w:val="1"/>
          <w:numId w:val="7"/>
        </w:numPr>
        <w:spacing w:before="60" w:after="60"/>
        <w:ind w:left="22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Workday lookup confirms the email exists and the user is active. Errors: </w:t>
      </w:r>
      <w:r>
        <w:rPr>
          <w:rStyle w:val="HTMLCode"/>
          <w:color w:val="1A1A1A"/>
        </w:rPr>
        <w:t>EMAIL_NOT_FOUND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(401), </w:t>
      </w:r>
      <w:r>
        <w:rPr>
          <w:rStyle w:val="HTMLCode"/>
          <w:color w:val="1A1A1A"/>
        </w:rPr>
        <w:t>USER_INACTIVE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(403).</w:t>
      </w:r>
    </w:p>
    <w:p w14:paraId="142ACCDA" w14:textId="77777777" w:rsidR="005E304B" w:rsidRDefault="005E304B">
      <w:pPr>
        <w:numPr>
          <w:ilvl w:val="1"/>
          <w:numId w:val="7"/>
        </w:numPr>
        <w:spacing w:before="60" w:after="60"/>
        <w:ind w:left="22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EAM username is derived as </w:t>
      </w:r>
      <w:r>
        <w:rPr>
          <w:rStyle w:val="HTMLCode"/>
          <w:color w:val="1A1A1A"/>
        </w:rPr>
        <w:t>email.split("@")[0].toUpperCase()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(e.g., </w:t>
      </w:r>
      <w:r>
        <w:rPr>
          <w:rStyle w:val="HTMLCode"/>
          <w:color w:val="1A1A1A"/>
        </w:rPr>
        <w:t>rashid.siddiqui@vopak.com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</w:t>
      </w:r>
      <w:r>
        <w:rPr>
          <w:rStyle w:val="HTMLCode"/>
          <w:color w:val="1A1A1A"/>
        </w:rPr>
        <w:t>RASHID.SIDDIQUI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). EAM is hit with </w:t>
      </w:r>
      <w:r>
        <w:rPr>
          <w:rStyle w:val="HTMLCode"/>
          <w:color w:val="1A1A1A"/>
        </w:rPr>
        <w:t>GET /positions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using these credentials to confirm the password. Error: </w:t>
      </w:r>
      <w:r>
        <w:rPr>
          <w:rStyle w:val="HTMLCode"/>
          <w:color w:val="1A1A1A"/>
        </w:rPr>
        <w:t>EAM_AUTH_FAILED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(401).</w:t>
      </w:r>
    </w:p>
    <w:p w14:paraId="49018AC8" w14:textId="77777777" w:rsidR="005E304B" w:rsidRDefault="005E304B">
      <w:pPr>
        <w:numPr>
          <w:ilvl w:val="0"/>
          <w:numId w:val="7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On success, session is minted with </w:t>
      </w:r>
      <w:r>
        <w:rPr>
          <w:rStyle w:val="HTMLCode"/>
          <w:color w:val="1A1A1A"/>
        </w:rPr>
        <w:t>{ sessionId, eamAuth: { username, password }, email, displayName, expiresAt }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Frontend stores </w:t>
      </w:r>
      <w:r>
        <w:rPr>
          <w:rStyle w:val="HTMLCode"/>
          <w:color w:val="1A1A1A"/>
        </w:rPr>
        <w:t>sessionId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 localStorage.</w:t>
      </w:r>
    </w:p>
    <w:p w14:paraId="5B35FCB8" w14:textId="77777777" w:rsidR="005E304B" w:rsidRDefault="005E304B">
      <w:pPr>
        <w:numPr>
          <w:ilvl w:val="0"/>
          <w:numId w:val="7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Every subsequent API call includes </w:t>
      </w:r>
      <w:r>
        <w:rPr>
          <w:rStyle w:val="HTMLCode"/>
          <w:color w:val="1A1A1A"/>
        </w:rPr>
        <w:t>Authorization: Bearer &lt;sessionId&gt;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The </w:t>
      </w:r>
      <w:r>
        <w:rPr>
          <w:rStyle w:val="HTMLCode"/>
          <w:color w:val="1A1A1A"/>
        </w:rPr>
        <w:t>requireAuth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middleware attaches </w:t>
      </w:r>
      <w:r>
        <w:rPr>
          <w:rStyle w:val="HTMLCode"/>
          <w:color w:val="1A1A1A"/>
        </w:rPr>
        <w:t>req.auth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for downstream handlers.</w:t>
      </w:r>
    </w:p>
    <w:p w14:paraId="412CF7A2" w14:textId="77777777" w:rsidR="005E304B" w:rsidRDefault="005E304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EAM domain notes</w:t>
      </w:r>
    </w:p>
    <w:p w14:paraId="7524E50E" w14:textId="77777777" w:rsidR="005E304B" w:rsidRDefault="005E304B">
      <w:pPr>
        <w:numPr>
          <w:ilvl w:val="0"/>
          <w:numId w:val="8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EAM equipment hierarchy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: Position (P) / Asset (A) / System (S). Work requests target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Positions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obj_obrtype='P'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), so the agent uses </w:t>
      </w:r>
      <w:r>
        <w:rPr>
          <w:rStyle w:val="HTMLCode"/>
          <w:color w:val="1A1A1A"/>
        </w:rPr>
        <w:t>GET /positions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not </w:t>
      </w:r>
      <w:r>
        <w:rPr>
          <w:rStyle w:val="HTMLCode"/>
          <w:color w:val="1A1A1A"/>
        </w:rPr>
        <w:t>GET /assets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237436CF" w14:textId="77777777" w:rsidR="005E304B" w:rsidRDefault="005E304B">
      <w:pPr>
        <w:numPr>
          <w:ilvl w:val="0"/>
          <w:numId w:val="8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Pagination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: </w:t>
      </w:r>
      <w:r>
        <w:rPr>
          <w:rStyle w:val="HTMLCode"/>
          <w:color w:val="1A1A1A"/>
        </w:rPr>
        <w:t>/positions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doesn't accept query params for filtering; it uses a </w:t>
      </w:r>
      <w:r>
        <w:rPr>
          <w:rStyle w:val="HTMLCode"/>
          <w:color w:val="1A1A1A"/>
        </w:rPr>
        <w:t>cursorposition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HTTP header. The orchestrator's helper paginates internally with a HARD_CAP of 30 raw calls.</w:t>
      </w:r>
    </w:p>
    <w:p w14:paraId="3C676C41" w14:textId="77777777" w:rsidR="005E304B" w:rsidRDefault="005E304B">
      <w:pPr>
        <w:numPr>
          <w:ilvl w:val="0"/>
          <w:numId w:val="8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Case sensitivity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: EAM Basic auth is case-insensitive, but path parameters like </w:t>
      </w:r>
      <w:r>
        <w:rPr>
          <w:rStyle w:val="HTMLCode"/>
          <w:color w:val="1A1A1A"/>
        </w:rPr>
        <w:t>/usersetup/{username}/organizations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are case-sensitive. Usernames are normalized to uppercase at the auth route boundary.</w:t>
      </w:r>
    </w:p>
    <w:p w14:paraId="66B0D746" w14:textId="77777777" w:rsidR="005E304B" w:rsidRDefault="005E304B">
      <w:pPr>
        <w:numPr>
          <w:ilvl w:val="0"/>
          <w:numId w:val="8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OOS filter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: equipment with </w:t>
      </w:r>
      <w:r>
        <w:rPr>
          <w:rStyle w:val="HTMLCode"/>
          <w:color w:val="1A1A1A"/>
        </w:rPr>
        <w:t>OUTOFSERVICE === "true"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is filtered out by default. Matches the dataspy SQL filter </w:t>
      </w:r>
      <w:r>
        <w:rPr>
          <w:rStyle w:val="HTMLCode"/>
          <w:color w:val="1A1A1A"/>
        </w:rPr>
        <w:t>NVL(obj_notused, '-') &lt;&gt; '+'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293F7438" w14:textId="77777777" w:rsidR="005E304B" w:rsidRDefault="005E304B">
      <w:pPr>
        <w:numPr>
          <w:ilvl w:val="0"/>
          <w:numId w:val="8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b/>
          <w:bCs/>
          <w:color w:val="1A1A1A"/>
        </w:rPr>
        <w:t>organization: *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 header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: needed on </w:t>
      </w:r>
      <w:r>
        <w:rPr>
          <w:rStyle w:val="HTMLCode"/>
          <w:color w:val="1A1A1A"/>
        </w:rPr>
        <w:t>/usersetup/{user}/organizations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</w:t>
      </w:r>
      <w:r>
        <w:rPr>
          <w:rStyle w:val="HTMLCode"/>
          <w:color w:val="1A1A1A"/>
        </w:rPr>
        <w:t>POST /workorders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because the env-default </w:t>
      </w:r>
      <w:r>
        <w:rPr>
          <w:rStyle w:val="HTMLCode"/>
          <w:color w:val="1A1A1A"/>
        </w:rPr>
        <w:t>VTAT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would scope the lookup itself. Body-level </w:t>
      </w:r>
      <w:r>
        <w:rPr>
          <w:rStyle w:val="HTMLCode"/>
          <w:color w:val="1A1A1A"/>
        </w:rPr>
        <w:t>WORKORDERID.ORGANIZATIONID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is what actually targets the org for create.</w:t>
      </w:r>
    </w:p>
    <w:p w14:paraId="025A4F61" w14:textId="77777777" w:rsidR="005E304B" w:rsidRDefault="005E304B">
      <w:pPr>
        <w:numPr>
          <w:ilvl w:val="0"/>
          <w:numId w:val="8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Static lookups for problem codes + types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: EAM doesn't expose these via REST in the Vopak dev tenant. Mirrored from xlsx files in </w:t>
      </w:r>
      <w:r>
        <w:rPr>
          <w:rStyle w:val="HTMLCode"/>
          <w:color w:val="1A1A1A"/>
        </w:rPr>
        <w:t>docs/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5DA3F735" w14:textId="77777777" w:rsidR="005E304B" w:rsidRDefault="005E304B">
      <w:pPr>
        <w:numPr>
          <w:ilvl w:val="0"/>
          <w:numId w:val="8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JOBNUM placeholder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: on create, the </w:t>
      </w:r>
      <w:r>
        <w:rPr>
          <w:rStyle w:val="HTMLCode"/>
          <w:color w:val="1A1A1A"/>
        </w:rPr>
        <w:t>WORKORDERID.JOBNUM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field is sent as </w:t>
      </w:r>
      <w:r>
        <w:rPr>
          <w:rStyle w:val="HTMLCode"/>
          <w:color w:val="1A1A1A"/>
        </w:rPr>
        <w:t>"0"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because </w:t>
      </w:r>
      <w:r>
        <w:rPr>
          <w:rStyle w:val="HTMLCode"/>
          <w:color w:val="1A1A1A"/>
        </w:rPr>
        <w:t>auto_generated: true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tells EAM to assign the real number. The placeholder value is ignored.</w:t>
      </w:r>
    </w:p>
    <w:p w14:paraId="764F8438" w14:textId="77777777" w:rsidR="005E304B" w:rsidRDefault="005E304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Frontend UX patterns</w:t>
      </w:r>
    </w:p>
    <w:p w14:paraId="639052A0" w14:textId="77777777" w:rsidR="005E304B" w:rsidRDefault="005E304B">
      <w:pPr>
        <w:numPr>
          <w:ilvl w:val="0"/>
          <w:numId w:val="9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Chat-style interface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(not a step-by-step wizard) because the manager called it an "Agentic AI bot." Every HIL returns a bubble; user clicks; new bubble appears.</w:t>
      </w:r>
    </w:p>
    <w:p w14:paraId="32BEAEC0" w14:textId="77777777" w:rsidR="005E304B" w:rsidRDefault="005E304B">
      <w:pPr>
        <w:numPr>
          <w:ilvl w:val="0"/>
          <w:numId w:val="9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Side panel ("Run state")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sticky on the right. Shows User (pre-populated from session) + Organization + Equipment + Problem code + Type as a five-row layout. Resolved rows show </w:t>
      </w:r>
      <w:r>
        <w:rPr>
          <w:rStyle w:val="HTMLCode"/>
          <w:rFonts w:ascii="Segoe UI Symbol" w:hAnsi="Segoe UI Symbol" w:cs="Segoe UI Symbol"/>
          <w:color w:val="1A1A1A"/>
        </w:rPr>
        <w:t>✓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with the value; unresolved show </w:t>
      </w:r>
      <w:r>
        <w:rPr>
          <w:rStyle w:val="HTMLCode"/>
          <w:color w:val="1A1A1A"/>
        </w:rPr>
        <w:t>·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with "Not yet". The </w:t>
      </w:r>
      <w:r>
        <w:rPr>
          <w:rStyle w:val="HTMLCode"/>
          <w:color w:val="1A1A1A"/>
        </w:rPr>
        <w:t>correlationId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lives in a click-to-copy footer.</w:t>
      </w:r>
    </w:p>
    <w:p w14:paraId="5842C16F" w14:textId="77777777" w:rsidR="005E304B" w:rsidRDefault="005E304B">
      <w:pPr>
        <w:numPr>
          <w:ilvl w:val="0"/>
          <w:numId w:val="9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Equipment search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filters across all loaded pages. Live filter, no debounce (50-item baseline is fast enough).</w:t>
      </w:r>
    </w:p>
    <w:p w14:paraId="14039652" w14:textId="77777777" w:rsidR="005E304B" w:rsidRDefault="005E304B">
      <w:pPr>
        <w:numPr>
          <w:ilvl w:val="0"/>
          <w:numId w:val="9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"Load more"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for equipment pagination calls </w:t>
      </w:r>
      <w:r>
        <w:rPr>
          <w:rStyle w:val="HTMLCode"/>
          <w:color w:val="1A1A1A"/>
        </w:rPr>
        <w:t>/integrations/eam/smoke/equipment-for?cursor=N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directly (not through the agent endpoint) so each cursor advance doesn't re-do Workday + AI matcher work.</w:t>
      </w:r>
    </w:p>
    <w:p w14:paraId="68AA76D8" w14:textId="77777777" w:rsidR="005E304B" w:rsidRDefault="005E304B">
      <w:pPr>
        <w:numPr>
          <w:ilvl w:val="0"/>
          <w:numId w:val="9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Autoscroll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 every new turn + when </w:t>
      </w:r>
      <w:r>
        <w:rPr>
          <w:rStyle w:val="HTMLCode"/>
          <w:color w:val="1A1A1A"/>
        </w:rPr>
        <w:t>pending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flips true.</w:t>
      </w:r>
    </w:p>
    <w:p w14:paraId="6E9E1901" w14:textId="77777777" w:rsidR="005E304B" w:rsidRDefault="005E304B">
      <w:pPr>
        <w:numPr>
          <w:ilvl w:val="0"/>
          <w:numId w:val="9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Copy-to-clipboard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 JOBNUM (success bubble) and </w:t>
      </w:r>
      <w:r>
        <w:rPr>
          <w:rStyle w:val="HTMLCode"/>
          <w:color w:val="1A1A1A"/>
        </w:rPr>
        <w:t>correlationId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(side panel). 2-second "Copied!" feedback.</w:t>
      </w:r>
    </w:p>
    <w:p w14:paraId="423221B7" w14:textId="77777777" w:rsidR="005E304B" w:rsidRDefault="005E304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API endpoints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4645"/>
        <w:gridCol w:w="860"/>
        <w:gridCol w:w="2518"/>
      </w:tblGrid>
      <w:tr w:rsidR="00000000" w14:paraId="529B1A4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844481E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172A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E8F6A30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172A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EE96B43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172A"/>
                <w:sz w:val="20"/>
                <w:szCs w:val="20"/>
              </w:rPr>
              <w:t>Auth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BC4A92E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172A"/>
                <w:sz w:val="20"/>
                <w:szCs w:val="20"/>
              </w:rPr>
              <w:t>What</w:t>
            </w:r>
          </w:p>
        </w:tc>
      </w:tr>
      <w:tr w:rsidR="00000000" w14:paraId="2A65023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34B39EF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7FA4524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/auth/login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73B3C35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681BE0E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{ email, eamPassword }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→ session</w:t>
            </w:r>
          </w:p>
        </w:tc>
      </w:tr>
      <w:tr w:rsidR="00000000" w14:paraId="3553C51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012DDBD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ED14265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/auth/logout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CED195F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EF342BA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idempotent — clears session</w:t>
            </w:r>
          </w:p>
        </w:tc>
      </w:tr>
      <w:tr w:rsidR="00000000" w14:paraId="0C3DD72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9BCF64B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1418D84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/auth/me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ADEB482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CBF9180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session details</w:t>
            </w:r>
          </w:p>
        </w:tc>
      </w:tr>
      <w:tr w:rsidR="00000000" w14:paraId="7534481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73021A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624759D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/integrations/agent/run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FC0DD86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4FF678D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the orchestrator entry point — accepts </w:t>
            </w:r>
            <w:r>
              <w:rPr>
                <w:rStyle w:val="HTMLCode"/>
                <w:color w:val="1A1A1A"/>
              </w:rPr>
              <w:t>AgentRunInput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returns </w:t>
            </w:r>
            <w:r>
              <w:rPr>
                <w:rStyle w:val="HTMLCode"/>
                <w:color w:val="1A1A1A"/>
              </w:rPr>
              <w:t>AgentRunResult</w:t>
            </w:r>
          </w:p>
        </w:tc>
      </w:tr>
      <w:tr w:rsidR="00000000" w14:paraId="1DC8B18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1BE7936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33D0B52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/integrations/eam/smoke/equipment-for?orgCode=X&amp;cursor=N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7E8289F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06B41D1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paginated equipment fetch (Load more)</w:t>
            </w:r>
          </w:p>
        </w:tc>
      </w:tr>
      <w:tr w:rsidR="00000000" w14:paraId="7110BD8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74FC0F8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9AAA8AA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/integrations/eam/smoke/organizations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152891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DC24654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user's authorized orgs</w:t>
            </w:r>
          </w:p>
        </w:tc>
      </w:tr>
      <w:tr w:rsidR="00000000" w14:paraId="4B282A3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441360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0A82537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/integrations/eam/smoke/problem-codes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DA87291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3FF85E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 15-row static catalogue</w:t>
            </w:r>
          </w:p>
        </w:tc>
      </w:tr>
      <w:tr w:rsidR="00000000" w14:paraId="40CC967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EE8EB7A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89EA38E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/integrations/eam/smoke/work-request-types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8F53834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27A16E2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the 6-row static catalogue</w:t>
            </w:r>
          </w:p>
        </w:tc>
      </w:tr>
      <w:tr w:rsidR="00000000" w14:paraId="43859C6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3B5668B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2B9A04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/integrations/eam/smoke/work-request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C07C25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3677879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direct work-request create (bypasses orchestrator)</w:t>
            </w:r>
          </w:p>
        </w:tc>
      </w:tr>
      <w:tr w:rsidR="00000000" w14:paraId="3F27A71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7CE5BE8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2A8C579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/integrations/llm/smoke/match-org?email=...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FAC85E7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899CBAD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direct AI matcher invocation</w:t>
            </w:r>
          </w:p>
        </w:tc>
      </w:tr>
      <w:tr w:rsidR="00000000" w14:paraId="1189609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428901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68ECF2A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/health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AE7C5E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3E5CA29" w14:textId="77777777" w:rsidR="005E304B" w:rsidRDefault="005E304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liveness — always returns 200</w:t>
            </w:r>
          </w:p>
        </w:tc>
      </w:tr>
    </w:tbl>
    <w:p w14:paraId="5E4B1E3A" w14:textId="77777777" w:rsidR="005E304B" w:rsidRDefault="005E304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What's done vs deferred</w:t>
      </w:r>
    </w:p>
    <w:p w14:paraId="02D378B5" w14:textId="77777777" w:rsidR="005E304B" w:rsidRDefault="005E304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Done end-to-end</w:t>
      </w:r>
    </w:p>
    <w:p w14:paraId="05CA5EDF" w14:textId="77777777" w:rsidR="005E304B" w:rsidRDefault="005E304B">
      <w:pPr>
        <w:numPr>
          <w:ilvl w:val="0"/>
          <w:numId w:val="10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Email-based login with two-step Workday + EAM validation</w:t>
      </w:r>
    </w:p>
    <w:p w14:paraId="3FA63D72" w14:textId="77777777" w:rsidR="005E304B" w:rsidRDefault="005E304B">
      <w:pPr>
        <w:numPr>
          <w:ilvl w:val="0"/>
          <w:numId w:val="10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All five stages of the orchestrator</w:t>
      </w:r>
    </w:p>
    <w:p w14:paraId="6790243B" w14:textId="77777777" w:rsidR="005E304B" w:rsidRDefault="005E304B">
      <w:pPr>
        <w:numPr>
          <w:ilvl w:val="0"/>
          <w:numId w:val="10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All four HIL pick UIs in the frontend</w:t>
      </w:r>
    </w:p>
    <w:p w14:paraId="1FCAD695" w14:textId="77777777" w:rsidR="005E304B" w:rsidRDefault="005E304B">
      <w:pPr>
        <w:numPr>
          <w:ilvl w:val="0"/>
          <w:numId w:val="10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Equipment pagination, search filter, side panel, success view with JOBNUM copy</w:t>
      </w:r>
    </w:p>
    <w:p w14:paraId="4396E23A" w14:textId="77777777" w:rsidR="005E304B" w:rsidRDefault="005E304B">
      <w:pPr>
        <w:numPr>
          <w:ilvl w:val="0"/>
          <w:numId w:val="10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correlationId end-to-end logging</w:t>
      </w:r>
    </w:p>
    <w:p w14:paraId="0E71AB95" w14:textId="77777777" w:rsidR="005E304B" w:rsidRDefault="005E304B">
      <w:pPr>
        <w:numPr>
          <w:ilvl w:val="0"/>
          <w:numId w:val="10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Per-user auth, no shared service account</w:t>
      </w:r>
    </w:p>
    <w:p w14:paraId="39D024CF" w14:textId="77777777" w:rsidR="005E304B" w:rsidRDefault="005E304B">
      <w:pPr>
        <w:numPr>
          <w:ilvl w:val="0"/>
          <w:numId w:val="10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~99% of "demo-ready" scope</w:t>
      </w:r>
    </w:p>
    <w:p w14:paraId="0120DD17" w14:textId="77777777" w:rsidR="005E304B" w:rsidRDefault="005E304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Deferred (post-PoC manager pitch)</w:t>
      </w:r>
    </w:p>
    <w:p w14:paraId="64CE5E32" w14:textId="77777777" w:rsidR="005E304B" w:rsidRDefault="005E304B">
      <w:pPr>
        <w:numPr>
          <w:ilvl w:val="0"/>
          <w:numId w:val="11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AI suggestions for equipment / problem code from free-text description (the bot picks a default; user confirms or overrides)</w:t>
      </w:r>
    </w:p>
    <w:p w14:paraId="5C008FC3" w14:textId="77777777" w:rsidR="005E304B" w:rsidRDefault="005E304B">
      <w:pPr>
        <w:numPr>
          <w:ilvl w:val="0"/>
          <w:numId w:val="11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Deep links into EAM UI from the success view (URL pattern unverified)</w:t>
      </w:r>
    </w:p>
    <w:p w14:paraId="1C980ADA" w14:textId="77777777" w:rsidR="005E304B" w:rsidRDefault="005E304B">
      <w:pPr>
        <w:numPr>
          <w:ilvl w:val="0"/>
          <w:numId w:val="11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Threading the agent's correlationId through outbound Workday + EAM HTTP calls (would touch ~6 helper signatures)</w:t>
      </w:r>
    </w:p>
    <w:p w14:paraId="0FE50CF6" w14:textId="77777777" w:rsidR="005E304B" w:rsidRDefault="005E304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Production gaps (intentional for POC)</w:t>
      </w:r>
    </w:p>
    <w:p w14:paraId="612F02F2" w14:textId="77777777" w:rsidR="005E304B" w:rsidRDefault="005E304B">
      <w:pPr>
        <w:numPr>
          <w:ilvl w:val="0"/>
          <w:numId w:val="12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In-memory session store (would swap for Redis)</w:t>
      </w:r>
    </w:p>
    <w:p w14:paraId="6390E5FD" w14:textId="77777777" w:rsidR="005E304B" w:rsidRDefault="005E304B">
      <w:pPr>
        <w:numPr>
          <w:ilvl w:val="0"/>
          <w:numId w:val="12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No idempotency key on </w:t>
      </w:r>
      <w:r>
        <w:rPr>
          <w:rStyle w:val="HTMLCode"/>
          <w:color w:val="1A1A1A"/>
        </w:rPr>
        <w:t>POST /workorders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(double-click could create two records)</w:t>
      </w:r>
    </w:p>
    <w:p w14:paraId="48D40037" w14:textId="77777777" w:rsidR="005E304B" w:rsidRDefault="005E304B">
      <w:pPr>
        <w:numPr>
          <w:ilvl w:val="0"/>
          <w:numId w:val="12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No tests</w:t>
      </w:r>
    </w:p>
    <w:p w14:paraId="081907A4" w14:textId="77777777" w:rsidR="005E304B" w:rsidRDefault="005E304B">
      <w:pPr>
        <w:numPr>
          <w:ilvl w:val="0"/>
          <w:numId w:val="12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No deployment / Dockerfile</w:t>
      </w:r>
    </w:p>
    <w:p w14:paraId="4346C0E5" w14:textId="77777777" w:rsidR="005E304B" w:rsidRDefault="005E304B">
      <w:pPr>
        <w:numPr>
          <w:ilvl w:val="0"/>
          <w:numId w:val="12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Workday live mode not wired (awaiting OAuth credentials); uses </w:t>
      </w:r>
      <w:r>
        <w:rPr>
          <w:rStyle w:val="HTMLCode"/>
          <w:color w:val="1A1A1A"/>
        </w:rPr>
        <w:t>workdayMock.ts</w:t>
      </w:r>
    </w:p>
    <w:p w14:paraId="0C62F260" w14:textId="77777777" w:rsidR="005E304B" w:rsidRDefault="005E304B">
      <w:pPr>
        <w:numPr>
          <w:ilvl w:val="0"/>
          <w:numId w:val="12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Frontend canonical types are a manual copy of backend; no monorepo or codegen</w:t>
      </w:r>
    </w:p>
    <w:p w14:paraId="4AF916E7" w14:textId="77777777" w:rsidR="005E304B" w:rsidRDefault="005E304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Known quirks</w:t>
      </w:r>
    </w:p>
    <w:p w14:paraId="50F08770" w14:textId="77777777" w:rsidR="005E304B" w:rsidRDefault="005E304B">
      <w:pPr>
        <w:numPr>
          <w:ilvl w:val="0"/>
          <w:numId w:val="13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b/>
          <w:bCs/>
          <w:color w:val="1A1A1A"/>
        </w:rPr>
        <w:t>tsx --watch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 on Windows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sometimes drops multi-file edits. Symptom: backend runs old code despite saved changes. Fix: kill the backend PID and </w:t>
      </w:r>
      <w:r>
        <w:rPr>
          <w:rStyle w:val="HTMLCode"/>
          <w:color w:val="1A1A1A"/>
        </w:rPr>
        <w:t>npm run dev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again. Two real bugs in this project were caused by this watcher missing edits.</w:t>
      </w:r>
    </w:p>
    <w:p w14:paraId="3688C6A1" w14:textId="77777777" w:rsidR="005E304B" w:rsidRDefault="005E304B">
      <w:pPr>
        <w:numPr>
          <w:ilvl w:val="0"/>
          <w:numId w:val="13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axios v1 instance-level </w:t>
      </w:r>
      <w:r>
        <w:rPr>
          <w:rStyle w:val="HTMLCode"/>
          <w:b/>
          <w:bCs/>
          <w:color w:val="1A1A1A"/>
        </w:rPr>
        <w:t>auth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 config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clobbers per-request </w:t>
      </w:r>
      <w:r>
        <w:rPr>
          <w:rStyle w:val="HTMLCode"/>
          <w:color w:val="1A1A1A"/>
        </w:rPr>
        <w:t>Authorization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headers during request prep. We avoid this by NOT setting </w:t>
      </w:r>
      <w:r>
        <w:rPr>
          <w:rStyle w:val="HTMLCode"/>
          <w:color w:val="1A1A1A"/>
        </w:rPr>
        <w:t>auth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 </w:t>
      </w:r>
      <w:r>
        <w:rPr>
          <w:rStyle w:val="HTMLCode"/>
          <w:color w:val="1A1A1A"/>
        </w:rPr>
        <w:t>axios.create()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building the </w:t>
      </w:r>
      <w:r>
        <w:rPr>
          <w:rStyle w:val="HTMLCode"/>
          <w:color w:val="1A1A1A"/>
        </w:rPr>
        <w:t>Authorization: Basic &lt;base64&gt;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header explicitly in every helper.</w:t>
      </w:r>
    </w:p>
    <w:p w14:paraId="3838DA64" w14:textId="77777777" w:rsidR="005E304B" w:rsidRDefault="005E304B">
      <w:pPr>
        <w:numPr>
          <w:ilvl w:val="0"/>
          <w:numId w:val="13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EAM returns 200 with empty </w:t>
      </w:r>
      <w:r>
        <w:rPr>
          <w:rStyle w:val="HTMLCode"/>
          <w:b/>
          <w:bCs/>
          <w:color w:val="1A1A1A"/>
        </w:rPr>
        <w:t>DATARECORD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for unknown usernames in </w:t>
      </w:r>
      <w:r>
        <w:rPr>
          <w:rStyle w:val="HTMLCode"/>
          <w:color w:val="1A1A1A"/>
        </w:rPr>
        <w:t>/usersetup/{user}/organizations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surfaces as </w:t>
      </w:r>
      <w:r>
        <w:rPr>
          <w:rStyle w:val="HTMLCode"/>
          <w:color w:val="1A1A1A"/>
        </w:rPr>
        <w:t>CONTRACT_MAPPING_ERROR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 our envelope check. Caused by lowercase usernames hitting a case-sensitive path. Fixed by normalizing username to uppercase at the auth route entry.</w:t>
      </w:r>
    </w:p>
    <w:p w14:paraId="781F083D" w14:textId="77777777" w:rsidR="005E304B" w:rsidRDefault="005E304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How to run</w:t>
      </w:r>
    </w:p>
    <w:p w14:paraId="598C0B2A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# Terminal 1</w:t>
      </w:r>
    </w:p>
    <w:p w14:paraId="6C951F99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cd backend &amp;&amp; npm install &amp;&amp; npm run dev</w:t>
      </w:r>
    </w:p>
    <w:p w14:paraId="2FEA2C84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# → http://localhost:5000</w:t>
      </w:r>
    </w:p>
    <w:p w14:paraId="45BA8836" w14:textId="77777777" w:rsidR="005E304B" w:rsidRDefault="005E304B">
      <w:pPr>
        <w:pStyle w:val="HTMLPreformatted"/>
        <w:rPr>
          <w:color w:val="1A1A1A"/>
        </w:rPr>
      </w:pPr>
    </w:p>
    <w:p w14:paraId="20086BAB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# Terminal 2</w:t>
      </w:r>
    </w:p>
    <w:p w14:paraId="7E172FBF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cd frontend &amp;&amp; npm install &amp;&amp; npm run dev</w:t>
      </w:r>
    </w:p>
    <w:p w14:paraId="5A8FAE2B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# → http://localhost:5173</w:t>
      </w:r>
    </w:p>
    <w:p w14:paraId="55198428" w14:textId="77777777" w:rsidR="005E304B" w:rsidRDefault="005E304B">
      <w:pPr>
        <w:pStyle w:val="HTMLPreformatted"/>
        <w:rPr>
          <w:color w:val="1A1A1A"/>
        </w:rPr>
      </w:pPr>
    </w:p>
    <w:p w14:paraId="4EEFD8E2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# Browse to http://localhost:5173, log in with a mock email</w:t>
      </w:r>
    </w:p>
    <w:p w14:paraId="62603496" w14:textId="77777777" w:rsidR="005E304B" w:rsidRDefault="005E304B">
      <w:pPr>
        <w:pStyle w:val="HTMLPreformatted"/>
        <w:rPr>
          <w:color w:val="1A1A1A"/>
        </w:rPr>
      </w:pPr>
      <w:r>
        <w:rPr>
          <w:color w:val="1A1A1A"/>
        </w:rPr>
        <w:t># (e.g., rashid.siddiqui@vopak.com) + real EAM dev tenant password</w:t>
      </w:r>
    </w:p>
    <w:p w14:paraId="1FCE3A35" w14:textId="77777777" w:rsidR="005E304B" w:rsidRDefault="005E304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Heaviest source files (for code-level questions)</w:t>
      </w:r>
    </w:p>
    <w:p w14:paraId="459BC351" w14:textId="77777777" w:rsidR="005E304B" w:rsidRDefault="005E304B">
      <w:pPr>
        <w:numPr>
          <w:ilvl w:val="0"/>
          <w:numId w:val="14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backend/src/services/agentOrchestrator.ts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(~340 lines — the agent state machine)</w:t>
      </w:r>
    </w:p>
    <w:p w14:paraId="03A0DFE2" w14:textId="77777777" w:rsidR="005E304B" w:rsidRDefault="005E304B">
      <w:pPr>
        <w:numPr>
          <w:ilvl w:val="0"/>
          <w:numId w:val="14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backend/src/services/eamClient.ts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(~470 lines — auth, mappers, pagination)</w:t>
      </w:r>
    </w:p>
    <w:p w14:paraId="4DB99254" w14:textId="77777777" w:rsidR="005E304B" w:rsidRDefault="005E304B">
      <w:pPr>
        <w:numPr>
          <w:ilvl w:val="0"/>
          <w:numId w:val="14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backend/src/types/canonical.ts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(~230 lines — all the DTOs)</w:t>
      </w:r>
    </w:p>
    <w:p w14:paraId="632F8751" w14:textId="77777777" w:rsidR="005E304B" w:rsidRDefault="005E304B">
      <w:pPr>
        <w:numPr>
          <w:ilvl w:val="0"/>
          <w:numId w:val="14"/>
        </w:numPr>
        <w:spacing w:before="60" w:after="60"/>
        <w:ind w:left="11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frontend/src/components/AgentChat.tsx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(~700 lines — the entire chat UI)</w:t>
      </w:r>
    </w:p>
    <w:p w14:paraId="3167105C" w14:textId="77777777" w:rsidR="005E304B" w:rsidRDefault="005E304B">
      <w:pPr>
        <w:spacing w:before="360" w:after="3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544EA75">
          <v:rect id="_x0000_i1025" style="width:0;height:1.5pt" o:hralign="center" o:hrstd="t" o:hr="t" fillcolor="#a0a0a0" stroked="f"/>
        </w:pict>
      </w:r>
    </w:p>
    <w:p w14:paraId="59EB5C68" w14:textId="77777777" w:rsidR="005E304B" w:rsidRDefault="005E304B">
      <w:pPr>
        <w:pStyle w:val="footer"/>
        <w:spacing w:after="160"/>
        <w:rPr>
          <w:rFonts w:ascii="Calibri" w:hAnsi="Calibri" w:cs="Calibri"/>
        </w:rPr>
      </w:pPr>
      <w:r>
        <w:rPr>
          <w:rFonts w:ascii="Calibri" w:hAnsi="Calibri" w:cs="Calibri"/>
        </w:rPr>
        <w:t>Document generated 2026-05-11 to support handoff and AI-assisted follow-up work.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5322C"/>
    <w:multiLevelType w:val="multilevel"/>
    <w:tmpl w:val="F19EE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B7B1A"/>
    <w:multiLevelType w:val="multilevel"/>
    <w:tmpl w:val="ED5E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B3EE7"/>
    <w:multiLevelType w:val="multilevel"/>
    <w:tmpl w:val="E332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A00D1"/>
    <w:multiLevelType w:val="multilevel"/>
    <w:tmpl w:val="666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3165D"/>
    <w:multiLevelType w:val="multilevel"/>
    <w:tmpl w:val="28CA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C540A"/>
    <w:multiLevelType w:val="multilevel"/>
    <w:tmpl w:val="A5DC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35FBC"/>
    <w:multiLevelType w:val="multilevel"/>
    <w:tmpl w:val="E678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9612C"/>
    <w:multiLevelType w:val="multilevel"/>
    <w:tmpl w:val="1DD2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D41F5"/>
    <w:multiLevelType w:val="multilevel"/>
    <w:tmpl w:val="3368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F51F9"/>
    <w:multiLevelType w:val="multilevel"/>
    <w:tmpl w:val="E98E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E74D7"/>
    <w:multiLevelType w:val="multilevel"/>
    <w:tmpl w:val="3DC8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7652F"/>
    <w:multiLevelType w:val="multilevel"/>
    <w:tmpl w:val="FBDC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158BC"/>
    <w:multiLevelType w:val="multilevel"/>
    <w:tmpl w:val="FCE6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600C5"/>
    <w:multiLevelType w:val="multilevel"/>
    <w:tmpl w:val="48F6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774114">
    <w:abstractNumId w:val="3"/>
  </w:num>
  <w:num w:numId="2" w16cid:durableId="1332367466">
    <w:abstractNumId w:val="0"/>
  </w:num>
  <w:num w:numId="3" w16cid:durableId="133764924">
    <w:abstractNumId w:val="12"/>
  </w:num>
  <w:num w:numId="4" w16cid:durableId="356780977">
    <w:abstractNumId w:val="1"/>
  </w:num>
  <w:num w:numId="5" w16cid:durableId="40637006">
    <w:abstractNumId w:val="2"/>
  </w:num>
  <w:num w:numId="6" w16cid:durableId="1910920320">
    <w:abstractNumId w:val="11"/>
  </w:num>
  <w:num w:numId="7" w16cid:durableId="538052742">
    <w:abstractNumId w:val="10"/>
  </w:num>
  <w:num w:numId="8" w16cid:durableId="1727294239">
    <w:abstractNumId w:val="4"/>
  </w:num>
  <w:num w:numId="9" w16cid:durableId="223564801">
    <w:abstractNumId w:val="7"/>
  </w:num>
  <w:num w:numId="10" w16cid:durableId="302734948">
    <w:abstractNumId w:val="9"/>
  </w:num>
  <w:num w:numId="11" w16cid:durableId="1910386706">
    <w:abstractNumId w:val="6"/>
  </w:num>
  <w:num w:numId="12" w16cid:durableId="1163085489">
    <w:abstractNumId w:val="8"/>
  </w:num>
  <w:num w:numId="13" w16cid:durableId="2033339603">
    <w:abstractNumId w:val="5"/>
  </w:num>
  <w:num w:numId="14" w16cid:durableId="8812073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04B"/>
    <w:rsid w:val="00375866"/>
    <w:rsid w:val="005E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AF2792"/>
  <w15:chartTrackingRefBased/>
  <w15:docId w15:val="{29E191BC-843C-440A-B3D8-3B5352E78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6" w:color="334155"/>
      </w:pBdr>
      <w:spacing w:before="480" w:after="100" w:afterAutospacing="1"/>
      <w:outlineLvl w:val="0"/>
    </w:pPr>
    <w:rPr>
      <w:b/>
      <w:bCs/>
      <w:color w:val="0F172A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CBD5E1"/>
      </w:pBdr>
      <w:spacing w:before="360" w:after="100" w:afterAutospacing="1"/>
      <w:outlineLvl w:val="1"/>
    </w:pPr>
    <w:rPr>
      <w:b/>
      <w:bCs/>
      <w:color w:val="1E293B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33415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10" w:color="CBD5E1"/>
        <w:left w:val="single" w:sz="6" w:space="10" w:color="CBD5E1"/>
        <w:bottom w:val="single" w:sz="6" w:space="10" w:color="CBD5E1"/>
        <w:right w:val="single" w:sz="6" w:space="10" w:color="CBD5E1"/>
      </w:pBdr>
      <w:shd w:val="clear" w:color="auto" w:fill="F1F5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60" w:after="160"/>
    </w:pPr>
  </w:style>
  <w:style w:type="paragraph" w:styleId="NormalWeb">
    <w:name w:val="Normal (Web)"/>
    <w:basedOn w:val="Normal"/>
    <w:uiPriority w:val="99"/>
    <w:semiHidden/>
    <w:unhideWhenUsed/>
    <w:pPr>
      <w:spacing w:before="160" w:after="160"/>
    </w:pPr>
  </w:style>
  <w:style w:type="paragraph" w:customStyle="1" w:styleId="subtitle">
    <w:name w:val="subtitle"/>
    <w:basedOn w:val="Normal"/>
    <w:pPr>
      <w:spacing w:before="60" w:after="480"/>
    </w:pPr>
    <w:rPr>
      <w:i/>
      <w:iCs/>
      <w:color w:val="64748B"/>
    </w:rPr>
  </w:style>
  <w:style w:type="paragraph" w:customStyle="1" w:styleId="footer">
    <w:name w:val="footer"/>
    <w:basedOn w:val="Normal"/>
    <w:pPr>
      <w:spacing w:before="480" w:after="60"/>
    </w:pPr>
    <w:rPr>
      <w:i/>
      <w:iCs/>
      <w:color w:val="94A3B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2344</Words>
  <Characters>13367</Characters>
  <Application>Microsoft Office Word</Application>
  <DocSecurity>0</DocSecurity>
  <Lines>111</Lines>
  <Paragraphs>31</Paragraphs>
  <ScaleCrop>false</ScaleCrop>
  <Company/>
  <LinksUpToDate>false</LinksUpToDate>
  <CharactersWithSpaces>15680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EAM AI Agent - Project Context</dc:title>
  <dc:subject/>
  <dc:creator>Siddiqui, Mohd</dc:creator>
  <cp:keywords/>
  <dc:description/>
  <cp:lastModifiedBy>Siddiqui, Mohd</cp:lastModifiedBy>
  <cp:revision>2</cp:revision>
  <dcterms:created xsi:type="dcterms:W3CDTF">2026-05-13T16:51:00Z</dcterms:created>
  <dcterms:modified xsi:type="dcterms:W3CDTF">2026-05-13T16:51:00Z</dcterms:modified>
</cp:coreProperties>
</file>