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5CFC" w14:textId="2AD829AA" w:rsidR="00F77B07" w:rsidRDefault="00F77B07" w:rsidP="00F77B07">
      <w:pPr>
        <w:pStyle w:val="BodyText"/>
        <w:spacing w:before="80"/>
        <w:ind w:left="431"/>
      </w:pPr>
      <w:proofErr w:type="spellStart"/>
      <w:proofErr w:type="gramStart"/>
      <w:r>
        <w:t>Ex:No</w:t>
      </w:r>
      <w:proofErr w:type="spellEnd"/>
      <w:proofErr w:type="gramEnd"/>
      <w:r>
        <w:t>:</w:t>
      </w:r>
      <w:r>
        <w:rPr>
          <w:spacing w:val="-15"/>
        </w:rPr>
        <w:t xml:space="preserve"> </w:t>
      </w:r>
      <w:r>
        <w:t>14</w:t>
      </w:r>
    </w:p>
    <w:p w14:paraId="41C33680" w14:textId="77777777" w:rsidR="00F77B07" w:rsidRDefault="00F77B07" w:rsidP="00F77B07">
      <w:pPr>
        <w:pStyle w:val="BodyText"/>
        <w:spacing w:before="80"/>
        <w:ind w:left="431"/>
      </w:pPr>
    </w:p>
    <w:p w14:paraId="198FE8A2" w14:textId="7A3C1607" w:rsidR="00F77B07" w:rsidRDefault="00F77B07" w:rsidP="00F77B07">
      <w:pPr>
        <w:pStyle w:val="BodyText"/>
        <w:rPr>
          <w:rFonts w:ascii="Bahnschrift SemiBold SemiConden" w:hAnsi="Bahnschrift SemiBold SemiConden"/>
          <w:sz w:val="32"/>
          <w:szCs w:val="32"/>
        </w:rPr>
      </w:pPr>
      <w:r w:rsidRPr="00F77B07">
        <w:rPr>
          <w:rFonts w:ascii="Bahnschrift SemiBold SemiConden" w:hAnsi="Bahnschrift SemiBold SemiConden"/>
          <w:sz w:val="32"/>
          <w:szCs w:val="32"/>
        </w:rPr>
        <w:t>HIGH</w:t>
      </w:r>
      <w:r w:rsidRPr="00F77B07">
        <w:rPr>
          <w:rFonts w:ascii="Bahnschrift SemiBold SemiConden" w:hAnsi="Bahnschrift SemiBold SemiConden"/>
          <w:spacing w:val="-7"/>
          <w:sz w:val="32"/>
          <w:szCs w:val="32"/>
        </w:rPr>
        <w:t xml:space="preserve"> </w:t>
      </w:r>
      <w:r w:rsidRPr="00F77B07">
        <w:rPr>
          <w:rFonts w:ascii="Bahnschrift SemiBold SemiConden" w:hAnsi="Bahnschrift SemiBold SemiConden"/>
          <w:sz w:val="32"/>
          <w:szCs w:val="32"/>
        </w:rPr>
        <w:t>LEVEL</w:t>
      </w:r>
      <w:r w:rsidRPr="00F77B07">
        <w:rPr>
          <w:rFonts w:ascii="Bahnschrift SemiBold SemiConden" w:hAnsi="Bahnschrift SemiBold SemiConden"/>
          <w:spacing w:val="-4"/>
          <w:sz w:val="32"/>
          <w:szCs w:val="32"/>
        </w:rPr>
        <w:t xml:space="preserve"> </w:t>
      </w:r>
      <w:r w:rsidRPr="00F77B07">
        <w:rPr>
          <w:rFonts w:ascii="Bahnschrift SemiBold SemiConden" w:hAnsi="Bahnschrift SemiBold SemiConden"/>
          <w:sz w:val="32"/>
          <w:szCs w:val="32"/>
        </w:rPr>
        <w:t>PROGRAMMING</w:t>
      </w:r>
      <w:r w:rsidRPr="00F77B07">
        <w:rPr>
          <w:rFonts w:ascii="Bahnschrift SemiBold SemiConden" w:hAnsi="Bahnschrift SemiBold SemiConden"/>
          <w:spacing w:val="-5"/>
          <w:sz w:val="32"/>
          <w:szCs w:val="32"/>
        </w:rPr>
        <w:t xml:space="preserve"> </w:t>
      </w:r>
      <w:r w:rsidRPr="00F77B07">
        <w:rPr>
          <w:rFonts w:ascii="Bahnschrift SemiBold SemiConden" w:hAnsi="Bahnschrift SemiBold SemiConden"/>
          <w:sz w:val="32"/>
          <w:szCs w:val="32"/>
        </w:rPr>
        <w:t>EXTENSIONS</w:t>
      </w:r>
      <w:r w:rsidRPr="00F77B07">
        <w:rPr>
          <w:rFonts w:ascii="Bahnschrift SemiBold SemiConden" w:hAnsi="Bahnschrift SemiBold SemiConden"/>
          <w:spacing w:val="-77"/>
          <w:sz w:val="32"/>
          <w:szCs w:val="32"/>
        </w:rPr>
        <w:t xml:space="preserve"> </w:t>
      </w:r>
      <w:r w:rsidRPr="00F77B07">
        <w:rPr>
          <w:rFonts w:ascii="Bahnschrift SemiBold SemiConden" w:hAnsi="Bahnschrift SemiBold SemiConden"/>
          <w:sz w:val="32"/>
          <w:szCs w:val="32"/>
        </w:rPr>
        <w:t>(PROCEDURES)</w:t>
      </w:r>
    </w:p>
    <w:p w14:paraId="56E37518" w14:textId="77777777" w:rsidR="00F77B07" w:rsidRDefault="00F77B07" w:rsidP="00F77B07">
      <w:pPr>
        <w:pStyle w:val="Heading5"/>
        <w:spacing w:before="193"/>
      </w:pPr>
      <w:r>
        <w:t>Program 1:</w:t>
      </w:r>
    </w:p>
    <w:p w14:paraId="6F100949" w14:textId="77777777" w:rsidR="00F77B07" w:rsidRDefault="00F77B07" w:rsidP="00F77B07">
      <w:pPr>
        <w:pStyle w:val="BodyText"/>
        <w:spacing w:before="8"/>
        <w:rPr>
          <w:b/>
          <w:sz w:val="25"/>
        </w:rPr>
      </w:pPr>
    </w:p>
    <w:p w14:paraId="5541211E" w14:textId="77777777" w:rsidR="00F77B07" w:rsidRDefault="00F77B07" w:rsidP="00F77B07">
      <w:pPr>
        <w:pStyle w:val="BodyText"/>
        <w:spacing w:before="1"/>
        <w:ind w:left="430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procedure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</w:t>
      </w:r>
      <w:proofErr w:type="spellStart"/>
      <w:r>
        <w:t>student_info</w:t>
      </w:r>
      <w:proofErr w:type="spellEnd"/>
      <w:r>
        <w:t>’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data:</w:t>
      </w:r>
    </w:p>
    <w:p w14:paraId="3EA04F72" w14:textId="77777777" w:rsidR="00F77B07" w:rsidRDefault="00F77B07" w:rsidP="00F77B07">
      <w:pPr>
        <w:pStyle w:val="BodyText"/>
        <w:spacing w:before="8"/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908"/>
        <w:gridCol w:w="1135"/>
        <w:gridCol w:w="1298"/>
        <w:gridCol w:w="416"/>
      </w:tblGrid>
      <w:tr w:rsidR="00F77B07" w14:paraId="5AECA874" w14:textId="77777777" w:rsidTr="00041BD7">
        <w:trPr>
          <w:trHeight w:val="271"/>
        </w:trPr>
        <w:tc>
          <w:tcPr>
            <w:tcW w:w="4507" w:type="dxa"/>
            <w:gridSpan w:val="5"/>
          </w:tcPr>
          <w:p w14:paraId="27149032" w14:textId="77777777" w:rsidR="00F77B07" w:rsidRDefault="00F77B07" w:rsidP="00041BD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student_info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F77B07" w14:paraId="4C71C145" w14:textId="77777777" w:rsidTr="00041BD7">
        <w:trPr>
          <w:trHeight w:val="297"/>
        </w:trPr>
        <w:tc>
          <w:tcPr>
            <w:tcW w:w="750" w:type="dxa"/>
          </w:tcPr>
          <w:p w14:paraId="44073F42" w14:textId="77777777" w:rsidR="00F77B07" w:rsidRDefault="00F77B07" w:rsidP="00041BD7">
            <w:pPr>
              <w:pStyle w:val="TableParagraph"/>
              <w:tabs>
                <w:tab w:val="left" w:pos="760"/>
              </w:tabs>
              <w:spacing w:line="277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14:paraId="6512AE00" w14:textId="77777777" w:rsidR="00F77B07" w:rsidRDefault="00F77B07" w:rsidP="00041BD7">
            <w:pPr>
              <w:pStyle w:val="TableParagraph"/>
              <w:tabs>
                <w:tab w:val="left" w:pos="870"/>
              </w:tabs>
              <w:spacing w:line="277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18AA2CD7" w14:textId="77777777" w:rsidR="00F77B07" w:rsidRDefault="00F77B07" w:rsidP="00041BD7">
            <w:pPr>
              <w:pStyle w:val="TableParagraph"/>
              <w:tabs>
                <w:tab w:val="left" w:pos="1143"/>
              </w:tabs>
              <w:spacing w:line="277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5386EABA" w14:textId="77777777" w:rsidR="00F77B07" w:rsidRDefault="00F77B07" w:rsidP="00041BD7">
            <w:pPr>
              <w:pStyle w:val="TableParagraph"/>
              <w:tabs>
                <w:tab w:val="left" w:pos="1289"/>
              </w:tabs>
              <w:spacing w:line="277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79E7CB5E" w14:textId="77777777" w:rsidR="00F77B07" w:rsidRDefault="00F77B07" w:rsidP="00041BD7">
            <w:pPr>
              <w:pStyle w:val="TableParagraph"/>
              <w:spacing w:line="277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F77B07" w14:paraId="3DC92C8D" w14:textId="77777777" w:rsidTr="00041BD7">
        <w:trPr>
          <w:trHeight w:val="295"/>
        </w:trPr>
        <w:tc>
          <w:tcPr>
            <w:tcW w:w="750" w:type="dxa"/>
          </w:tcPr>
          <w:p w14:paraId="4310521A" w14:textId="77777777" w:rsidR="00F77B07" w:rsidRDefault="00F77B07" w:rsidP="00041BD7">
            <w:pPr>
              <w:pStyle w:val="TableParagraph"/>
              <w:spacing w:line="276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908" w:type="dxa"/>
          </w:tcPr>
          <w:p w14:paraId="642A87B5" w14:textId="77777777" w:rsidR="00F77B07" w:rsidRDefault="00F77B07" w:rsidP="00041BD7">
            <w:pPr>
              <w:pStyle w:val="TableParagraph"/>
              <w:spacing w:line="276" w:lineRule="exact"/>
              <w:ind w:right="10"/>
              <w:jc w:val="right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135" w:type="dxa"/>
          </w:tcPr>
          <w:p w14:paraId="4EA529E8" w14:textId="77777777" w:rsidR="00F77B07" w:rsidRDefault="00F77B07" w:rsidP="00041BD7">
            <w:pPr>
              <w:pStyle w:val="TableParagraph"/>
              <w:spacing w:line="276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Address</w:t>
            </w:r>
          </w:p>
        </w:tc>
        <w:tc>
          <w:tcPr>
            <w:tcW w:w="1298" w:type="dxa"/>
          </w:tcPr>
          <w:p w14:paraId="31458C7D" w14:textId="77777777" w:rsidR="00F77B07" w:rsidRDefault="00F77B07" w:rsidP="00041BD7">
            <w:pPr>
              <w:pStyle w:val="TableParagraph"/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Subject</w:t>
            </w:r>
          </w:p>
        </w:tc>
        <w:tc>
          <w:tcPr>
            <w:tcW w:w="416" w:type="dxa"/>
          </w:tcPr>
          <w:p w14:paraId="542B5DC4" w14:textId="77777777" w:rsidR="00F77B07" w:rsidRDefault="00F77B07" w:rsidP="00041BD7">
            <w:pPr>
              <w:pStyle w:val="TableParagraph"/>
              <w:spacing w:before="5"/>
              <w:rPr>
                <w:sz w:val="12"/>
              </w:rPr>
            </w:pPr>
          </w:p>
          <w:p w14:paraId="1EB9178D" w14:textId="77777777" w:rsidR="00F77B07" w:rsidRDefault="00F77B07" w:rsidP="00041BD7">
            <w:pPr>
              <w:pStyle w:val="TableParagraph"/>
              <w:spacing w:before="1" w:line="132" w:lineRule="exact"/>
              <w:ind w:left="70"/>
              <w:rPr>
                <w:sz w:val="13"/>
              </w:rPr>
            </w:pPr>
            <w:r>
              <w:rPr>
                <w:w w:val="99"/>
                <w:sz w:val="13"/>
              </w:rPr>
              <w:t>|</w:t>
            </w:r>
          </w:p>
        </w:tc>
      </w:tr>
      <w:tr w:rsidR="00F77B07" w14:paraId="65D19A3D" w14:textId="77777777" w:rsidTr="00041BD7">
        <w:trPr>
          <w:trHeight w:val="301"/>
        </w:trPr>
        <w:tc>
          <w:tcPr>
            <w:tcW w:w="750" w:type="dxa"/>
          </w:tcPr>
          <w:p w14:paraId="69BEFD21" w14:textId="77777777" w:rsidR="00F77B07" w:rsidRDefault="00F77B07" w:rsidP="00041BD7">
            <w:pPr>
              <w:pStyle w:val="TableParagraph"/>
              <w:tabs>
                <w:tab w:val="left" w:pos="760"/>
              </w:tabs>
              <w:spacing w:line="282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14:paraId="5F01C802" w14:textId="77777777" w:rsidR="00F77B07" w:rsidRDefault="00F77B07" w:rsidP="00041BD7">
            <w:pPr>
              <w:pStyle w:val="TableParagraph"/>
              <w:tabs>
                <w:tab w:val="left" w:pos="870"/>
              </w:tabs>
              <w:spacing w:line="282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6262D994" w14:textId="77777777" w:rsidR="00F77B07" w:rsidRDefault="00F77B07" w:rsidP="00041BD7">
            <w:pPr>
              <w:pStyle w:val="TableParagraph"/>
              <w:tabs>
                <w:tab w:val="left" w:pos="1143"/>
              </w:tabs>
              <w:spacing w:line="282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0541EF57" w14:textId="77777777" w:rsidR="00F77B07" w:rsidRDefault="00F77B07" w:rsidP="00041BD7">
            <w:pPr>
              <w:pStyle w:val="TableParagraph"/>
              <w:tabs>
                <w:tab w:val="left" w:pos="1289"/>
              </w:tabs>
              <w:spacing w:line="282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4D8797A6" w14:textId="77777777" w:rsidR="00F77B07" w:rsidRDefault="00F77B07" w:rsidP="00041BD7">
            <w:pPr>
              <w:pStyle w:val="TableParagraph"/>
              <w:spacing w:line="282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F77B07" w14:paraId="054A2A00" w14:textId="77777777" w:rsidTr="00041BD7">
        <w:trPr>
          <w:trHeight w:val="300"/>
        </w:trPr>
        <w:tc>
          <w:tcPr>
            <w:tcW w:w="1658" w:type="dxa"/>
            <w:gridSpan w:val="2"/>
          </w:tcPr>
          <w:p w14:paraId="3516F552" w14:textId="77777777" w:rsidR="00F77B07" w:rsidRDefault="00F77B07" w:rsidP="00041BD7">
            <w:pPr>
              <w:pStyle w:val="TableParagraph"/>
              <w:spacing w:line="280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Aarav</w:t>
            </w:r>
          </w:p>
        </w:tc>
        <w:tc>
          <w:tcPr>
            <w:tcW w:w="1135" w:type="dxa"/>
          </w:tcPr>
          <w:p w14:paraId="4CCE187D" w14:textId="77777777" w:rsidR="00F77B07" w:rsidRDefault="00F77B07" w:rsidP="00041BD7">
            <w:pPr>
              <w:pStyle w:val="TableParagraph"/>
              <w:spacing w:line="280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Delhi</w:t>
            </w:r>
          </w:p>
        </w:tc>
        <w:tc>
          <w:tcPr>
            <w:tcW w:w="1714" w:type="dxa"/>
            <w:gridSpan w:val="2"/>
          </w:tcPr>
          <w:p w14:paraId="198E5B1D" w14:textId="77777777" w:rsidR="00F77B07" w:rsidRDefault="00F77B07" w:rsidP="00041BD7">
            <w:pPr>
              <w:pStyle w:val="TableParagraph"/>
              <w:spacing w:line="280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Computers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</w:tr>
      <w:tr w:rsidR="00F77B07" w14:paraId="50D1C336" w14:textId="77777777" w:rsidTr="00041BD7">
        <w:trPr>
          <w:trHeight w:val="297"/>
        </w:trPr>
        <w:tc>
          <w:tcPr>
            <w:tcW w:w="4091" w:type="dxa"/>
            <w:gridSpan w:val="4"/>
          </w:tcPr>
          <w:p w14:paraId="0939F9E6" w14:textId="77777777" w:rsidR="00F77B07" w:rsidRDefault="00F77B07" w:rsidP="00041BD7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101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YashPal</w:t>
            </w:r>
            <w:proofErr w:type="spellEnd"/>
            <w:r>
              <w:rPr>
                <w:sz w:val="26"/>
              </w:rPr>
              <w:t xml:space="preserve"> 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Amritsar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14:paraId="1034B35D" w14:textId="77777777" w:rsidR="00F77B07" w:rsidRDefault="00F77B07" w:rsidP="00041BD7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F77B07" w14:paraId="48196A46" w14:textId="77777777" w:rsidTr="00041BD7">
        <w:trPr>
          <w:trHeight w:val="297"/>
        </w:trPr>
        <w:tc>
          <w:tcPr>
            <w:tcW w:w="2793" w:type="dxa"/>
            <w:gridSpan w:val="3"/>
          </w:tcPr>
          <w:p w14:paraId="1A3AD2F3" w14:textId="77777777" w:rsidR="00F77B07" w:rsidRDefault="00F77B07" w:rsidP="00041BD7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105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Gaurav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Jaipur</w:t>
            </w:r>
          </w:p>
        </w:tc>
        <w:tc>
          <w:tcPr>
            <w:tcW w:w="1298" w:type="dxa"/>
          </w:tcPr>
          <w:p w14:paraId="5DBB7012" w14:textId="77777777" w:rsidR="00F77B07" w:rsidRDefault="00F77B07" w:rsidP="00041BD7">
            <w:pPr>
              <w:pStyle w:val="TableParagraph"/>
              <w:spacing w:line="278" w:lineRule="exact"/>
              <w:ind w:left="48" w:right="-15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Literature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  <w:tc>
          <w:tcPr>
            <w:tcW w:w="416" w:type="dxa"/>
          </w:tcPr>
          <w:p w14:paraId="7AC73A6D" w14:textId="77777777" w:rsidR="00F77B07" w:rsidRDefault="00F77B07" w:rsidP="00041BD7">
            <w:pPr>
              <w:pStyle w:val="TableParagraph"/>
            </w:pPr>
          </w:p>
        </w:tc>
      </w:tr>
      <w:tr w:rsidR="00F77B07" w14:paraId="28B14B3D" w14:textId="77777777" w:rsidTr="00041BD7">
        <w:trPr>
          <w:trHeight w:val="297"/>
        </w:trPr>
        <w:tc>
          <w:tcPr>
            <w:tcW w:w="1658" w:type="dxa"/>
            <w:gridSpan w:val="2"/>
          </w:tcPr>
          <w:p w14:paraId="120ED0E1" w14:textId="77777777" w:rsidR="00F77B07" w:rsidRDefault="00F77B07" w:rsidP="00041BD7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110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Rahul</w:t>
            </w:r>
          </w:p>
        </w:tc>
        <w:tc>
          <w:tcPr>
            <w:tcW w:w="2433" w:type="dxa"/>
            <w:gridSpan w:val="2"/>
          </w:tcPr>
          <w:p w14:paraId="5D700C39" w14:textId="77777777" w:rsidR="00F77B07" w:rsidRDefault="00F77B07" w:rsidP="00041BD7">
            <w:pPr>
              <w:pStyle w:val="TableParagraph"/>
              <w:spacing w:line="278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Chandigarh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14:paraId="2E91C14C" w14:textId="77777777" w:rsidR="00F77B07" w:rsidRDefault="00F77B07" w:rsidP="00041BD7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F77B07" w14:paraId="4A5F0A68" w14:textId="77777777" w:rsidTr="00041BD7">
        <w:trPr>
          <w:trHeight w:val="296"/>
        </w:trPr>
        <w:tc>
          <w:tcPr>
            <w:tcW w:w="750" w:type="dxa"/>
          </w:tcPr>
          <w:p w14:paraId="34A039B4" w14:textId="77777777" w:rsidR="00F77B07" w:rsidRDefault="00F77B07" w:rsidP="00041BD7">
            <w:pPr>
              <w:pStyle w:val="TableParagraph"/>
              <w:tabs>
                <w:tab w:val="left" w:pos="644"/>
              </w:tabs>
              <w:spacing w:line="276" w:lineRule="exact"/>
              <w:ind w:left="200"/>
              <w:rPr>
                <w:sz w:val="26"/>
              </w:rPr>
            </w:pPr>
            <w:r>
              <w:rPr>
                <w:w w:val="85"/>
                <w:sz w:val="26"/>
              </w:rPr>
              <w:t>+</w:t>
            </w:r>
            <w:r>
              <w:rPr>
                <w:w w:val="85"/>
                <w:sz w:val="26"/>
                <w:u w:val="dotted"/>
              </w:rPr>
              <w:tab/>
            </w:r>
            <w:r>
              <w:rPr>
                <w:w w:val="85"/>
                <w:sz w:val="26"/>
              </w:rPr>
              <w:t>-</w:t>
            </w:r>
          </w:p>
        </w:tc>
        <w:tc>
          <w:tcPr>
            <w:tcW w:w="908" w:type="dxa"/>
          </w:tcPr>
          <w:p w14:paraId="01D2805E" w14:textId="77777777" w:rsidR="00F77B07" w:rsidRDefault="00F77B07" w:rsidP="00041BD7">
            <w:pPr>
              <w:pStyle w:val="TableParagraph"/>
              <w:tabs>
                <w:tab w:val="left" w:pos="840"/>
              </w:tabs>
              <w:spacing w:line="276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03933EB0" w14:textId="77777777" w:rsidR="00F77B07" w:rsidRDefault="00F77B07" w:rsidP="00041BD7">
            <w:pPr>
              <w:pStyle w:val="TableParagraph"/>
              <w:tabs>
                <w:tab w:val="left" w:pos="1143"/>
              </w:tabs>
              <w:spacing w:line="276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42D8A3AE" w14:textId="77777777" w:rsidR="00F77B07" w:rsidRDefault="00F77B07" w:rsidP="00041BD7">
            <w:pPr>
              <w:pStyle w:val="TableParagraph"/>
              <w:tabs>
                <w:tab w:val="left" w:pos="1289"/>
              </w:tabs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0C0C2E76" w14:textId="77777777" w:rsidR="00F77B07" w:rsidRDefault="00F77B07" w:rsidP="00041BD7">
            <w:pPr>
              <w:pStyle w:val="TableParagraph"/>
              <w:spacing w:line="276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</w:tbl>
    <w:p w14:paraId="3B1F11B2" w14:textId="77777777" w:rsidR="00F77B07" w:rsidRDefault="00F77B07" w:rsidP="00F77B07">
      <w:pPr>
        <w:pStyle w:val="Heading5"/>
      </w:pPr>
      <w:r>
        <w:t>Program 2:</w:t>
      </w:r>
    </w:p>
    <w:p w14:paraId="31F6B24E" w14:textId="77777777" w:rsidR="00F77B07" w:rsidRDefault="00F77B07" w:rsidP="00F77B07">
      <w:pPr>
        <w:pStyle w:val="BodyText"/>
        <w:spacing w:before="10"/>
        <w:rPr>
          <w:b/>
        </w:rPr>
      </w:pPr>
    </w:p>
    <w:p w14:paraId="40E61BE9" w14:textId="6E25F6E3" w:rsidR="00F77B07" w:rsidRDefault="00F77B07" w:rsidP="00F77B07">
      <w:pPr>
        <w:pStyle w:val="BodyText"/>
        <w:spacing w:line="220" w:lineRule="auto"/>
        <w:ind w:left="430" w:right="883"/>
        <w:sectPr w:rsidR="00F77B07" w:rsidSect="00F77B07">
          <w:pgSz w:w="12240" w:h="15840"/>
          <w:pgMar w:top="660" w:right="320" w:bottom="0" w:left="20" w:header="720" w:footer="720" w:gutter="0"/>
          <w:cols w:space="720"/>
        </w:sectPr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5"/>
        </w:rPr>
        <w:t xml:space="preserve"> </w:t>
      </w:r>
      <w:proofErr w:type="spellStart"/>
      <w:proofErr w:type="gramStart"/>
      <w:r>
        <w:t>GetCustomerLevel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 customer</w:t>
      </w:r>
      <w:r>
        <w:rPr>
          <w:spacing w:val="-57"/>
        </w:rPr>
        <w:t xml:space="preserve"> </w:t>
      </w:r>
      <w:r>
        <w:t>level.</w:t>
      </w:r>
    </w:p>
    <w:p w14:paraId="56C981E0" w14:textId="77777777" w:rsidR="00F77B07" w:rsidRDefault="00F77B07" w:rsidP="00F77B07">
      <w:pPr>
        <w:pStyle w:val="BodyText"/>
        <w:spacing w:before="66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041649ED" wp14:editId="661EBCCC">
            <wp:simplePos x="0" y="0"/>
            <wp:positionH relativeFrom="page">
              <wp:posOffset>285750</wp:posOffset>
            </wp:positionH>
            <wp:positionV relativeFrom="paragraph">
              <wp:posOffset>107989</wp:posOffset>
            </wp:positionV>
            <wp:extent cx="158750" cy="111125"/>
            <wp:effectExtent l="0" t="0" r="0" b="0"/>
            <wp:wrapNone/>
            <wp:docPr id="9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gets the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customers</w:t>
      </w:r>
      <w:proofErr w:type="gramEnd"/>
      <w:r>
        <w:t xml:space="preserve"> table.</w:t>
      </w:r>
      <w:r>
        <w:rPr>
          <w:noProof/>
          <w:spacing w:val="10"/>
          <w:position w:val="-4"/>
        </w:rPr>
        <w:drawing>
          <wp:inline distT="0" distB="0" distL="0" distR="0" wp14:anchorId="443DC4B0" wp14:editId="10AF60F8">
            <wp:extent cx="234950" cy="168275"/>
            <wp:effectExtent l="0" t="0" r="0" b="0"/>
            <wp:docPr id="10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4C1D" w14:textId="77777777" w:rsidR="00F77B07" w:rsidRDefault="00F77B07" w:rsidP="00F77B07">
      <w:pPr>
        <w:pStyle w:val="BodyText"/>
        <w:spacing w:before="19"/>
        <w:ind w:left="430" w:right="2837"/>
      </w:pPr>
      <w:r>
        <w:t>Then,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limit,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determines 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level:</w:t>
      </w:r>
      <w:r>
        <w:rPr>
          <w:spacing w:val="-3"/>
        </w:rPr>
        <w:t xml:space="preserve"> </w:t>
      </w:r>
      <w:proofErr w:type="gramStart"/>
      <w:r>
        <w:t>PLATINUM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GOLD ,</w:t>
      </w:r>
      <w:r>
        <w:rPr>
          <w:spacing w:val="-5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SILVER.</w:t>
      </w:r>
      <w:r>
        <w:rPr>
          <w:noProof/>
          <w:spacing w:val="1"/>
          <w:position w:val="-4"/>
        </w:rPr>
        <w:drawing>
          <wp:inline distT="0" distB="0" distL="0" distR="0" wp14:anchorId="3327B315" wp14:editId="150DEDD2">
            <wp:extent cx="241300" cy="168275"/>
            <wp:effectExtent l="0" t="0" r="0" b="0"/>
            <wp:docPr id="10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B0EE" w14:textId="77777777" w:rsidR="00F77B07" w:rsidRDefault="00F77B07" w:rsidP="00F77B07">
      <w:pPr>
        <w:pStyle w:val="BodyText"/>
        <w:spacing w:before="18"/>
        <w:ind w:left="430"/>
      </w:pPr>
      <w:r>
        <w:t>The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proofErr w:type="spellStart"/>
      <w:r>
        <w:t>p_customerlevel</w:t>
      </w:r>
      <w:proofErr w:type="spellEnd"/>
      <w:r>
        <w:rPr>
          <w:spacing w:val="-4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calling</w:t>
      </w:r>
      <w:r>
        <w:rPr>
          <w:spacing w:val="-2"/>
        </w:rPr>
        <w:t xml:space="preserve"> </w:t>
      </w:r>
      <w:r>
        <w:t>program.</w:t>
      </w:r>
    </w:p>
    <w:p w14:paraId="5B7C5D5F" w14:textId="77777777" w:rsidR="00F77B07" w:rsidRDefault="00F77B07" w:rsidP="00F77B07">
      <w:pPr>
        <w:pStyle w:val="BodyText"/>
        <w:spacing w:before="1"/>
        <w:rPr>
          <w:sz w:val="26"/>
        </w:rPr>
      </w:pPr>
    </w:p>
    <w:p w14:paraId="4D16E738" w14:textId="77777777" w:rsidR="00F77B07" w:rsidRDefault="00F77B07" w:rsidP="00F77B07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demonstrates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determining</w:t>
      </w:r>
      <w:r>
        <w:rPr>
          <w:spacing w:val="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level.</w:t>
      </w:r>
    </w:p>
    <w:p w14:paraId="02B123CB" w14:textId="77777777" w:rsidR="00F77B07" w:rsidRDefault="00F77B07" w:rsidP="00F77B07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6945D0" wp14:editId="2BA82311">
            <wp:simplePos x="0" y="0"/>
            <wp:positionH relativeFrom="page">
              <wp:posOffset>395396</wp:posOffset>
            </wp:positionH>
            <wp:positionV relativeFrom="paragraph">
              <wp:posOffset>165825</wp:posOffset>
            </wp:positionV>
            <wp:extent cx="3156911" cy="2714625"/>
            <wp:effectExtent l="0" t="0" r="0" b="0"/>
            <wp:wrapTopAndBottom/>
            <wp:docPr id="105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91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6CB0E" w14:textId="77777777" w:rsidR="00F77B07" w:rsidRDefault="00F77B07" w:rsidP="00F77B07">
      <w:pPr>
        <w:pStyle w:val="BodyText"/>
        <w:rPr>
          <w:sz w:val="26"/>
        </w:rPr>
      </w:pPr>
    </w:p>
    <w:p w14:paraId="5F98CDA6" w14:textId="77777777" w:rsidR="00F77B07" w:rsidRDefault="00F77B07" w:rsidP="00F77B07">
      <w:pPr>
        <w:pStyle w:val="BodyText"/>
        <w:spacing w:before="181" w:line="460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14:paraId="5DE936AD" w14:textId="77777777" w:rsidR="00F77B07" w:rsidRPr="00F77B07" w:rsidRDefault="00F77B07" w:rsidP="00F77B07">
      <w:pPr>
        <w:pStyle w:val="BodyText"/>
        <w:rPr>
          <w:rFonts w:ascii="Bahnschrift SemiBold SemiConden" w:hAnsi="Bahnschrift SemiBold SemiConden"/>
          <w:sz w:val="32"/>
          <w:szCs w:val="32"/>
        </w:rPr>
      </w:pPr>
    </w:p>
    <w:p w14:paraId="07C8504E" w14:textId="6F684D8B" w:rsidR="00446502" w:rsidRDefault="00F77B07">
      <w:r>
        <w:rPr>
          <w:noProof/>
          <w:sz w:val="20"/>
        </w:rPr>
        <w:lastRenderedPageBreak/>
        <w:drawing>
          <wp:inline distT="0" distB="0" distL="0" distR="0" wp14:anchorId="0F73C7B5" wp14:editId="67C1281E">
            <wp:extent cx="4571975" cy="5697569"/>
            <wp:effectExtent l="0" t="0" r="0" b="0"/>
            <wp:docPr id="107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75" cy="56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07"/>
    <w:rsid w:val="00446502"/>
    <w:rsid w:val="00F7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45C9"/>
  <w15:chartTrackingRefBased/>
  <w15:docId w15:val="{C8241A43-4FB5-4B93-8136-D9261E2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7B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77B07"/>
    <w:pPr>
      <w:ind w:left="431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77B07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77B0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7B0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0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customStyle="1" w:styleId="TableParagraph">
    <w:name w:val="Table Paragraph"/>
    <w:basedOn w:val="Normal"/>
    <w:uiPriority w:val="1"/>
    <w:qFormat/>
    <w:rsid w:val="00F77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MENDA</dc:creator>
  <cp:keywords/>
  <dc:description/>
  <cp:lastModifiedBy>MANI SAI MENDA</cp:lastModifiedBy>
  <cp:revision>1</cp:revision>
  <dcterms:created xsi:type="dcterms:W3CDTF">2022-09-29T04:37:00Z</dcterms:created>
  <dcterms:modified xsi:type="dcterms:W3CDTF">2022-09-29T04:40:00Z</dcterms:modified>
</cp:coreProperties>
</file>