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A071D" w14:textId="77777777" w:rsidR="00D33347" w:rsidRDefault="00DE0A42" w:rsidP="00DE0A42">
      <w:pPr>
        <w:pStyle w:val="Title"/>
        <w:jc w:val="center"/>
      </w:pPr>
      <w:r w:rsidRPr="00DE0A42">
        <w:t>Buck DC-DC Converter</w:t>
      </w:r>
    </w:p>
    <w:p w14:paraId="0BAFB510" w14:textId="77777777" w:rsidR="00DE0A42" w:rsidRPr="00DE0A42" w:rsidRDefault="00DE0A42" w:rsidP="00DE0A42">
      <w:pPr>
        <w:pStyle w:val="Heading1"/>
        <w:rPr>
          <w:sz w:val="36"/>
          <w:szCs w:val="36"/>
        </w:rPr>
      </w:pPr>
      <w:proofErr w:type="gramStart"/>
      <w:r w:rsidRPr="00DE0A42">
        <w:rPr>
          <w:sz w:val="36"/>
          <w:szCs w:val="36"/>
        </w:rPr>
        <w:t>Name :</w:t>
      </w:r>
      <w:proofErr w:type="spellStart"/>
      <w:r w:rsidRPr="00DE0A42">
        <w:rPr>
          <w:sz w:val="36"/>
          <w:szCs w:val="36"/>
        </w:rPr>
        <w:t>Siddam</w:t>
      </w:r>
      <w:proofErr w:type="spellEnd"/>
      <w:proofErr w:type="gramEnd"/>
      <w:r w:rsidRPr="00DE0A42">
        <w:rPr>
          <w:sz w:val="36"/>
          <w:szCs w:val="36"/>
        </w:rPr>
        <w:t xml:space="preserve"> Vinay</w:t>
      </w:r>
    </w:p>
    <w:p w14:paraId="6EC1CBE6" w14:textId="77777777" w:rsidR="00DE0A42" w:rsidRPr="00DE0A42" w:rsidRDefault="00DE0A42" w:rsidP="00DE0A42">
      <w:pPr>
        <w:pStyle w:val="Heading1"/>
        <w:rPr>
          <w:sz w:val="36"/>
          <w:szCs w:val="36"/>
        </w:rPr>
      </w:pPr>
      <w:r w:rsidRPr="00DE0A42">
        <w:rPr>
          <w:sz w:val="36"/>
          <w:szCs w:val="36"/>
        </w:rPr>
        <w:t>Roll number :184157</w:t>
      </w:r>
    </w:p>
    <w:p w14:paraId="1BB83363" w14:textId="77777777" w:rsidR="00DE0A42" w:rsidRPr="00DE0A42" w:rsidRDefault="00DE0A42" w:rsidP="00DE0A42">
      <w:pPr>
        <w:pStyle w:val="Heading1"/>
        <w:rPr>
          <w:sz w:val="36"/>
          <w:szCs w:val="36"/>
        </w:rPr>
      </w:pPr>
      <w:proofErr w:type="spellStart"/>
      <w:r w:rsidRPr="00DE0A42">
        <w:rPr>
          <w:sz w:val="36"/>
          <w:szCs w:val="36"/>
        </w:rPr>
        <w:t>Btech</w:t>
      </w:r>
      <w:proofErr w:type="spellEnd"/>
      <w:r w:rsidRPr="00DE0A42">
        <w:rPr>
          <w:sz w:val="36"/>
          <w:szCs w:val="36"/>
        </w:rPr>
        <w:t xml:space="preserve"> 2</w:t>
      </w:r>
      <w:r w:rsidRPr="00DE0A42">
        <w:rPr>
          <w:sz w:val="36"/>
          <w:szCs w:val="36"/>
          <w:vertAlign w:val="superscript"/>
        </w:rPr>
        <w:t>nd</w:t>
      </w:r>
      <w:r w:rsidRPr="00DE0A42">
        <w:rPr>
          <w:sz w:val="36"/>
          <w:szCs w:val="36"/>
        </w:rPr>
        <w:t xml:space="preserve"> year</w:t>
      </w:r>
    </w:p>
    <w:p w14:paraId="0498281F" w14:textId="77777777" w:rsidR="00DE0A42" w:rsidRDefault="00DE0A42" w:rsidP="00DE0A42">
      <w:pPr>
        <w:pStyle w:val="Heading1"/>
        <w:rPr>
          <w:sz w:val="36"/>
          <w:szCs w:val="36"/>
        </w:rPr>
      </w:pPr>
      <w:r w:rsidRPr="00DE0A42">
        <w:rPr>
          <w:sz w:val="36"/>
          <w:szCs w:val="36"/>
        </w:rPr>
        <w:t xml:space="preserve"> </w:t>
      </w:r>
      <w:proofErr w:type="spellStart"/>
      <w:r w:rsidRPr="00DE0A42">
        <w:rPr>
          <w:sz w:val="36"/>
          <w:szCs w:val="36"/>
        </w:rPr>
        <w:t>Ece</w:t>
      </w:r>
      <w:proofErr w:type="spellEnd"/>
      <w:r w:rsidRPr="00DE0A42">
        <w:rPr>
          <w:sz w:val="36"/>
          <w:szCs w:val="36"/>
        </w:rPr>
        <w:t>-A</w:t>
      </w:r>
    </w:p>
    <w:p w14:paraId="5C47E7DB" w14:textId="77777777" w:rsidR="00DE0A42" w:rsidRDefault="00DE0A42" w:rsidP="00DE0A42"/>
    <w:p w14:paraId="4D96980C" w14:textId="77777777" w:rsidR="00DE0A42" w:rsidRDefault="00DE0A42" w:rsidP="00DE0A42">
      <w:pPr>
        <w:pStyle w:val="Title"/>
        <w:rPr>
          <w:sz w:val="48"/>
          <w:szCs w:val="48"/>
        </w:rPr>
      </w:pPr>
      <w:proofErr w:type="gramStart"/>
      <w:r w:rsidRPr="00DE0A42">
        <w:rPr>
          <w:sz w:val="48"/>
          <w:szCs w:val="48"/>
        </w:rPr>
        <w:t>Introduction :</w:t>
      </w:r>
      <w:proofErr w:type="gramEnd"/>
    </w:p>
    <w:p w14:paraId="2553D5E2" w14:textId="77777777" w:rsidR="00DE0A42" w:rsidRDefault="00DE0A42" w:rsidP="00DE0A42">
      <w:pPr>
        <w:rPr>
          <w:rFonts w:asciiTheme="majorHAnsi" w:eastAsiaTheme="majorEastAsia" w:hAnsiTheme="majorHAnsi" w:cstheme="majorBidi"/>
          <w:spacing w:val="-10"/>
          <w:kern w:val="28"/>
          <w:sz w:val="36"/>
          <w:szCs w:val="36"/>
        </w:rPr>
      </w:pPr>
      <w:r w:rsidRPr="00DE0A42">
        <w:rPr>
          <w:rFonts w:asciiTheme="majorHAnsi" w:eastAsiaTheme="majorEastAsia" w:hAnsiTheme="majorHAnsi" w:cstheme="majorBidi"/>
          <w:spacing w:val="-10"/>
          <w:kern w:val="28"/>
          <w:sz w:val="36"/>
          <w:szCs w:val="36"/>
        </w:rPr>
        <w:t xml:space="preserve">The dc-dc converters have a wide range of applications in industry, electric machines control, aviation, as interface in distributed generation, portable devices and also power factor correction.  </w:t>
      </w:r>
    </w:p>
    <w:p w14:paraId="1C410A8F" w14:textId="77777777" w:rsidR="00DE0A42" w:rsidRDefault="00DE0A42" w:rsidP="00DE0A42">
      <w:pPr>
        <w:rPr>
          <w:rFonts w:asciiTheme="majorHAnsi" w:hAnsiTheme="majorHAnsi" w:cstheme="majorHAnsi"/>
          <w:color w:val="222222"/>
          <w:sz w:val="36"/>
          <w:szCs w:val="36"/>
          <w:shd w:val="clear" w:color="auto" w:fill="FFFFFF"/>
        </w:rPr>
      </w:pPr>
      <w:r w:rsidRPr="00DE0A42">
        <w:rPr>
          <w:rFonts w:asciiTheme="majorHAnsi" w:hAnsiTheme="majorHAnsi" w:cstheme="majorHAnsi"/>
          <w:color w:val="222222"/>
          <w:sz w:val="36"/>
          <w:szCs w:val="36"/>
          <w:shd w:val="clear" w:color="auto" w:fill="FFFFFF"/>
        </w:rPr>
        <w:t>A </w:t>
      </w:r>
      <w:r w:rsidRPr="00DE0A42">
        <w:rPr>
          <w:rFonts w:asciiTheme="majorHAnsi" w:hAnsiTheme="majorHAnsi" w:cstheme="majorHAnsi"/>
          <w:b/>
          <w:bCs/>
          <w:color w:val="222222"/>
          <w:sz w:val="36"/>
          <w:szCs w:val="36"/>
          <w:shd w:val="clear" w:color="auto" w:fill="FFFFFF"/>
        </w:rPr>
        <w:t>buck converter</w:t>
      </w:r>
      <w:r w:rsidRPr="00DE0A42">
        <w:rPr>
          <w:rFonts w:asciiTheme="majorHAnsi" w:hAnsiTheme="majorHAnsi" w:cstheme="majorHAnsi"/>
          <w:color w:val="222222"/>
          <w:sz w:val="36"/>
          <w:szCs w:val="36"/>
          <w:shd w:val="clear" w:color="auto" w:fill="FFFFFF"/>
        </w:rPr>
        <w:t> (</w:t>
      </w:r>
      <w:r w:rsidRPr="00DE0A42">
        <w:rPr>
          <w:rFonts w:asciiTheme="majorHAnsi" w:hAnsiTheme="majorHAnsi" w:cstheme="majorHAnsi"/>
          <w:b/>
          <w:bCs/>
          <w:color w:val="222222"/>
          <w:sz w:val="36"/>
          <w:szCs w:val="36"/>
          <w:shd w:val="clear" w:color="auto" w:fill="FFFFFF"/>
        </w:rPr>
        <w:t>step-down converter</w:t>
      </w:r>
      <w:r w:rsidRPr="00DE0A42">
        <w:rPr>
          <w:rFonts w:asciiTheme="majorHAnsi" w:hAnsiTheme="majorHAnsi" w:cstheme="majorHAnsi"/>
          <w:color w:val="222222"/>
          <w:sz w:val="36"/>
          <w:szCs w:val="36"/>
          <w:shd w:val="clear" w:color="auto" w:fill="FFFFFF"/>
        </w:rPr>
        <w:t>) is a </w:t>
      </w:r>
      <w:hyperlink r:id="rId4" w:tooltip="DC-to-DC converter" w:history="1">
        <w:r w:rsidRPr="00FA3600">
          <w:rPr>
            <w:rStyle w:val="Hyperlink"/>
            <w:rFonts w:asciiTheme="majorHAnsi" w:hAnsiTheme="majorHAnsi" w:cstheme="majorHAnsi"/>
            <w:color w:val="000000" w:themeColor="text1"/>
            <w:sz w:val="36"/>
            <w:szCs w:val="3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DC-to-DC power converter</w:t>
        </w:r>
      </w:hyperlink>
      <w:r w:rsidRPr="00FA3600">
        <w:rPr>
          <w:rFonts w:asciiTheme="majorHAnsi" w:hAnsiTheme="majorHAnsi" w:cstheme="maj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E0A42">
        <w:rPr>
          <w:rFonts w:asciiTheme="majorHAnsi" w:hAnsiTheme="majorHAnsi" w:cstheme="majorHAnsi"/>
          <w:color w:val="222222"/>
          <w:sz w:val="36"/>
          <w:szCs w:val="36"/>
          <w:shd w:val="clear" w:color="auto" w:fill="FFFFFF"/>
        </w:rPr>
        <w:t>which steps down voltage</w:t>
      </w:r>
      <w:r>
        <w:rPr>
          <w:rFonts w:asciiTheme="majorHAnsi" w:hAnsiTheme="majorHAnsi" w:cstheme="majorHAnsi"/>
          <w:color w:val="222222"/>
          <w:sz w:val="36"/>
          <w:szCs w:val="36"/>
          <w:shd w:val="clear" w:color="auto" w:fill="FFFFFF"/>
        </w:rPr>
        <w:t xml:space="preserve"> </w:t>
      </w:r>
      <w:r w:rsidRPr="00DE0A42">
        <w:rPr>
          <w:rFonts w:asciiTheme="majorHAnsi" w:hAnsiTheme="majorHAnsi" w:cstheme="majorHAnsi"/>
          <w:color w:val="222222"/>
          <w:sz w:val="36"/>
          <w:szCs w:val="36"/>
          <w:shd w:val="clear" w:color="auto" w:fill="FFFFFF"/>
        </w:rPr>
        <w:t>from its input to its output . It is a class of </w:t>
      </w:r>
      <w:hyperlink r:id="rId5" w:tooltip="Switched-mode power supply" w:history="1">
        <w:r w:rsidRPr="00FA3600">
          <w:rPr>
            <w:rStyle w:val="Hyperlink"/>
            <w:rFonts w:asciiTheme="majorHAnsi" w:hAnsiTheme="majorHAnsi" w:cstheme="majorHAnsi"/>
            <w:color w:val="000000" w:themeColor="text1"/>
            <w:sz w:val="36"/>
            <w:szCs w:val="3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switched-mode power supply</w:t>
        </w:r>
      </w:hyperlink>
      <w:r w:rsidRPr="00DE0A42">
        <w:rPr>
          <w:rFonts w:asciiTheme="majorHAnsi" w:hAnsiTheme="majorHAnsi" w:cstheme="majorHAnsi"/>
          <w:color w:val="222222"/>
          <w:sz w:val="36"/>
          <w:szCs w:val="36"/>
          <w:shd w:val="clear" w:color="auto" w:fill="FFFFFF"/>
        </w:rPr>
        <w:t> (SMPS) typically containing at least two semiconductors and at least one energy storage element, a </w:t>
      </w:r>
      <w:hyperlink r:id="rId6" w:tooltip="Capacitor" w:history="1">
        <w:r w:rsidRPr="00FA3600">
          <w:rPr>
            <w:rFonts w:asciiTheme="majorHAnsi" w:hAnsiTheme="majorHAnsi" w:cstheme="majorHAnsi"/>
            <w:sz w:val="36"/>
            <w:szCs w:val="36"/>
          </w:rPr>
          <w:t>capacitor</w:t>
        </w:r>
      </w:hyperlink>
      <w:r w:rsidRPr="00FA3600">
        <w:rPr>
          <w:rFonts w:asciiTheme="majorHAnsi" w:hAnsiTheme="majorHAnsi" w:cstheme="majorHAnsi"/>
          <w:sz w:val="36"/>
          <w:szCs w:val="36"/>
        </w:rPr>
        <w:t>, </w:t>
      </w:r>
      <w:hyperlink r:id="rId7" w:tooltip="Inductor" w:history="1">
        <w:r w:rsidRPr="00FA3600">
          <w:rPr>
            <w:rFonts w:asciiTheme="majorHAnsi" w:hAnsiTheme="majorHAnsi" w:cstheme="majorHAnsi"/>
            <w:sz w:val="36"/>
            <w:szCs w:val="36"/>
          </w:rPr>
          <w:t>inductor</w:t>
        </w:r>
      </w:hyperlink>
      <w:r w:rsidRPr="00DE0A42">
        <w:rPr>
          <w:rFonts w:asciiTheme="majorHAnsi" w:hAnsiTheme="majorHAnsi" w:cstheme="majorHAnsi"/>
          <w:color w:val="222222"/>
          <w:sz w:val="36"/>
          <w:szCs w:val="36"/>
          <w:shd w:val="clear" w:color="auto" w:fill="FFFFFF"/>
        </w:rPr>
        <w:t xml:space="preserve">, or the two in combination. </w:t>
      </w:r>
    </w:p>
    <w:p w14:paraId="063EC00F" w14:textId="77777777" w:rsidR="00FA3600" w:rsidRDefault="00FA3600" w:rsidP="00DE0A42">
      <w:pPr>
        <w:rPr>
          <w:rFonts w:asciiTheme="majorHAnsi" w:hAnsiTheme="majorHAnsi" w:cstheme="majorHAnsi"/>
          <w:color w:val="222222"/>
          <w:sz w:val="36"/>
          <w:szCs w:val="36"/>
          <w:shd w:val="clear" w:color="auto" w:fill="FFFFFF"/>
        </w:rPr>
      </w:pPr>
      <w:r>
        <w:rPr>
          <w:rFonts w:asciiTheme="majorHAnsi" w:hAnsiTheme="majorHAnsi" w:cstheme="majorHAnsi"/>
          <w:noProof/>
          <w:color w:val="222222"/>
          <w:sz w:val="36"/>
          <w:szCs w:val="36"/>
          <w:shd w:val="clear" w:color="auto" w:fill="FFFFFF"/>
        </w:rPr>
        <w:lastRenderedPageBreak/>
        <w:drawing>
          <wp:inline distT="0" distB="0" distL="0" distR="0" wp14:anchorId="6D988781" wp14:editId="0F934445">
            <wp:extent cx="5943600" cy="44577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ck_operating.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4457700"/>
                    </a:xfrm>
                    <a:prstGeom prst="rect">
                      <a:avLst/>
                    </a:prstGeom>
                  </pic:spPr>
                </pic:pic>
              </a:graphicData>
            </a:graphic>
          </wp:inline>
        </w:drawing>
      </w:r>
    </w:p>
    <w:p w14:paraId="305AA417" w14:textId="77777777" w:rsidR="00FA3600" w:rsidRDefault="00D33347" w:rsidP="00DE0A42">
      <w:pPr>
        <w:rPr>
          <w:rFonts w:asciiTheme="majorHAnsi" w:hAnsiTheme="majorHAnsi" w:cstheme="majorHAnsi"/>
          <w:color w:val="222222"/>
          <w:sz w:val="36"/>
          <w:szCs w:val="36"/>
          <w:shd w:val="clear" w:color="auto" w:fill="FFFFFF"/>
        </w:rPr>
      </w:pPr>
      <w:r w:rsidRPr="00D33347">
        <w:rPr>
          <w:rFonts w:asciiTheme="majorHAnsi" w:hAnsiTheme="majorHAnsi" w:cstheme="majorHAnsi"/>
          <w:color w:val="222222"/>
          <w:sz w:val="36"/>
          <w:szCs w:val="36"/>
          <w:shd w:val="clear" w:color="auto" w:fill="FFFFFF"/>
        </w:rPr>
        <w:t>The conceptual model of the buck converter is best understood in terms of the relation between current and voltage of the inductor. Beginning with the switch open (off-state), the current in the circuit is zero. When the switch is first closed (on-state), the current will begin to increase, and the inductor will produce an opposing voltage across its terminals in response to the changing current. This voltage drop counteracts the voltage of the source and therefore reduces the net voltage across the load. Over time, the rate of change of current decreases, and the voltage across the inductor also then decreases, increasing the voltage at the load. During this time, the inductor stores energy in the form of a </w:t>
      </w:r>
      <w:hyperlink r:id="rId10" w:tooltip="Magnetic field" w:history="1">
        <w:r w:rsidRPr="00D33347">
          <w:rPr>
            <w:rStyle w:val="Hyperlink"/>
            <w:rFonts w:asciiTheme="majorHAnsi" w:hAnsiTheme="majorHAnsi" w:cstheme="majorHAnsi"/>
            <w:color w:val="0B0080"/>
            <w:sz w:val="36"/>
            <w:szCs w:val="36"/>
            <w:shd w:val="clear" w:color="auto" w:fill="FFFFFF"/>
          </w:rPr>
          <w:t>magnetic field</w:t>
        </w:r>
      </w:hyperlink>
      <w:r w:rsidRPr="00D33347">
        <w:rPr>
          <w:rFonts w:asciiTheme="majorHAnsi" w:hAnsiTheme="majorHAnsi" w:cstheme="majorHAnsi"/>
          <w:color w:val="222222"/>
          <w:sz w:val="36"/>
          <w:szCs w:val="36"/>
          <w:shd w:val="clear" w:color="auto" w:fill="FFFFFF"/>
        </w:rPr>
        <w:t xml:space="preserve">. If the switch is opened </w:t>
      </w:r>
      <w:r w:rsidRPr="00D33347">
        <w:rPr>
          <w:rFonts w:asciiTheme="majorHAnsi" w:hAnsiTheme="majorHAnsi" w:cstheme="majorHAnsi"/>
          <w:color w:val="222222"/>
          <w:sz w:val="36"/>
          <w:szCs w:val="36"/>
          <w:shd w:val="clear" w:color="auto" w:fill="FFFFFF"/>
        </w:rPr>
        <w:lastRenderedPageBreak/>
        <w:t>while the current is still changing, then there will always be a voltage drop across the inductor, so the net voltage at the load will always be less than the input voltage source. When the switch is opened again (off-state), the voltage source will be removed from the circuit, and the current will decrease. The decreasing current will produce a voltage drop across the inductor (opposite to the drop at on-state), and now the inductor becomes a Current Source. The stored energy in the inductor's magnetic field supports the current flow through the load. This current, flowing while the input voltage source is disconnected, when concatenated with the current flowing during on-state, totals to current greater than the average input current (being zero during off-state). The "increase" in average current makes up for the reduction in voltage, and ideally preserves the power provided to the load. During the off-state, the inductor is discharging its stored energy into the rest of the circuit. If the switch is closed again before the inductor fully discharges (on-state), the voltage at the load will always be greater than zero</w:t>
      </w:r>
      <w:r>
        <w:rPr>
          <w:rFonts w:ascii="Arial" w:hAnsi="Arial" w:cs="Arial"/>
          <w:color w:val="222222"/>
          <w:sz w:val="21"/>
          <w:szCs w:val="21"/>
          <w:shd w:val="clear" w:color="auto" w:fill="FFFFFF"/>
        </w:rPr>
        <w:t>.</w:t>
      </w:r>
    </w:p>
    <w:p w14:paraId="2055D961" w14:textId="77777777" w:rsidR="00FA3600" w:rsidRDefault="00FA3600" w:rsidP="00DE0A42">
      <w:pPr>
        <w:rPr>
          <w:rFonts w:asciiTheme="majorHAnsi" w:hAnsiTheme="majorHAnsi" w:cstheme="majorHAnsi"/>
          <w:color w:val="222222"/>
          <w:sz w:val="36"/>
          <w:szCs w:val="36"/>
          <w:shd w:val="clear" w:color="auto" w:fill="FFFFFF"/>
        </w:rPr>
      </w:pPr>
    </w:p>
    <w:p w14:paraId="18811B9B" w14:textId="77777777" w:rsidR="00FA3600" w:rsidRDefault="00FA3600" w:rsidP="00FA3600">
      <w:pPr>
        <w:jc w:val="both"/>
        <w:rPr>
          <w:sz w:val="36"/>
          <w:szCs w:val="36"/>
          <w:shd w:val="clear" w:color="auto" w:fill="FFFFFF"/>
        </w:rPr>
      </w:pPr>
      <w:r w:rsidRPr="00FA3600">
        <w:rPr>
          <w:sz w:val="36"/>
          <w:szCs w:val="36"/>
          <w:u w:val="single"/>
          <w:shd w:val="clear" w:color="auto" w:fill="FFFFFF"/>
        </w:rPr>
        <w:t xml:space="preserve">Mathematical </w:t>
      </w:r>
      <w:proofErr w:type="gramStart"/>
      <w:r w:rsidRPr="00FA3600">
        <w:rPr>
          <w:sz w:val="36"/>
          <w:szCs w:val="36"/>
          <w:u w:val="single"/>
          <w:shd w:val="clear" w:color="auto" w:fill="FFFFFF"/>
        </w:rPr>
        <w:t>Modelling</w:t>
      </w:r>
      <w:r>
        <w:rPr>
          <w:sz w:val="36"/>
          <w:szCs w:val="36"/>
          <w:shd w:val="clear" w:color="auto" w:fill="FFFFFF"/>
        </w:rPr>
        <w:t xml:space="preserve"> :</w:t>
      </w:r>
      <w:proofErr w:type="gramEnd"/>
    </w:p>
    <w:p w14:paraId="2C0CDA15" w14:textId="77777777" w:rsidR="00FA3600" w:rsidRPr="00FA3600" w:rsidRDefault="00FA3600" w:rsidP="00FA3600">
      <w:pPr>
        <w:jc w:val="both"/>
        <w:rPr>
          <w:rFonts w:asciiTheme="majorHAnsi" w:hAnsiTheme="majorHAnsi" w:cstheme="majorHAnsi"/>
          <w:sz w:val="36"/>
          <w:szCs w:val="36"/>
          <w:shd w:val="clear" w:color="auto" w:fill="FFFFFF"/>
        </w:rPr>
      </w:pPr>
      <w:r>
        <w:rPr>
          <w:rFonts w:asciiTheme="majorHAnsi" w:hAnsiTheme="majorHAnsi" w:cstheme="majorHAnsi"/>
          <w:sz w:val="36"/>
          <w:szCs w:val="36"/>
          <w:shd w:val="clear" w:color="auto" w:fill="FFFFFF"/>
        </w:rPr>
        <w:t>In the given fig1 shows the circuit configuration of a buck dc-dc converter.</w:t>
      </w:r>
    </w:p>
    <w:p w14:paraId="04172A21" w14:textId="77777777" w:rsidR="00FA3600" w:rsidRDefault="00FA3600" w:rsidP="00DE0A42">
      <w:pPr>
        <w:rPr>
          <w:rFonts w:asciiTheme="majorHAnsi" w:hAnsiTheme="majorHAnsi" w:cstheme="majorHAnsi"/>
          <w:sz w:val="36"/>
          <w:szCs w:val="36"/>
        </w:rPr>
      </w:pPr>
      <w:r>
        <w:rPr>
          <w:rFonts w:asciiTheme="majorHAnsi" w:hAnsiTheme="majorHAnsi" w:cstheme="majorHAnsi"/>
          <w:noProof/>
          <w:sz w:val="36"/>
          <w:szCs w:val="36"/>
        </w:rPr>
        <w:lastRenderedPageBreak/>
        <w:drawing>
          <wp:inline distT="0" distB="0" distL="0" distR="0" wp14:anchorId="1FAECDD4" wp14:editId="101B11CA">
            <wp:extent cx="5943600" cy="301434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a:graphicData>
            </a:graphic>
          </wp:inline>
        </w:drawing>
      </w:r>
    </w:p>
    <w:p w14:paraId="07B7E6F1" w14:textId="77777777" w:rsidR="00D33347" w:rsidRDefault="00054090" w:rsidP="00DE0A42">
      <w:pPr>
        <w:rPr>
          <w:rFonts w:asciiTheme="majorHAnsi" w:hAnsiTheme="majorHAnsi" w:cstheme="majorHAnsi"/>
          <w:sz w:val="36"/>
          <w:szCs w:val="36"/>
        </w:rPr>
      </w:pPr>
      <w:r>
        <w:rPr>
          <w:rFonts w:asciiTheme="majorHAnsi" w:hAnsiTheme="majorHAnsi" w:cstheme="majorHAnsi"/>
          <w:noProof/>
          <w:sz w:val="36"/>
          <w:szCs w:val="36"/>
        </w:rPr>
        <w:lastRenderedPageBreak/>
        <w:drawing>
          <wp:inline distT="0" distB="0" distL="0" distR="0" wp14:anchorId="798628B4" wp14:editId="2AD475AE">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3-01 at 9.33.37 PM (1).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Pr>
          <w:rFonts w:asciiTheme="majorHAnsi" w:hAnsiTheme="majorHAnsi" w:cstheme="majorHAnsi"/>
          <w:noProof/>
          <w:sz w:val="36"/>
          <w:szCs w:val="36"/>
        </w:rPr>
        <w:lastRenderedPageBreak/>
        <w:drawing>
          <wp:inline distT="0" distB="0" distL="0" distR="0" wp14:anchorId="33B36A74" wp14:editId="0507C09B">
            <wp:extent cx="5943600" cy="792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3-01 at 9.33.38 P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352372CF" w14:textId="77777777" w:rsidR="00054090" w:rsidRDefault="00054090" w:rsidP="00DE0A42">
      <w:pPr>
        <w:rPr>
          <w:rFonts w:asciiTheme="majorHAnsi" w:hAnsiTheme="majorHAnsi" w:cstheme="majorHAnsi"/>
          <w:sz w:val="36"/>
          <w:szCs w:val="36"/>
        </w:rPr>
      </w:pPr>
      <w:r>
        <w:rPr>
          <w:rFonts w:asciiTheme="majorHAnsi" w:hAnsiTheme="majorHAnsi" w:cstheme="majorHAnsi"/>
          <w:noProof/>
          <w:sz w:val="36"/>
          <w:szCs w:val="36"/>
        </w:rPr>
        <w:lastRenderedPageBreak/>
        <w:drawing>
          <wp:inline distT="0" distB="0" distL="0" distR="0" wp14:anchorId="1574B355" wp14:editId="3910801F">
            <wp:extent cx="5943600" cy="792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0-03-01 at 9.33.37 P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2BF83F13" w14:textId="2BCBF4BF" w:rsidR="00054090" w:rsidRDefault="00054090" w:rsidP="00DE0A42">
      <w:pPr>
        <w:rPr>
          <w:rFonts w:asciiTheme="majorHAnsi" w:hAnsiTheme="majorHAnsi" w:cstheme="majorHAnsi"/>
          <w:sz w:val="36"/>
          <w:szCs w:val="36"/>
        </w:rPr>
      </w:pPr>
      <w:r>
        <w:rPr>
          <w:rFonts w:asciiTheme="majorHAnsi" w:hAnsiTheme="majorHAnsi" w:cstheme="majorHAnsi"/>
          <w:noProof/>
          <w:sz w:val="36"/>
          <w:szCs w:val="36"/>
        </w:rPr>
        <w:lastRenderedPageBreak/>
        <w:drawing>
          <wp:inline distT="0" distB="0" distL="0" distR="0" wp14:anchorId="49100099" wp14:editId="05F3D789">
            <wp:extent cx="5943600" cy="792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0-03-01 at 9.33.37 PM (2).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4A790CE4" w14:textId="14ED42A0" w:rsidR="00751503" w:rsidRDefault="00751503" w:rsidP="00DE0A42">
      <w:pPr>
        <w:rPr>
          <w:rFonts w:asciiTheme="majorHAnsi" w:hAnsiTheme="majorHAnsi" w:cstheme="majorHAnsi"/>
          <w:sz w:val="44"/>
          <w:szCs w:val="44"/>
        </w:rPr>
      </w:pPr>
      <w:proofErr w:type="spellStart"/>
      <w:r>
        <w:rPr>
          <w:rFonts w:asciiTheme="majorHAnsi" w:hAnsiTheme="majorHAnsi" w:cstheme="majorHAnsi"/>
          <w:sz w:val="44"/>
          <w:szCs w:val="44"/>
        </w:rPr>
        <w:lastRenderedPageBreak/>
        <w:t>Matlab</w:t>
      </w:r>
      <w:proofErr w:type="spellEnd"/>
      <w:r>
        <w:rPr>
          <w:rFonts w:asciiTheme="majorHAnsi" w:hAnsiTheme="majorHAnsi" w:cstheme="majorHAnsi"/>
          <w:sz w:val="44"/>
          <w:szCs w:val="44"/>
        </w:rPr>
        <w:t xml:space="preserve"> Code: </w:t>
      </w:r>
    </w:p>
    <w:p w14:paraId="6D21C14C" w14:textId="56CB7C64" w:rsidR="00751503" w:rsidRDefault="00751503" w:rsidP="00DE0A42">
      <w:pPr>
        <w:rPr>
          <w:rFonts w:asciiTheme="majorHAnsi" w:hAnsiTheme="majorHAnsi" w:cstheme="majorHAnsi"/>
          <w:sz w:val="44"/>
          <w:szCs w:val="44"/>
        </w:rPr>
      </w:pPr>
      <w:r>
        <w:rPr>
          <w:rFonts w:asciiTheme="majorHAnsi" w:hAnsiTheme="majorHAnsi" w:cstheme="majorHAnsi"/>
          <w:noProof/>
          <w:sz w:val="44"/>
          <w:szCs w:val="44"/>
        </w:rPr>
        <w:drawing>
          <wp:inline distT="0" distB="0" distL="0" distR="0" wp14:anchorId="09F62708" wp14:editId="01D2669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7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76FEEAE" w14:textId="3C77BF6D" w:rsidR="00751503" w:rsidRDefault="00751503" w:rsidP="00DE0A42">
      <w:pPr>
        <w:rPr>
          <w:rFonts w:asciiTheme="majorHAnsi" w:hAnsiTheme="majorHAnsi" w:cstheme="majorHAnsi"/>
          <w:sz w:val="44"/>
          <w:szCs w:val="44"/>
        </w:rPr>
      </w:pPr>
    </w:p>
    <w:p w14:paraId="58F79030" w14:textId="2C63683E" w:rsidR="00751503" w:rsidRDefault="00751503" w:rsidP="00DE0A42">
      <w:pPr>
        <w:rPr>
          <w:rFonts w:asciiTheme="majorHAnsi" w:hAnsiTheme="majorHAnsi" w:cstheme="majorHAnsi"/>
          <w:sz w:val="44"/>
          <w:szCs w:val="44"/>
        </w:rPr>
      </w:pPr>
    </w:p>
    <w:p w14:paraId="7CA2CE17" w14:textId="0CC931B5" w:rsidR="00751503" w:rsidRDefault="00751503" w:rsidP="00DE0A42">
      <w:pPr>
        <w:rPr>
          <w:rFonts w:asciiTheme="majorHAnsi" w:hAnsiTheme="majorHAnsi" w:cstheme="majorHAnsi"/>
          <w:sz w:val="44"/>
          <w:szCs w:val="44"/>
        </w:rPr>
      </w:pPr>
    </w:p>
    <w:p w14:paraId="1D84AF38" w14:textId="0642AF3E" w:rsidR="00751503" w:rsidRDefault="00751503" w:rsidP="00DE0A42">
      <w:pPr>
        <w:rPr>
          <w:rFonts w:asciiTheme="majorHAnsi" w:hAnsiTheme="majorHAnsi" w:cstheme="majorHAnsi"/>
          <w:sz w:val="44"/>
          <w:szCs w:val="44"/>
        </w:rPr>
      </w:pPr>
    </w:p>
    <w:p w14:paraId="4749A455" w14:textId="6F321D4E" w:rsidR="00751503" w:rsidRDefault="00751503" w:rsidP="00DE0A42">
      <w:pPr>
        <w:rPr>
          <w:rFonts w:asciiTheme="majorHAnsi" w:hAnsiTheme="majorHAnsi" w:cstheme="majorHAnsi"/>
          <w:sz w:val="44"/>
          <w:szCs w:val="44"/>
        </w:rPr>
      </w:pPr>
    </w:p>
    <w:p w14:paraId="709B1DAA" w14:textId="09CDE4FE" w:rsidR="00751503" w:rsidRDefault="00751503" w:rsidP="00DE0A42">
      <w:pPr>
        <w:rPr>
          <w:rFonts w:asciiTheme="majorHAnsi" w:hAnsiTheme="majorHAnsi" w:cstheme="majorHAnsi"/>
          <w:sz w:val="44"/>
          <w:szCs w:val="44"/>
        </w:rPr>
      </w:pPr>
    </w:p>
    <w:p w14:paraId="3AD69CD8" w14:textId="564BE9A0" w:rsidR="00751503" w:rsidRDefault="00751503" w:rsidP="00DE0A42">
      <w:pPr>
        <w:rPr>
          <w:rFonts w:asciiTheme="majorHAnsi" w:hAnsiTheme="majorHAnsi" w:cstheme="majorHAnsi"/>
          <w:sz w:val="44"/>
          <w:szCs w:val="44"/>
        </w:rPr>
      </w:pPr>
    </w:p>
    <w:p w14:paraId="394E9331" w14:textId="16718024" w:rsidR="00751503" w:rsidRDefault="00751503" w:rsidP="00DE0A42">
      <w:pPr>
        <w:rPr>
          <w:rFonts w:asciiTheme="majorHAnsi" w:hAnsiTheme="majorHAnsi" w:cstheme="majorHAnsi"/>
          <w:sz w:val="44"/>
          <w:szCs w:val="44"/>
        </w:rPr>
      </w:pPr>
    </w:p>
    <w:p w14:paraId="1B4DA78B" w14:textId="77777777" w:rsidR="00751503" w:rsidRDefault="00751503" w:rsidP="00DE0A42">
      <w:pPr>
        <w:rPr>
          <w:rFonts w:asciiTheme="majorHAnsi" w:hAnsiTheme="majorHAnsi" w:cstheme="majorHAnsi"/>
          <w:sz w:val="44"/>
          <w:szCs w:val="44"/>
        </w:rPr>
      </w:pPr>
    </w:p>
    <w:p w14:paraId="7ABD3EDC" w14:textId="118970A6" w:rsidR="00751503" w:rsidRPr="00751503" w:rsidRDefault="00751503" w:rsidP="00DE0A42">
      <w:pPr>
        <w:rPr>
          <w:rFonts w:asciiTheme="majorHAnsi" w:hAnsiTheme="majorHAnsi" w:cstheme="majorHAnsi"/>
          <w:b/>
          <w:bCs/>
          <w:sz w:val="44"/>
          <w:szCs w:val="44"/>
          <w:u w:val="single"/>
        </w:rPr>
      </w:pPr>
      <w:r w:rsidRPr="00751503">
        <w:rPr>
          <w:rFonts w:asciiTheme="majorHAnsi" w:hAnsiTheme="majorHAnsi" w:cstheme="majorHAnsi"/>
          <w:b/>
          <w:bCs/>
          <w:sz w:val="44"/>
          <w:szCs w:val="44"/>
          <w:u w:val="single"/>
        </w:rPr>
        <w:lastRenderedPageBreak/>
        <w:t xml:space="preserve">Time response </w:t>
      </w:r>
      <w:proofErr w:type="gramStart"/>
      <w:r w:rsidRPr="00751503">
        <w:rPr>
          <w:rFonts w:asciiTheme="majorHAnsi" w:hAnsiTheme="majorHAnsi" w:cstheme="majorHAnsi"/>
          <w:b/>
          <w:bCs/>
          <w:sz w:val="44"/>
          <w:szCs w:val="44"/>
          <w:u w:val="single"/>
        </w:rPr>
        <w:t>Analysis :</w:t>
      </w:r>
      <w:proofErr w:type="gramEnd"/>
      <w:r w:rsidRPr="00751503">
        <w:rPr>
          <w:rFonts w:asciiTheme="majorHAnsi" w:hAnsiTheme="majorHAnsi" w:cstheme="majorHAnsi"/>
          <w:b/>
          <w:bCs/>
          <w:sz w:val="44"/>
          <w:szCs w:val="44"/>
          <w:u w:val="single"/>
        </w:rPr>
        <w:t xml:space="preserve"> </w:t>
      </w:r>
    </w:p>
    <w:p w14:paraId="60B3462D" w14:textId="0D213765" w:rsidR="00751503" w:rsidRDefault="00751503" w:rsidP="00DE0A42">
      <w:pPr>
        <w:rPr>
          <w:rFonts w:asciiTheme="majorHAnsi" w:hAnsiTheme="majorHAnsi" w:cstheme="majorHAnsi"/>
          <w:sz w:val="44"/>
          <w:szCs w:val="44"/>
        </w:rPr>
      </w:pPr>
      <w:r>
        <w:rPr>
          <w:rFonts w:asciiTheme="majorHAnsi" w:hAnsiTheme="majorHAnsi" w:cstheme="majorHAnsi"/>
          <w:noProof/>
          <w:sz w:val="44"/>
          <w:szCs w:val="44"/>
        </w:rPr>
        <w:drawing>
          <wp:inline distT="0" distB="0" distL="0" distR="0" wp14:anchorId="6E03D4FE" wp14:editId="3DEA0B97">
            <wp:extent cx="5524979" cy="494580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V.PNG"/>
                    <pic:cNvPicPr/>
                  </pic:nvPicPr>
                  <pic:blipFill>
                    <a:blip r:embed="rId17">
                      <a:extLst>
                        <a:ext uri="{28A0092B-C50C-407E-A947-70E740481C1C}">
                          <a14:useLocalDpi xmlns:a14="http://schemas.microsoft.com/office/drawing/2010/main" val="0"/>
                        </a:ext>
                      </a:extLst>
                    </a:blip>
                    <a:stretch>
                      <a:fillRect/>
                    </a:stretch>
                  </pic:blipFill>
                  <pic:spPr>
                    <a:xfrm>
                      <a:off x="0" y="0"/>
                      <a:ext cx="5524979" cy="4945809"/>
                    </a:xfrm>
                    <a:prstGeom prst="rect">
                      <a:avLst/>
                    </a:prstGeom>
                  </pic:spPr>
                </pic:pic>
              </a:graphicData>
            </a:graphic>
          </wp:inline>
        </w:drawing>
      </w:r>
    </w:p>
    <w:p w14:paraId="4E56E480" w14:textId="2DC634A3" w:rsidR="00751503" w:rsidRDefault="00751503" w:rsidP="00DE0A42">
      <w:pPr>
        <w:rPr>
          <w:rFonts w:asciiTheme="majorHAnsi" w:hAnsiTheme="majorHAnsi" w:cstheme="majorHAnsi"/>
          <w:sz w:val="44"/>
          <w:szCs w:val="44"/>
        </w:rPr>
      </w:pPr>
      <w:r>
        <w:rPr>
          <w:rFonts w:asciiTheme="majorHAnsi" w:hAnsiTheme="majorHAnsi" w:cstheme="majorHAnsi"/>
          <w:noProof/>
          <w:sz w:val="44"/>
          <w:szCs w:val="44"/>
        </w:rPr>
        <w:lastRenderedPageBreak/>
        <w:drawing>
          <wp:inline distT="0" distB="0" distL="0" distR="0" wp14:anchorId="2E4D04AD" wp14:editId="26949934">
            <wp:extent cx="5403048" cy="482387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eV.PNG"/>
                    <pic:cNvPicPr/>
                  </pic:nvPicPr>
                  <pic:blipFill>
                    <a:blip r:embed="rId18">
                      <a:extLst>
                        <a:ext uri="{28A0092B-C50C-407E-A947-70E740481C1C}">
                          <a14:useLocalDpi xmlns:a14="http://schemas.microsoft.com/office/drawing/2010/main" val="0"/>
                        </a:ext>
                      </a:extLst>
                    </a:blip>
                    <a:stretch>
                      <a:fillRect/>
                    </a:stretch>
                  </pic:blipFill>
                  <pic:spPr>
                    <a:xfrm>
                      <a:off x="0" y="0"/>
                      <a:ext cx="5403048" cy="4823878"/>
                    </a:xfrm>
                    <a:prstGeom prst="rect">
                      <a:avLst/>
                    </a:prstGeom>
                  </pic:spPr>
                </pic:pic>
              </a:graphicData>
            </a:graphic>
          </wp:inline>
        </w:drawing>
      </w:r>
    </w:p>
    <w:p w14:paraId="27DE1567" w14:textId="5621D51E" w:rsidR="00751503" w:rsidRDefault="00751503" w:rsidP="00DE0A42">
      <w:pPr>
        <w:rPr>
          <w:rFonts w:asciiTheme="majorHAnsi" w:hAnsiTheme="majorHAnsi" w:cstheme="majorHAnsi"/>
          <w:sz w:val="44"/>
          <w:szCs w:val="44"/>
        </w:rPr>
      </w:pPr>
      <w:r>
        <w:rPr>
          <w:rFonts w:asciiTheme="majorHAnsi" w:hAnsiTheme="majorHAnsi" w:cstheme="majorHAnsi"/>
          <w:noProof/>
          <w:sz w:val="44"/>
          <w:szCs w:val="44"/>
        </w:rPr>
        <w:lastRenderedPageBreak/>
        <w:drawing>
          <wp:inline distT="0" distB="0" distL="0" distR="0" wp14:anchorId="2759AFFA" wp14:editId="1E163CA9">
            <wp:extent cx="5433531" cy="4846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V.PNG"/>
                    <pic:cNvPicPr/>
                  </pic:nvPicPr>
                  <pic:blipFill>
                    <a:blip r:embed="rId19">
                      <a:extLst>
                        <a:ext uri="{28A0092B-C50C-407E-A947-70E740481C1C}">
                          <a14:useLocalDpi xmlns:a14="http://schemas.microsoft.com/office/drawing/2010/main" val="0"/>
                        </a:ext>
                      </a:extLst>
                    </a:blip>
                    <a:stretch>
                      <a:fillRect/>
                    </a:stretch>
                  </pic:blipFill>
                  <pic:spPr>
                    <a:xfrm>
                      <a:off x="0" y="0"/>
                      <a:ext cx="5433531" cy="4846740"/>
                    </a:xfrm>
                    <a:prstGeom prst="rect">
                      <a:avLst/>
                    </a:prstGeom>
                  </pic:spPr>
                </pic:pic>
              </a:graphicData>
            </a:graphic>
          </wp:inline>
        </w:drawing>
      </w:r>
    </w:p>
    <w:p w14:paraId="6AF9C2CD" w14:textId="4B38D7E6" w:rsidR="00751503" w:rsidRDefault="00751503" w:rsidP="00DE0A42">
      <w:pPr>
        <w:rPr>
          <w:rFonts w:asciiTheme="majorHAnsi" w:hAnsiTheme="majorHAnsi" w:cstheme="majorHAnsi"/>
          <w:sz w:val="44"/>
          <w:szCs w:val="44"/>
        </w:rPr>
      </w:pPr>
      <w:r>
        <w:rPr>
          <w:rFonts w:asciiTheme="majorHAnsi" w:hAnsiTheme="majorHAnsi" w:cstheme="majorHAnsi"/>
          <w:noProof/>
          <w:sz w:val="44"/>
          <w:szCs w:val="44"/>
        </w:rPr>
        <w:lastRenderedPageBreak/>
        <w:drawing>
          <wp:inline distT="0" distB="0" distL="0" distR="0" wp14:anchorId="53C065C3" wp14:editId="4C289069">
            <wp:extent cx="5425910" cy="47857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akV.PNG"/>
                    <pic:cNvPicPr/>
                  </pic:nvPicPr>
                  <pic:blipFill>
                    <a:blip r:embed="rId20">
                      <a:extLst>
                        <a:ext uri="{28A0092B-C50C-407E-A947-70E740481C1C}">
                          <a14:useLocalDpi xmlns:a14="http://schemas.microsoft.com/office/drawing/2010/main" val="0"/>
                        </a:ext>
                      </a:extLst>
                    </a:blip>
                    <a:stretch>
                      <a:fillRect/>
                    </a:stretch>
                  </pic:blipFill>
                  <pic:spPr>
                    <a:xfrm>
                      <a:off x="0" y="0"/>
                      <a:ext cx="5425910" cy="4785775"/>
                    </a:xfrm>
                    <a:prstGeom prst="rect">
                      <a:avLst/>
                    </a:prstGeom>
                  </pic:spPr>
                </pic:pic>
              </a:graphicData>
            </a:graphic>
          </wp:inline>
        </w:drawing>
      </w:r>
    </w:p>
    <w:p w14:paraId="5EBF5E88" w14:textId="2D4C1448" w:rsidR="00751503" w:rsidRDefault="00751503" w:rsidP="00DE0A42">
      <w:pPr>
        <w:rPr>
          <w:rFonts w:asciiTheme="majorHAnsi" w:hAnsiTheme="majorHAnsi" w:cstheme="majorHAnsi"/>
          <w:sz w:val="44"/>
          <w:szCs w:val="44"/>
        </w:rPr>
      </w:pPr>
      <w:r>
        <w:rPr>
          <w:rFonts w:asciiTheme="majorHAnsi" w:hAnsiTheme="majorHAnsi" w:cstheme="majorHAnsi"/>
          <w:noProof/>
          <w:sz w:val="44"/>
          <w:szCs w:val="44"/>
        </w:rPr>
        <w:lastRenderedPageBreak/>
        <w:drawing>
          <wp:inline distT="0" distB="0" distL="0" distR="0" wp14:anchorId="4BBD21A4" wp14:editId="2E166C78">
            <wp:extent cx="5357324" cy="477815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PNG"/>
                    <pic:cNvPicPr/>
                  </pic:nvPicPr>
                  <pic:blipFill>
                    <a:blip r:embed="rId21">
                      <a:extLst>
                        <a:ext uri="{28A0092B-C50C-407E-A947-70E740481C1C}">
                          <a14:useLocalDpi xmlns:a14="http://schemas.microsoft.com/office/drawing/2010/main" val="0"/>
                        </a:ext>
                      </a:extLst>
                    </a:blip>
                    <a:stretch>
                      <a:fillRect/>
                    </a:stretch>
                  </pic:blipFill>
                  <pic:spPr>
                    <a:xfrm>
                      <a:off x="0" y="0"/>
                      <a:ext cx="5357324" cy="4778154"/>
                    </a:xfrm>
                    <a:prstGeom prst="rect">
                      <a:avLst/>
                    </a:prstGeom>
                  </pic:spPr>
                </pic:pic>
              </a:graphicData>
            </a:graphic>
          </wp:inline>
        </w:drawing>
      </w:r>
    </w:p>
    <w:p w14:paraId="5AB2DC15" w14:textId="2D6287AA" w:rsidR="00751503" w:rsidRDefault="00751503" w:rsidP="00DE0A42">
      <w:pPr>
        <w:rPr>
          <w:rFonts w:asciiTheme="majorHAnsi" w:hAnsiTheme="majorHAnsi" w:cstheme="majorHAnsi"/>
          <w:sz w:val="44"/>
          <w:szCs w:val="44"/>
        </w:rPr>
      </w:pPr>
    </w:p>
    <w:p w14:paraId="37FB5F6C" w14:textId="21DCDA33" w:rsidR="00751503" w:rsidRDefault="00751503" w:rsidP="00DE0A42">
      <w:pPr>
        <w:rPr>
          <w:rFonts w:asciiTheme="majorHAnsi" w:hAnsiTheme="majorHAnsi" w:cstheme="majorHAnsi"/>
          <w:sz w:val="44"/>
          <w:szCs w:val="44"/>
        </w:rPr>
      </w:pPr>
      <w:r>
        <w:rPr>
          <w:rFonts w:asciiTheme="majorHAnsi" w:hAnsiTheme="majorHAnsi" w:cstheme="majorHAnsi"/>
          <w:sz w:val="44"/>
          <w:szCs w:val="44"/>
        </w:rPr>
        <w:t xml:space="preserve">Reference: </w:t>
      </w:r>
    </w:p>
    <w:p w14:paraId="30AB9D09" w14:textId="7C6AF993" w:rsidR="00751503" w:rsidRPr="00751503" w:rsidRDefault="00751503" w:rsidP="00DE0A42">
      <w:pPr>
        <w:rPr>
          <w:rFonts w:asciiTheme="majorHAnsi" w:hAnsiTheme="majorHAnsi" w:cstheme="majorHAnsi"/>
          <w:sz w:val="44"/>
          <w:szCs w:val="44"/>
        </w:rPr>
      </w:pPr>
      <w:proofErr w:type="spellStart"/>
      <w:r>
        <w:rPr>
          <w:rFonts w:asciiTheme="majorHAnsi" w:hAnsiTheme="majorHAnsi" w:cstheme="majorHAnsi"/>
          <w:sz w:val="44"/>
          <w:szCs w:val="44"/>
        </w:rPr>
        <w:t>Fudamentals</w:t>
      </w:r>
      <w:proofErr w:type="spellEnd"/>
      <w:r>
        <w:rPr>
          <w:rFonts w:asciiTheme="majorHAnsi" w:hAnsiTheme="majorHAnsi" w:cstheme="majorHAnsi"/>
          <w:sz w:val="44"/>
          <w:szCs w:val="44"/>
        </w:rPr>
        <w:t xml:space="preserve"> </w:t>
      </w:r>
      <w:proofErr w:type="spellStart"/>
      <w:r>
        <w:rPr>
          <w:rFonts w:asciiTheme="majorHAnsi" w:hAnsiTheme="majorHAnsi" w:cstheme="majorHAnsi"/>
          <w:sz w:val="44"/>
          <w:szCs w:val="44"/>
        </w:rPr>
        <w:t>ofPower</w:t>
      </w:r>
      <w:proofErr w:type="spellEnd"/>
      <w:r>
        <w:rPr>
          <w:rFonts w:asciiTheme="majorHAnsi" w:hAnsiTheme="majorHAnsi" w:cstheme="majorHAnsi"/>
          <w:sz w:val="44"/>
          <w:szCs w:val="44"/>
        </w:rPr>
        <w:t xml:space="preserve"> </w:t>
      </w:r>
      <w:proofErr w:type="spellStart"/>
      <w:r>
        <w:rPr>
          <w:rFonts w:asciiTheme="majorHAnsi" w:hAnsiTheme="majorHAnsi" w:cstheme="majorHAnsi"/>
          <w:sz w:val="44"/>
          <w:szCs w:val="44"/>
        </w:rPr>
        <w:t>Electronice</w:t>
      </w:r>
      <w:proofErr w:type="spellEnd"/>
      <w:r>
        <w:rPr>
          <w:rFonts w:asciiTheme="majorHAnsi" w:hAnsiTheme="majorHAnsi" w:cstheme="majorHAnsi"/>
          <w:sz w:val="44"/>
          <w:szCs w:val="44"/>
        </w:rPr>
        <w:t xml:space="preserve"> EE404 by </w:t>
      </w:r>
      <w:proofErr w:type="gramStart"/>
      <w:r>
        <w:rPr>
          <w:rFonts w:asciiTheme="majorHAnsi" w:hAnsiTheme="majorHAnsi" w:cstheme="majorHAnsi"/>
          <w:sz w:val="44"/>
          <w:szCs w:val="44"/>
        </w:rPr>
        <w:t>Katkimshow(</w:t>
      </w:r>
      <w:proofErr w:type="gramEnd"/>
      <w:r w:rsidRPr="00751503">
        <w:rPr>
          <w:rFonts w:asciiTheme="majorHAnsi" w:hAnsiTheme="majorHAnsi" w:cstheme="majorHAnsi"/>
          <w:sz w:val="44"/>
          <w:szCs w:val="44"/>
        </w:rPr>
        <w:t>https://www.youtube.com/playlist?list=PLmK1EnKxphikP6c9Yc9kGYO0kvrbEoWN8</w:t>
      </w:r>
      <w:r>
        <w:rPr>
          <w:rFonts w:asciiTheme="majorHAnsi" w:hAnsiTheme="majorHAnsi" w:cstheme="majorHAnsi"/>
          <w:sz w:val="44"/>
          <w:szCs w:val="44"/>
        </w:rPr>
        <w:t>).</w:t>
      </w:r>
      <w:bookmarkStart w:id="0" w:name="_GoBack"/>
      <w:bookmarkEnd w:id="0"/>
    </w:p>
    <w:sectPr w:rsidR="00751503" w:rsidRPr="00751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42"/>
    <w:rsid w:val="00054090"/>
    <w:rsid w:val="002C157D"/>
    <w:rsid w:val="002C1D90"/>
    <w:rsid w:val="00736B11"/>
    <w:rsid w:val="00751503"/>
    <w:rsid w:val="00D33347"/>
    <w:rsid w:val="00DE0A42"/>
    <w:rsid w:val="00FA36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CB29"/>
  <w15:chartTrackingRefBased/>
  <w15:docId w15:val="{7FB8E128-A772-4736-A0B5-EFA3A528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A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A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A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0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0A4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E0A42"/>
    <w:rPr>
      <w:color w:val="0000FF"/>
      <w:u w:val="single"/>
    </w:rPr>
  </w:style>
  <w:style w:type="character" w:styleId="FollowedHyperlink">
    <w:name w:val="FollowedHyperlink"/>
    <w:basedOn w:val="DefaultParagraphFont"/>
    <w:uiPriority w:val="99"/>
    <w:semiHidden/>
    <w:unhideWhenUsed/>
    <w:rsid w:val="00FA3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s://en.wikipedia.org/wiki/Inductor" TargetMode="Externa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en.wikipedia.org/wiki/Capacitor" TargetMode="External"/><Relationship Id="rId11" Type="http://schemas.openxmlformats.org/officeDocument/2006/relationships/image" Target="media/image3.png"/><Relationship Id="rId5" Type="http://schemas.openxmlformats.org/officeDocument/2006/relationships/hyperlink" Target="https://en.wikipedia.org/wiki/Switched-mode_power_supply" TargetMode="Externa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https://en.wikipedia.org/wiki/Magnetic_field" TargetMode="External"/><Relationship Id="rId19" Type="http://schemas.openxmlformats.org/officeDocument/2006/relationships/image" Target="media/image11.PNG"/><Relationship Id="rId4" Type="http://schemas.openxmlformats.org/officeDocument/2006/relationships/hyperlink" Target="https://en.wikipedia.org/wiki/DC-to-DC_converter" TargetMode="External"/><Relationship Id="rId9" Type="http://schemas.openxmlformats.org/officeDocument/2006/relationships/image" Target="media/image2.sv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venkatsai sudheep</dc:creator>
  <cp:keywords/>
  <dc:description/>
  <cp:lastModifiedBy>sanju</cp:lastModifiedBy>
  <cp:revision>2</cp:revision>
  <dcterms:created xsi:type="dcterms:W3CDTF">2020-03-01T17:50:00Z</dcterms:created>
  <dcterms:modified xsi:type="dcterms:W3CDTF">2020-03-01T17:50:00Z</dcterms:modified>
</cp:coreProperties>
</file>