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30D" w:rsidRDefault="00BD330D" w:rsidP="00BD330D">
      <w:pPr>
        <w:pStyle w:val="NormalWeb"/>
      </w:pPr>
      <w:r>
        <w:rPr>
          <w:b/>
          <w:bCs/>
        </w:rPr>
        <w:t>1. System Architecture</w:t>
      </w:r>
      <w:r>
        <w:t xml:space="preserve"> The project follows a </w:t>
      </w:r>
      <w:r>
        <w:rPr>
          <w:b/>
          <w:bCs/>
        </w:rPr>
        <w:t>Client-Server Architecture</w:t>
      </w:r>
      <w:r>
        <w:t>.</w:t>
      </w:r>
    </w:p>
    <w:p w:rsidR="00BD330D" w:rsidRDefault="00BD330D" w:rsidP="00BD330D">
      <w:pPr>
        <w:pStyle w:val="NormalWeb"/>
        <w:numPr>
          <w:ilvl w:val="0"/>
          <w:numId w:val="1"/>
        </w:numPr>
      </w:pPr>
      <w:r>
        <w:rPr>
          <w:b/>
          <w:bCs/>
        </w:rPr>
        <w:t>Frontend (User Interface):</w:t>
      </w:r>
      <w:r>
        <w:t xml:space="preserve"> Built using HTML5 and CSS3. It captures user inputs and displays the prediction result.</w:t>
      </w:r>
    </w:p>
    <w:p w:rsidR="00BD330D" w:rsidRDefault="00BD330D" w:rsidP="00BD330D">
      <w:pPr>
        <w:pStyle w:val="NormalWeb"/>
        <w:numPr>
          <w:ilvl w:val="0"/>
          <w:numId w:val="1"/>
        </w:numPr>
      </w:pPr>
      <w:r>
        <w:rPr>
          <w:b/>
          <w:bCs/>
        </w:rPr>
        <w:t>Backend (Server):</w:t>
      </w:r>
      <w:r>
        <w:t xml:space="preserve"> A Flask application running on Python. It acts as the bridge between the UI and the Machine Learning model.</w:t>
      </w:r>
    </w:p>
    <w:p w:rsidR="00BD330D" w:rsidRDefault="00BD330D" w:rsidP="00BD330D">
      <w:pPr>
        <w:pStyle w:val="NormalWeb"/>
        <w:numPr>
          <w:ilvl w:val="0"/>
          <w:numId w:val="1"/>
        </w:numPr>
      </w:pPr>
      <w:r>
        <w:rPr>
          <w:b/>
          <w:bCs/>
        </w:rPr>
        <w:t>Model Layer:</w:t>
      </w:r>
      <w:r>
        <w:t xml:space="preserve"> The </w:t>
      </w: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 xml:space="preserve"> Classifier</w:t>
      </w:r>
      <w:r>
        <w:t xml:space="preserve">. The model is loaded into the server's memory using </w:t>
      </w:r>
      <w:proofErr w:type="spellStart"/>
      <w:r>
        <w:rPr>
          <w:rStyle w:val="HTMLCode"/>
        </w:rPr>
        <w:t>joblib</w:t>
      </w:r>
      <w:proofErr w:type="spellEnd"/>
      <w:r>
        <w:t>.</w:t>
      </w:r>
    </w:p>
    <w:p w:rsidR="00BD330D" w:rsidRDefault="00BD330D" w:rsidP="00BD330D">
      <w:pPr>
        <w:pStyle w:val="NormalWeb"/>
      </w:pPr>
      <w:r>
        <w:rPr>
          <w:b/>
          <w:bCs/>
        </w:rPr>
        <w:t>2. Component Interaction</w:t>
      </w:r>
    </w:p>
    <w:p w:rsidR="00BD330D" w:rsidRDefault="00BD330D" w:rsidP="00BD330D">
      <w:pPr>
        <w:pStyle w:val="NormalWeb"/>
        <w:numPr>
          <w:ilvl w:val="0"/>
          <w:numId w:val="2"/>
        </w:numPr>
      </w:pPr>
      <w:r>
        <w:t>The user submits data via the Web Form.</w:t>
      </w:r>
    </w:p>
    <w:p w:rsidR="00BD330D" w:rsidRDefault="00BD330D" w:rsidP="00BD330D">
      <w:pPr>
        <w:pStyle w:val="NormalWeb"/>
        <w:numPr>
          <w:ilvl w:val="0"/>
          <w:numId w:val="2"/>
        </w:numPr>
      </w:pPr>
      <w:r>
        <w:t xml:space="preserve">Flask receives the data and applies scaling using the </w:t>
      </w:r>
      <w:proofErr w:type="spellStart"/>
      <w:r>
        <w:rPr>
          <w:rStyle w:val="HTMLCode"/>
        </w:rPr>
        <w:t>StandardScaler</w:t>
      </w:r>
      <w:proofErr w:type="spellEnd"/>
      <w:r>
        <w:t xml:space="preserve"> object.</w:t>
      </w:r>
    </w:p>
    <w:p w:rsidR="00BD330D" w:rsidRDefault="00BD330D" w:rsidP="00BD330D">
      <w:pPr>
        <w:pStyle w:val="NormalWeb"/>
        <w:numPr>
          <w:ilvl w:val="0"/>
          <w:numId w:val="2"/>
        </w:numPr>
      </w:pPr>
      <w:r>
        <w:t xml:space="preserve">The scaled data is sent to the </w:t>
      </w:r>
      <w:proofErr w:type="spellStart"/>
      <w:r>
        <w:t>XGBoost</w:t>
      </w:r>
      <w:proofErr w:type="spellEnd"/>
      <w:r>
        <w:t xml:space="preserve"> model.</w:t>
      </w:r>
    </w:p>
    <w:p w:rsidR="00BD330D" w:rsidRDefault="00BD330D" w:rsidP="00BD330D">
      <w:pPr>
        <w:pStyle w:val="NormalWeb"/>
        <w:numPr>
          <w:ilvl w:val="0"/>
          <w:numId w:val="2"/>
        </w:numPr>
      </w:pPr>
      <w:r>
        <w:t xml:space="preserve">The model returns a </w:t>
      </w:r>
      <w:proofErr w:type="gramStart"/>
      <w:r>
        <w:t>prediction,</w:t>
      </w:r>
      <w:proofErr w:type="gramEnd"/>
      <w:r>
        <w:t xml:space="preserve"> which Flask uses to redirect the user to the correct outcome page.</w:t>
      </w:r>
    </w:p>
    <w:p w:rsidR="00B100BF" w:rsidRPr="00B100BF" w:rsidRDefault="00B100BF" w:rsidP="00B10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00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Interface Design</w:t>
      </w:r>
    </w:p>
    <w:p w:rsidR="00B100BF" w:rsidRPr="00B100BF" w:rsidRDefault="00B100BF" w:rsidP="00B10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Design Principles</w:t>
      </w:r>
    </w:p>
    <w:p w:rsidR="00B100BF" w:rsidRPr="00B100BF" w:rsidRDefault="00B100BF" w:rsidP="00B10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Simplicity:</w:t>
      </w:r>
      <w:r w:rsidRPr="00B10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Minimalist layout for ease of use by non-technical users.</w:t>
      </w:r>
    </w:p>
    <w:p w:rsidR="00B100BF" w:rsidRPr="00B100BF" w:rsidRDefault="00B100BF" w:rsidP="00B10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Clarity:</w:t>
      </w:r>
      <w:r w:rsidRPr="00B10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color-coding (Red for Alert, Green for Safe) to communicate risk instantly.</w:t>
      </w:r>
    </w:p>
    <w:p w:rsidR="00B100BF" w:rsidRPr="00B100BF" w:rsidRDefault="00B100BF" w:rsidP="00B10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Page Structure</w:t>
      </w:r>
    </w:p>
    <w:p w:rsidR="00B100BF" w:rsidRDefault="00B100BF" w:rsidP="00B10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Page (</w:t>
      </w:r>
      <w:r w:rsidRPr="00B100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home.html</w:t>
      </w:r>
      <w:r w:rsidRPr="00B10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B10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Introduction to the flood prediction system.</w:t>
      </w:r>
    </w:p>
    <w:p w:rsidR="00B100BF" w:rsidRPr="00B100BF" w:rsidRDefault="00B100BF" w:rsidP="00B10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6F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927BE20" wp14:editId="74B591E9">
            <wp:extent cx="5731510" cy="2675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BF" w:rsidRDefault="00B100BF" w:rsidP="00B10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Page (</w:t>
      </w:r>
      <w:r w:rsidRPr="00B100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index.html</w:t>
      </w:r>
      <w:r w:rsidRPr="00B10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B10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containing five numeric input fields.</w:t>
      </w:r>
    </w:p>
    <w:p w:rsidR="00B100BF" w:rsidRPr="00B100BF" w:rsidRDefault="00B100BF" w:rsidP="00B10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48A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E1F97BB" wp14:editId="6D0C94DB">
            <wp:extent cx="5731510" cy="26384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BF" w:rsidRDefault="00B100BF" w:rsidP="00B10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Risk Page (</w:t>
      </w:r>
      <w:r w:rsidRPr="00B100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chance.html</w:t>
      </w:r>
      <w:r w:rsidRPr="00B10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B10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Red-themed alert indicating flood probability.</w:t>
      </w:r>
    </w:p>
    <w:p w:rsidR="00B100BF" w:rsidRPr="00B100BF" w:rsidRDefault="00B100BF" w:rsidP="00B10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48A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DB30ADF" wp14:editId="78B4C3A2">
            <wp:extent cx="5731510" cy="26625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BF" w:rsidRDefault="00B100BF" w:rsidP="00B10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Page (</w:t>
      </w:r>
      <w:r w:rsidRPr="00B100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no_chance.html</w:t>
      </w:r>
      <w:r w:rsidRPr="00B10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B10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Green-themed notification indicating no flood risk.</w:t>
      </w:r>
    </w:p>
    <w:p w:rsidR="00B100BF" w:rsidRPr="00B100BF" w:rsidRDefault="00B100BF" w:rsidP="00B10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48A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5A2CE8E" wp14:editId="01DB1540">
            <wp:extent cx="5731510" cy="2693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330D" w:rsidRDefault="00BD330D"/>
    <w:sectPr w:rsidR="00BD3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37E9E"/>
    <w:multiLevelType w:val="multilevel"/>
    <w:tmpl w:val="8E68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1532E"/>
    <w:multiLevelType w:val="multilevel"/>
    <w:tmpl w:val="B28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A2F0F"/>
    <w:multiLevelType w:val="multilevel"/>
    <w:tmpl w:val="192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E366A"/>
    <w:multiLevelType w:val="multilevel"/>
    <w:tmpl w:val="980C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30D"/>
    <w:rsid w:val="000E0F9F"/>
    <w:rsid w:val="00410318"/>
    <w:rsid w:val="00565676"/>
    <w:rsid w:val="00726872"/>
    <w:rsid w:val="00B100BF"/>
    <w:rsid w:val="00BD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7F58"/>
  <w15:chartTrackingRefBased/>
  <w15:docId w15:val="{7D9001CF-209B-4F89-B2D4-72DC42C4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0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330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100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0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3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1</cp:revision>
  <dcterms:created xsi:type="dcterms:W3CDTF">2026-02-21T14:26:00Z</dcterms:created>
  <dcterms:modified xsi:type="dcterms:W3CDTF">2026-02-21T14:33:00Z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9dc41d17-10b9-4436-8406-b7115b85e0bd</vt:lpwstr>
  </property>
</Properties>
</file>