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media/image1.png" ContentType="image/png"/>
  <Override PartName="/word/media/image2.png" ContentType="image/png"/>
  <Override PartName="/word/header3.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Override PartName="/word/_rels/header2.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2"/>
        <w:widowControl/>
        <w:spacing w:lineRule="auto" w:line="276"/>
        <w:rPr>
          <w:rFonts w:ascii="Times New Roman" w:hAnsi="Times New Roman" w:eastAsia="Times New Roman" w:cs="Times New Roman"/>
          <w:b/>
          <w:sz w:val="28"/>
          <w:szCs w:val="28"/>
        </w:rPr>
      </w:pPr>
      <w:r>
        <w:rPr>
          <w:rFonts w:eastAsia="Times New Roman" w:cs="Times New Roman" w:ascii="Times New Roman" w:hAnsi="Times New Roman"/>
          <w:b/>
          <w:sz w:val="28"/>
          <w:szCs w:val="28"/>
        </w:rPr>
      </w:r>
    </w:p>
    <w:p>
      <w:pPr>
        <w:pStyle w:val="Normal2"/>
        <w:widowControl/>
        <w:spacing w:lineRule="auto" w:line="276"/>
        <w:jc w:val="center"/>
        <w:rPr>
          <w:rFonts w:ascii="Times New Roman" w:hAnsi="Times New Roman" w:eastAsia="Times New Roman" w:cs="Times New Roman"/>
          <w:sz w:val="36"/>
          <w:szCs w:val="36"/>
        </w:rPr>
      </w:pPr>
      <w:r>
        <w:rPr>
          <w:rFonts w:eastAsia="Times New Roman" w:cs="Times New Roman" w:ascii="Times New Roman" w:hAnsi="Times New Roman"/>
          <w:b/>
          <w:sz w:val="36"/>
          <w:szCs w:val="36"/>
        </w:rPr>
        <w:t>Model Development Phase Template</w:t>
      </w:r>
    </w:p>
    <w:p>
      <w:pPr>
        <w:pStyle w:val="Normal2"/>
        <w:widowControl/>
        <w:spacing w:lineRule="auto" w:line="276" w:before="0" w:after="160"/>
        <w:rPr>
          <w:rFonts w:ascii="Times New Roman" w:hAnsi="Times New Roman" w:eastAsia="Times New Roman" w:cs="Times New Roman"/>
        </w:rPr>
      </w:pPr>
      <w:r>
        <w:rPr>
          <w:rFonts w:eastAsia="Times New Roman" w:cs="Times New Roman" w:ascii="Times New Roman" w:hAnsi="Times New Roman"/>
        </w:rPr>
      </w:r>
    </w:p>
    <w:tbl>
      <w:tblPr>
        <w:tblStyle w:val="a1"/>
        <w:tblW w:w="9480" w:type="dxa"/>
        <w:jc w:val="left"/>
        <w:tblInd w:w="-8" w:type="dxa"/>
        <w:tblLayout w:type="fixed"/>
        <w:tblCellMar>
          <w:top w:w="100" w:type="dxa"/>
          <w:left w:w="100" w:type="dxa"/>
          <w:bottom w:w="100" w:type="dxa"/>
          <w:right w:w="100" w:type="dxa"/>
        </w:tblCellMar>
        <w:tblLook w:firstRow="0" w:noVBand="1" w:lastRow="0" w:firstColumn="0" w:lastColumn="0" w:noHBand="1" w:val="0600"/>
      </w:tblPr>
      <w:tblGrid>
        <w:gridCol w:w="4740"/>
        <w:gridCol w:w="4739"/>
      </w:tblGrid>
      <w:tr>
        <w:trPr>
          <w:tblHeader w:val="true"/>
          <w:trHeight w:val="387" w:hRule="atLeast"/>
          <w:cantSplit w:val="true"/>
        </w:trPr>
        <w:tc>
          <w:tcPr>
            <w:tcW w:w="4740" w:type="dxa"/>
            <w:tcBorders>
              <w:top w:val="single" w:sz="8" w:space="0" w:color="000000"/>
              <w:left w:val="single" w:sz="8" w:space="0" w:color="000000"/>
              <w:bottom w:val="single" w:sz="8" w:space="0" w:color="000000"/>
              <w:right w:val="single" w:sz="8" w:space="0" w:color="000000"/>
            </w:tcBorders>
            <w:shd w:color="auto" w:fill="auto" w:val="clear"/>
          </w:tcPr>
          <w:p>
            <w:pPr>
              <w:pStyle w:val="Normal2"/>
              <w:pBdr/>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Date</w:t>
            </w:r>
          </w:p>
        </w:tc>
        <w:tc>
          <w:tcPr>
            <w:tcW w:w="4739" w:type="dxa"/>
            <w:tcBorders>
              <w:top w:val="single" w:sz="8" w:space="0" w:color="000000"/>
              <w:left w:val="single" w:sz="8" w:space="0" w:color="000000"/>
              <w:bottom w:val="single" w:sz="8" w:space="0" w:color="000000"/>
              <w:right w:val="single" w:sz="8" w:space="0" w:color="000000"/>
            </w:tcBorders>
            <w:shd w:color="auto" w:fill="auto" w:val="clear"/>
          </w:tcPr>
          <w:p>
            <w:pPr>
              <w:pStyle w:val="Normal2"/>
              <w:rPr>
                <w:rFonts w:ascii="Times New Roman" w:hAnsi="Times New Roman" w:eastAsia="Times New Roman" w:cs="Times New Roman"/>
                <w:sz w:val="24"/>
                <w:szCs w:val="24"/>
              </w:rPr>
            </w:pPr>
            <w:r>
              <w:rPr>
                <w:rFonts w:eastAsia="Times New Roman" w:cs="Times New Roman" w:ascii="Times New Roman" w:hAnsi="Times New Roman"/>
                <w:sz w:val="24"/>
                <w:szCs w:val="24"/>
              </w:rPr>
              <w:t>July 2024</w:t>
            </w:r>
          </w:p>
        </w:tc>
      </w:tr>
      <w:tr>
        <w:trPr>
          <w:tblHeader w:val="true"/>
          <w:trHeight w:val="403" w:hRule="atLeast"/>
          <w:cantSplit w:val="true"/>
        </w:trPr>
        <w:tc>
          <w:tcPr>
            <w:tcW w:w="4740" w:type="dxa"/>
            <w:tcBorders>
              <w:top w:val="single" w:sz="8" w:space="0" w:color="000000"/>
              <w:left w:val="single" w:sz="8" w:space="0" w:color="000000"/>
              <w:bottom w:val="single" w:sz="8" w:space="0" w:color="000000"/>
              <w:right w:val="single" w:sz="8" w:space="0" w:color="000000"/>
            </w:tcBorders>
            <w:shd w:color="auto" w:fill="auto" w:val="clear"/>
          </w:tcPr>
          <w:p>
            <w:pPr>
              <w:pStyle w:val="Normal2"/>
              <w:pBdr/>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Team ID</w:t>
            </w:r>
          </w:p>
        </w:tc>
        <w:tc>
          <w:tcPr>
            <w:tcW w:w="4739" w:type="dxa"/>
            <w:tcBorders>
              <w:top w:val="single" w:sz="8" w:space="0" w:color="000000"/>
              <w:left w:val="single" w:sz="8" w:space="0" w:color="000000"/>
              <w:bottom w:val="single" w:sz="8" w:space="0" w:color="000000"/>
              <w:right w:val="single" w:sz="8" w:space="0" w:color="000000"/>
            </w:tcBorders>
            <w:shd w:color="auto" w:fill="auto" w:val="clear"/>
          </w:tcPr>
          <w:p>
            <w:pPr>
              <w:pStyle w:val="Normal2"/>
              <w:pBdr/>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740053</w:t>
            </w:r>
          </w:p>
        </w:tc>
      </w:tr>
      <w:tr>
        <w:trPr>
          <w:tblHeader w:val="true"/>
          <w:trHeight w:val="775" w:hRule="atLeast"/>
          <w:cantSplit w:val="true"/>
        </w:trPr>
        <w:tc>
          <w:tcPr>
            <w:tcW w:w="4740" w:type="dxa"/>
            <w:tcBorders>
              <w:top w:val="single" w:sz="8" w:space="0" w:color="000000"/>
              <w:left w:val="single" w:sz="8" w:space="0" w:color="000000"/>
              <w:bottom w:val="single" w:sz="8" w:space="0" w:color="000000"/>
              <w:right w:val="single" w:sz="8" w:space="0" w:color="000000"/>
            </w:tcBorders>
            <w:shd w:color="auto" w:fill="auto" w:val="clear"/>
          </w:tcPr>
          <w:p>
            <w:pPr>
              <w:pStyle w:val="Normal2"/>
              <w:pBdr/>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Project Title</w:t>
            </w:r>
          </w:p>
        </w:tc>
        <w:tc>
          <w:tcPr>
            <w:tcW w:w="4739" w:type="dxa"/>
            <w:tcBorders>
              <w:top w:val="single" w:sz="8" w:space="0" w:color="000000"/>
              <w:left w:val="single" w:sz="8" w:space="0" w:color="000000"/>
              <w:bottom w:val="single" w:sz="8" w:space="0" w:color="000000"/>
              <w:right w:val="single" w:sz="8" w:space="0" w:color="000000"/>
            </w:tcBorders>
            <w:shd w:color="auto" w:fill="auto" w:val="clear"/>
          </w:tcPr>
          <w:p>
            <w:pPr>
              <w:pStyle w:val="Normal2"/>
              <w:pBdr/>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Estimating the stock keeping units  using Machine Learning</w:t>
            </w:r>
          </w:p>
        </w:tc>
      </w:tr>
      <w:tr>
        <w:trPr>
          <w:tblHeader w:val="true"/>
          <w:trHeight w:val="372" w:hRule="atLeast"/>
          <w:cantSplit w:val="true"/>
        </w:trPr>
        <w:tc>
          <w:tcPr>
            <w:tcW w:w="4740" w:type="dxa"/>
            <w:tcBorders>
              <w:top w:val="single" w:sz="8" w:space="0" w:color="000000"/>
              <w:left w:val="single" w:sz="8" w:space="0" w:color="000000"/>
              <w:bottom w:val="single" w:sz="8" w:space="0" w:color="000000"/>
              <w:right w:val="single" w:sz="8" w:space="0" w:color="000000"/>
            </w:tcBorders>
            <w:shd w:color="auto" w:fill="auto" w:val="clear"/>
          </w:tcPr>
          <w:p>
            <w:pPr>
              <w:pStyle w:val="Normal2"/>
              <w:pBdr/>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Maximum Marks</w:t>
            </w:r>
          </w:p>
        </w:tc>
        <w:tc>
          <w:tcPr>
            <w:tcW w:w="4739" w:type="dxa"/>
            <w:tcBorders>
              <w:top w:val="single" w:sz="8" w:space="0" w:color="000000"/>
              <w:left w:val="single" w:sz="8" w:space="0" w:color="000000"/>
              <w:bottom w:val="single" w:sz="8" w:space="0" w:color="000000"/>
              <w:right w:val="single" w:sz="8" w:space="0" w:color="000000"/>
            </w:tcBorders>
            <w:shd w:color="auto" w:fill="auto" w:val="clear"/>
          </w:tcPr>
          <w:p>
            <w:pPr>
              <w:pStyle w:val="Normal2"/>
              <w:pBdr/>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5 Marks</w:t>
            </w:r>
          </w:p>
        </w:tc>
      </w:tr>
    </w:tbl>
    <w:p>
      <w:pPr>
        <w:pStyle w:val="Normal2"/>
        <w:widowControl/>
        <w:spacing w:lineRule="auto" w:line="276" w:before="0" w:after="160"/>
        <w:rPr>
          <w:rFonts w:ascii="Times New Roman" w:hAnsi="Times New Roman" w:eastAsia="Times New Roman" w:cs="Times New Roman"/>
          <w:sz w:val="36"/>
          <w:szCs w:val="36"/>
        </w:rPr>
      </w:pPr>
      <w:r>
        <w:rPr>
          <w:rFonts w:eastAsia="Times New Roman" w:cs="Times New Roman" w:ascii="Times New Roman" w:hAnsi="Times New Roman"/>
          <w:sz w:val="36"/>
          <w:szCs w:val="36"/>
        </w:rPr>
      </w:r>
    </w:p>
    <w:p>
      <w:pPr>
        <w:pStyle w:val="Normal2"/>
        <w:widowControl/>
        <w:spacing w:lineRule="auto" w:line="276" w:before="0" w:after="160"/>
        <w:rPr>
          <w:rFonts w:ascii="Times New Roman" w:hAnsi="Times New Roman" w:eastAsia="Times New Roman" w:cs="Times New Roman"/>
          <w:sz w:val="36"/>
          <w:szCs w:val="36"/>
        </w:rPr>
      </w:pPr>
      <w:r>
        <w:rPr>
          <w:rFonts w:eastAsia="Times New Roman" w:cs="Times New Roman" w:ascii="Times New Roman" w:hAnsi="Times New Roman"/>
          <w:sz w:val="36"/>
          <w:szCs w:val="36"/>
        </w:rPr>
      </w:r>
    </w:p>
    <w:p>
      <w:pPr>
        <w:pStyle w:val="Normal2"/>
        <w:widowControl/>
        <w:spacing w:lineRule="auto" w:line="276" w:before="0" w:after="160"/>
        <w:rPr>
          <w:rFonts w:ascii="Times New Roman" w:hAnsi="Times New Roman" w:eastAsia="Times New Roman" w:cs="Times New Roman"/>
          <w:b/>
          <w:sz w:val="36"/>
          <w:szCs w:val="36"/>
        </w:rPr>
      </w:pPr>
      <w:r>
        <w:rPr>
          <w:rFonts w:eastAsia="Times New Roman" w:cs="Times New Roman" w:ascii="Times New Roman" w:hAnsi="Times New Roman"/>
          <w:b/>
          <w:sz w:val="36"/>
          <w:szCs w:val="36"/>
        </w:rPr>
        <w:t xml:space="preserve">Model Selection Report </w:t>
      </w:r>
    </w:p>
    <w:p>
      <w:pPr>
        <w:pStyle w:val="Normal2"/>
        <w:widowControl/>
        <w:spacing w:lineRule="auto" w:line="276" w:before="0" w:after="160"/>
        <w:rPr>
          <w:rFonts w:ascii="Times New Roman" w:hAnsi="Times New Roman" w:eastAsia="Times New Roman" w:cs="Times New Roman"/>
          <w:sz w:val="28"/>
          <w:szCs w:val="28"/>
        </w:rPr>
      </w:pPr>
      <w:r>
        <w:rPr>
          <w:rFonts w:eastAsia="Times New Roman" w:cs="Times New Roman" w:ascii="Times New Roman" w:hAnsi="Times New Roman"/>
          <w:sz w:val="28"/>
          <w:szCs w:val="28"/>
        </w:rPr>
        <w:t>In the model selection report for future deep learning and computer vision projects, various architectures, such as CNNs or RNNs, will be evaluated. Factors such as performance, complexity, and computational requirements will be considered to determine the most suitable model for the task at hand.</w:t>
      </w:r>
    </w:p>
    <w:p>
      <w:pPr>
        <w:pStyle w:val="Normal2"/>
        <w:widowControl/>
        <w:spacing w:lineRule="auto" w:line="276" w:before="0" w:after="16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cs="Times New Roman" w:ascii="Times New Roman" w:hAnsi="Times New Roman"/>
          <w:sz w:val="28"/>
          <w:szCs w:val="28"/>
        </w:rPr>
        <w:t>A model selection report outlines the process of evaluating and choosing the most suitable machine learning model for a specific task, detailing criteria such as performance metrics, computational efficiency, interpretability, and suitability for the dataset's characteristics to justify the final model choice.</w:t>
      </w:r>
    </w:p>
    <w:p>
      <w:pPr>
        <w:pStyle w:val="Normal2"/>
        <w:widowControl/>
        <w:spacing w:lineRule="auto" w:line="276" w:before="0" w:after="160"/>
        <w:rPr>
          <w:rFonts w:ascii="Times New Roman" w:hAnsi="Times New Roman" w:eastAsia="Times New Roman" w:cs="Times New Roman"/>
          <w:sz w:val="36"/>
          <w:szCs w:val="36"/>
        </w:rPr>
      </w:pPr>
      <w:r>
        <w:rPr>
          <w:rFonts w:eastAsia="Times New Roman" w:cs="Times New Roman" w:ascii="Times New Roman" w:hAnsi="Times New Roman"/>
          <w:sz w:val="36"/>
          <w:szCs w:val="36"/>
        </w:rPr>
      </w:r>
    </w:p>
    <w:p>
      <w:pPr>
        <w:pStyle w:val="Normal2"/>
        <w:widowControl/>
        <w:spacing w:lineRule="auto" w:line="276" w:before="0" w:after="160"/>
        <w:rPr>
          <w:rFonts w:ascii="Times New Roman" w:hAnsi="Times New Roman" w:eastAsia="Times New Roman" w:cs="Times New Roman"/>
          <w:sz w:val="36"/>
          <w:szCs w:val="36"/>
        </w:rPr>
      </w:pPr>
      <w:r>
        <w:rPr>
          <w:rFonts w:eastAsia="Times New Roman" w:cs="Times New Roman" w:ascii="Times New Roman" w:hAnsi="Times New Roman"/>
          <w:sz w:val="36"/>
          <w:szCs w:val="36"/>
        </w:rPr>
      </w:r>
    </w:p>
    <w:p>
      <w:pPr>
        <w:pStyle w:val="Normal2"/>
        <w:widowControl/>
        <w:spacing w:lineRule="auto" w:line="276" w:before="0" w:after="160"/>
        <w:rPr>
          <w:rFonts w:ascii="Times New Roman" w:hAnsi="Times New Roman" w:eastAsia="Times New Roman" w:cs="Times New Roman"/>
          <w:sz w:val="36"/>
          <w:szCs w:val="36"/>
        </w:rPr>
      </w:pPr>
      <w:r>
        <w:rPr>
          <w:rFonts w:eastAsia="Times New Roman" w:cs="Times New Roman" w:ascii="Times New Roman" w:hAnsi="Times New Roman"/>
          <w:sz w:val="36"/>
          <w:szCs w:val="36"/>
        </w:rPr>
      </w:r>
    </w:p>
    <w:p>
      <w:pPr>
        <w:pStyle w:val="Normal2"/>
        <w:widowControl/>
        <w:spacing w:lineRule="auto" w:line="276" w:before="0" w:after="160"/>
        <w:rPr>
          <w:rFonts w:ascii="Times New Roman" w:hAnsi="Times New Roman" w:eastAsia="Times New Roman" w:cs="Times New Roman"/>
          <w:sz w:val="36"/>
          <w:szCs w:val="36"/>
        </w:rPr>
      </w:pPr>
      <w:r>
        <w:rPr>
          <w:rFonts w:eastAsia="Times New Roman" w:cs="Times New Roman" w:ascii="Times New Roman" w:hAnsi="Times New Roman"/>
          <w:sz w:val="36"/>
          <w:szCs w:val="36"/>
        </w:rPr>
      </w:r>
    </w:p>
    <w:p>
      <w:pPr>
        <w:pStyle w:val="Normal2"/>
        <w:widowControl/>
        <w:spacing w:lineRule="auto" w:line="276" w:before="0" w:after="160"/>
        <w:rPr>
          <w:rFonts w:ascii="Times New Roman" w:hAnsi="Times New Roman" w:eastAsia="Times New Roman" w:cs="Times New Roman"/>
          <w:sz w:val="36"/>
          <w:szCs w:val="36"/>
        </w:rPr>
      </w:pPr>
      <w:r>
        <w:rPr>
          <w:rFonts w:eastAsia="Times New Roman" w:cs="Times New Roman" w:ascii="Times New Roman" w:hAnsi="Times New Roman"/>
          <w:sz w:val="36"/>
          <w:szCs w:val="36"/>
        </w:rPr>
      </w:r>
    </w:p>
    <w:p>
      <w:pPr>
        <w:pStyle w:val="Normal2"/>
        <w:widowControl/>
        <w:spacing w:lineRule="auto" w:line="276" w:before="0" w:after="160"/>
        <w:rPr>
          <w:rFonts w:ascii="Times New Roman" w:hAnsi="Times New Roman" w:eastAsia="Times New Roman" w:cs="Times New Roman"/>
          <w:sz w:val="36"/>
          <w:szCs w:val="36"/>
        </w:rPr>
      </w:pPr>
      <w:r>
        <w:rPr>
          <w:rFonts w:eastAsia="Times New Roman" w:cs="Times New Roman" w:ascii="Times New Roman" w:hAnsi="Times New Roman"/>
          <w:sz w:val="36"/>
          <w:szCs w:val="36"/>
        </w:rPr>
      </w:r>
    </w:p>
    <w:p>
      <w:pPr>
        <w:pStyle w:val="Normal2"/>
        <w:widowControl/>
        <w:spacing w:lineRule="auto" w:line="276" w:before="0" w:after="160"/>
        <w:rPr>
          <w:rFonts w:ascii="Times New Roman" w:hAnsi="Times New Roman" w:eastAsia="Times New Roman" w:cs="Times New Roman"/>
          <w:sz w:val="36"/>
          <w:szCs w:val="36"/>
        </w:rPr>
      </w:pPr>
      <w:r>
        <w:rPr>
          <w:rFonts w:eastAsia="Times New Roman" w:cs="Times New Roman" w:ascii="Times New Roman" w:hAnsi="Times New Roman"/>
          <w:sz w:val="36"/>
          <w:szCs w:val="36"/>
        </w:rPr>
      </w:r>
    </w:p>
    <w:p>
      <w:pPr>
        <w:pStyle w:val="Normal2"/>
        <w:widowControl/>
        <w:spacing w:lineRule="auto" w:line="276" w:before="0" w:after="160"/>
        <w:rPr>
          <w:rFonts w:ascii="Times New Roman" w:hAnsi="Times New Roman" w:eastAsia="Times New Roman" w:cs="Times New Roman"/>
          <w:sz w:val="36"/>
          <w:szCs w:val="36"/>
        </w:rPr>
      </w:pPr>
      <w:r>
        <w:rPr>
          <w:rFonts w:eastAsia="Times New Roman" w:cs="Times New Roman" w:ascii="Times New Roman" w:hAnsi="Times New Roman"/>
          <w:sz w:val="36"/>
          <w:szCs w:val="36"/>
        </w:rPr>
      </w:r>
    </w:p>
    <w:p>
      <w:pPr>
        <w:pStyle w:val="Normal2"/>
        <w:widowControl/>
        <w:spacing w:lineRule="auto" w:line="276" w:before="0" w:after="160"/>
        <w:rPr>
          <w:rFonts w:ascii="Times New Roman" w:hAnsi="Times New Roman" w:eastAsia="Times New Roman" w:cs="Times New Roman"/>
          <w:b/>
          <w:sz w:val="36"/>
          <w:szCs w:val="36"/>
        </w:rPr>
      </w:pPr>
      <w:r>
        <w:rPr>
          <w:rFonts w:eastAsia="Times New Roman" w:cs="Times New Roman" w:ascii="Times New Roman" w:hAnsi="Times New Roman"/>
          <w:b/>
          <w:sz w:val="36"/>
          <w:szCs w:val="36"/>
        </w:rPr>
      </w:r>
    </w:p>
    <w:p>
      <w:pPr>
        <w:pStyle w:val="Normal2"/>
        <w:widowControl/>
        <w:spacing w:lineRule="auto" w:line="276" w:before="0" w:after="160"/>
        <w:rPr>
          <w:rFonts w:ascii="Times New Roman" w:hAnsi="Times New Roman" w:eastAsia="Times New Roman" w:cs="Times New Roman"/>
          <w:b/>
          <w:sz w:val="36"/>
          <w:szCs w:val="36"/>
        </w:rPr>
      </w:pPr>
      <w:r>
        <w:rPr>
          <w:rFonts w:eastAsia="Times New Roman" w:cs="Times New Roman" w:ascii="Times New Roman" w:hAnsi="Times New Roman"/>
          <w:b/>
          <w:sz w:val="36"/>
          <w:szCs w:val="36"/>
        </w:rPr>
        <w:t>Model Selection Report:</w:t>
      </w:r>
    </w:p>
    <w:tbl>
      <w:tblPr>
        <w:tblStyle w:val="a2"/>
        <w:tblW w:w="9415" w:type="dxa"/>
        <w:jc w:val="left"/>
        <w:tblInd w:w="-8" w:type="dxa"/>
        <w:tblLayout w:type="fixed"/>
        <w:tblCellMar>
          <w:top w:w="100" w:type="dxa"/>
          <w:left w:w="100" w:type="dxa"/>
          <w:bottom w:w="100" w:type="dxa"/>
          <w:right w:w="100" w:type="dxa"/>
        </w:tblCellMar>
        <w:tblLook w:firstRow="0" w:noVBand="1" w:lastRow="0" w:firstColumn="0" w:lastColumn="0" w:noHBand="1" w:val="0600"/>
      </w:tblPr>
      <w:tblGrid>
        <w:gridCol w:w="1631"/>
        <w:gridCol w:w="7783"/>
      </w:tblGrid>
      <w:tr>
        <w:trPr>
          <w:tblHeader w:val="true"/>
          <w:trHeight w:val="1369" w:hRule="atLeast"/>
          <w:cantSplit w:val="true"/>
        </w:trPr>
        <w:tc>
          <w:tcPr>
            <w:tcW w:w="1631" w:type="dxa"/>
            <w:tcBorders>
              <w:top w:val="single" w:sz="4" w:space="0" w:color="000000"/>
              <w:left w:val="single" w:sz="4" w:space="0" w:color="000000"/>
              <w:bottom w:val="single" w:sz="4" w:space="0" w:color="000000"/>
              <w:right w:val="single" w:sz="4" w:space="0" w:color="000000"/>
            </w:tcBorders>
            <w:vAlign w:val="bottom"/>
          </w:tcPr>
          <w:p>
            <w:pPr>
              <w:pStyle w:val="Normal2"/>
              <w:widowControl/>
              <w:spacing w:lineRule="auto" w:line="276" w:before="0" w:after="160"/>
              <w:jc w:val="center"/>
              <w:rPr>
                <w:rFonts w:ascii="Times New Roman" w:hAnsi="Times New Roman" w:eastAsia="Times New Roman" w:cs="Times New Roman"/>
                <w:b/>
                <w:color w:val="0D0D0D"/>
                <w:sz w:val="24"/>
                <w:szCs w:val="24"/>
              </w:rPr>
            </w:pPr>
            <w:r>
              <w:rPr>
                <w:rFonts w:eastAsia="Times New Roman" w:cs="Times New Roman" w:ascii="Times New Roman" w:hAnsi="Times New Roman"/>
                <w:b/>
                <w:color w:val="0D0D0D"/>
                <w:sz w:val="24"/>
                <w:szCs w:val="24"/>
              </w:rPr>
              <w:t>Model</w:t>
            </w:r>
          </w:p>
        </w:tc>
        <w:tc>
          <w:tcPr>
            <w:tcW w:w="7783" w:type="dxa"/>
            <w:tcBorders>
              <w:top w:val="single" w:sz="4" w:space="0" w:color="000000"/>
              <w:left w:val="single" w:sz="4" w:space="0" w:color="000000"/>
              <w:bottom w:val="single" w:sz="4" w:space="0" w:color="000000"/>
              <w:right w:val="single" w:sz="4" w:space="0" w:color="000000"/>
            </w:tcBorders>
            <w:vAlign w:val="bottom"/>
          </w:tcPr>
          <w:p>
            <w:pPr>
              <w:pStyle w:val="Normal2"/>
              <w:widowControl/>
              <w:spacing w:lineRule="auto" w:line="276" w:before="0" w:after="160"/>
              <w:jc w:val="center"/>
              <w:rPr>
                <w:rFonts w:ascii="Times New Roman" w:hAnsi="Times New Roman" w:eastAsia="Times New Roman" w:cs="Times New Roman"/>
                <w:b/>
                <w:color w:val="0D0D0D"/>
                <w:sz w:val="24"/>
                <w:szCs w:val="24"/>
              </w:rPr>
            </w:pPr>
            <w:r>
              <w:rPr>
                <w:rFonts w:eastAsia="Times New Roman" w:cs="Times New Roman" w:ascii="Times New Roman" w:hAnsi="Times New Roman"/>
                <w:b/>
                <w:color w:val="0D0D0D"/>
                <w:sz w:val="24"/>
                <w:szCs w:val="24"/>
              </w:rPr>
              <w:t>Description</w:t>
            </w:r>
          </w:p>
        </w:tc>
      </w:tr>
      <w:tr>
        <w:trPr>
          <w:tblHeader w:val="true"/>
          <w:trHeight w:val="2125" w:hRule="atLeast"/>
          <w:cantSplit w:val="true"/>
        </w:trPr>
        <w:tc>
          <w:tcPr>
            <w:tcW w:w="1631" w:type="dxa"/>
            <w:tcBorders>
              <w:top w:val="single" w:sz="4" w:space="0" w:color="000000"/>
              <w:left w:val="single" w:sz="4" w:space="0" w:color="000000"/>
              <w:bottom w:val="single" w:sz="4" w:space="0" w:color="000000"/>
              <w:right w:val="single" w:sz="4" w:space="0" w:color="000000"/>
            </w:tcBorders>
            <w:vAlign w:val="center"/>
          </w:tcPr>
          <w:p>
            <w:pPr>
              <w:pStyle w:val="Normal2"/>
              <w:widowControl/>
              <w:spacing w:lineRule="auto" w:line="276" w:before="0" w:after="160"/>
              <w:jc w:val="center"/>
              <w:rPr>
                <w:rFonts w:ascii="Times New Roman" w:hAnsi="Times New Roman" w:eastAsia="Times New Roman" w:cs="Times New Roman"/>
                <w:color w:val="0D0D0D"/>
                <w:sz w:val="24"/>
                <w:szCs w:val="24"/>
              </w:rPr>
            </w:pPr>
            <w:r>
              <w:rPr>
                <w:rFonts w:eastAsia="Times New Roman" w:cs="Times New Roman" w:ascii="Times New Roman" w:hAnsi="Times New Roman"/>
                <w:color w:val="0D0D0D"/>
                <w:sz w:val="24"/>
                <w:szCs w:val="24"/>
              </w:rPr>
              <w:t>Linear Regression</w:t>
            </w:r>
          </w:p>
        </w:tc>
        <w:tc>
          <w:tcPr>
            <w:tcW w:w="7783" w:type="dxa"/>
            <w:tcBorders>
              <w:top w:val="single" w:sz="4" w:space="0" w:color="000000"/>
              <w:left w:val="single" w:sz="4" w:space="0" w:color="000000"/>
              <w:bottom w:val="single" w:sz="4" w:space="0" w:color="000000"/>
              <w:right w:val="single" w:sz="4" w:space="0" w:color="000000"/>
            </w:tcBorders>
            <w:vAlign w:val="center"/>
          </w:tcPr>
          <w:p>
            <w:pPr>
              <w:pStyle w:val="Normal2"/>
              <w:widowControl/>
              <w:spacing w:lineRule="auto" w:line="276" w:before="0" w:after="160"/>
              <w:rPr>
                <w:rFonts w:ascii="Times New Roman" w:hAnsi="Times New Roman" w:eastAsia="Times New Roman" w:cs="Times New Roman"/>
                <w:color w:val="0D0D0D"/>
                <w:sz w:val="24"/>
                <w:szCs w:val="24"/>
              </w:rPr>
            </w:pPr>
            <w:r>
              <w:rPr>
                <w:rFonts w:cs="Times New Roman" w:ascii="Times New Roman" w:hAnsi="Times New Roman"/>
                <w:sz w:val="24"/>
                <w:szCs w:val="24"/>
              </w:rPr>
              <w:t>The linear regression  is often selected for estimating the  stocks due to its simplicity, interpretability, and effectiveness in handling  continuous values problems. It provides  predictions, making it easy to understand and implement, while performing well with large datasets and requiring less computational power compared to more complex models.</w:t>
            </w:r>
          </w:p>
        </w:tc>
      </w:tr>
      <w:tr>
        <w:trPr>
          <w:tblHeader w:val="true"/>
          <w:trHeight w:val="2330" w:hRule="atLeast"/>
          <w:cantSplit w:val="true"/>
        </w:trPr>
        <w:tc>
          <w:tcPr>
            <w:tcW w:w="1631" w:type="dxa"/>
            <w:tcBorders>
              <w:top w:val="single" w:sz="4" w:space="0" w:color="000000"/>
              <w:left w:val="single" w:sz="4" w:space="0" w:color="000000"/>
              <w:bottom w:val="single" w:sz="4" w:space="0" w:color="000000"/>
              <w:right w:val="single" w:sz="4" w:space="0" w:color="000000"/>
            </w:tcBorders>
            <w:vAlign w:val="center"/>
          </w:tcPr>
          <w:p>
            <w:pPr>
              <w:pStyle w:val="NoSpacing"/>
              <w:rPr>
                <w:rFonts w:ascii="Times New Roman" w:hAnsi="Times New Roman" w:cs="Times New Roman"/>
                <w:sz w:val="24"/>
                <w:szCs w:val="24"/>
              </w:rPr>
            </w:pPr>
            <w:r>
              <w:rPr>
                <w:rFonts w:cs="Times New Roman" w:ascii="Times New Roman" w:hAnsi="Times New Roman"/>
                <w:sz w:val="24"/>
                <w:szCs w:val="24"/>
              </w:rPr>
              <w:t>Decision Tree</w:t>
            </w:r>
          </w:p>
          <w:p>
            <w:pPr>
              <w:pStyle w:val="NoSpacing"/>
              <w:rPr/>
            </w:pPr>
            <w:r>
              <w:rPr>
                <w:rFonts w:cs="Times New Roman" w:ascii="Times New Roman" w:hAnsi="Times New Roman"/>
                <w:sz w:val="24"/>
                <w:szCs w:val="24"/>
              </w:rPr>
              <w:t>Regression</w:t>
            </w:r>
          </w:p>
        </w:tc>
        <w:tc>
          <w:tcPr>
            <w:tcW w:w="7783" w:type="dxa"/>
            <w:tcBorders>
              <w:top w:val="single" w:sz="4" w:space="0" w:color="000000"/>
              <w:left w:val="single" w:sz="4" w:space="0" w:color="000000"/>
              <w:bottom w:val="single" w:sz="4" w:space="0" w:color="000000"/>
              <w:right w:val="single" w:sz="4" w:space="0" w:color="000000"/>
            </w:tcBorders>
            <w:vAlign w:val="center"/>
          </w:tcPr>
          <w:p>
            <w:pPr>
              <w:pStyle w:val="Normal2"/>
              <w:widowControl/>
              <w:spacing w:lineRule="auto" w:line="276" w:before="0" w:after="160"/>
              <w:rPr>
                <w:rFonts w:ascii="Times New Roman" w:hAnsi="Times New Roman" w:eastAsia="Times New Roman" w:cs="Times New Roman"/>
                <w:color w:val="0D0D0D"/>
                <w:sz w:val="24"/>
                <w:szCs w:val="24"/>
              </w:rPr>
            </w:pPr>
            <w:r>
              <w:rPr>
                <w:rFonts w:cs="Times New Roman" w:ascii="Times New Roman" w:hAnsi="Times New Roman"/>
                <w:sz w:val="24"/>
                <w:szCs w:val="24"/>
              </w:rPr>
              <w:t>The Decision Tree Regression is chosen due to its ability to handle non-linear relationships, interpretability in decision-making processes, and robustness in handling diverse types of data relevant to SKUs logistics.</w:t>
            </w:r>
          </w:p>
        </w:tc>
      </w:tr>
      <w:tr>
        <w:trPr>
          <w:tblHeader w:val="true"/>
          <w:trHeight w:val="2387" w:hRule="atLeast"/>
          <w:cantSplit w:val="true"/>
        </w:trPr>
        <w:tc>
          <w:tcPr>
            <w:tcW w:w="1631" w:type="dxa"/>
            <w:tcBorders>
              <w:top w:val="single" w:sz="4" w:space="0" w:color="000000"/>
              <w:left w:val="single" w:sz="4" w:space="0" w:color="000000"/>
              <w:bottom w:val="single" w:sz="4" w:space="0" w:color="000000"/>
              <w:right w:val="single" w:sz="4" w:space="0" w:color="000000"/>
            </w:tcBorders>
            <w:vAlign w:val="center"/>
          </w:tcPr>
          <w:p>
            <w:pPr>
              <w:pStyle w:val="Normal2"/>
              <w:widowControl/>
              <w:spacing w:lineRule="auto" w:line="276" w:before="0" w:after="160"/>
              <w:rPr>
                <w:rFonts w:ascii="Times New Roman" w:hAnsi="Times New Roman" w:eastAsia="Times New Roman" w:cs="Times New Roman"/>
                <w:color w:val="0D0D0D"/>
                <w:sz w:val="24"/>
                <w:szCs w:val="24"/>
              </w:rPr>
            </w:pPr>
            <w:r>
              <w:rPr>
                <w:rFonts w:eastAsia="Times New Roman" w:cs="Times New Roman" w:ascii="Times New Roman" w:hAnsi="Times New Roman"/>
                <w:color w:val="0D0D0D"/>
                <w:sz w:val="24"/>
                <w:szCs w:val="24"/>
              </w:rPr>
              <w:t>Random Forest Regression</w:t>
            </w:r>
          </w:p>
        </w:tc>
        <w:tc>
          <w:tcPr>
            <w:tcW w:w="7783" w:type="dxa"/>
            <w:tcBorders>
              <w:top w:val="single" w:sz="4" w:space="0" w:color="000000"/>
              <w:left w:val="single" w:sz="4" w:space="0" w:color="000000"/>
              <w:bottom w:val="single" w:sz="4" w:space="0" w:color="000000"/>
              <w:right w:val="single" w:sz="4" w:space="0" w:color="000000"/>
            </w:tcBorders>
            <w:vAlign w:val="center"/>
          </w:tcPr>
          <w:p>
            <w:pPr>
              <w:pStyle w:val="Normal2"/>
              <w:widowControl/>
              <w:spacing w:lineRule="auto" w:line="276" w:before="0" w:after="160"/>
              <w:rPr>
                <w:rFonts w:ascii="Times New Roman" w:hAnsi="Times New Roman" w:eastAsia="Times New Roman" w:cs="Times New Roman"/>
                <w:b/>
                <w:color w:val="0D0D0D"/>
                <w:sz w:val="24"/>
                <w:szCs w:val="24"/>
              </w:rPr>
            </w:pPr>
            <w:r>
              <w:rPr>
                <w:rFonts w:cs="Times New Roman" w:ascii="Times New Roman" w:hAnsi="Times New Roman"/>
                <w:sz w:val="24"/>
                <w:szCs w:val="24"/>
              </w:rPr>
              <w:t>The Random Forest Regression is ideal because it combines the strength of multiple decision trees, offering high accuracy, robust performance against over-fitting , and the ability to handle large and complex datasets, ensuring reliable predictions in varied SKUs scenarios.</w:t>
            </w:r>
          </w:p>
        </w:tc>
      </w:tr>
    </w:tbl>
    <w:p>
      <w:pPr>
        <w:pStyle w:val="Normal2"/>
        <w:widowControl/>
        <w:spacing w:lineRule="auto" w:line="276" w:before="0" w:after="160"/>
        <w:rPr>
          <w:rFonts w:ascii="Times New Roman" w:hAnsi="Times New Roman" w:eastAsia="Times New Roman" w:cs="Times New Roman"/>
          <w:b/>
          <w:sz w:val="24"/>
          <w:szCs w:val="24"/>
        </w:rPr>
      </w:pPr>
      <w:r>
        <w:rPr>
          <w:rFonts w:eastAsia="Times New Roman" w:cs="Times New Roman" w:ascii="Times New Roman" w:hAnsi="Times New Roman"/>
          <w:b/>
          <w:sz w:val="24"/>
          <w:szCs w:val="24"/>
        </w:rPr>
      </w:r>
      <w:bookmarkStart w:id="0" w:name="_GoBack"/>
      <w:bookmarkStart w:id="1" w:name="_GoBack"/>
      <w:bookmarkEnd w:id="1"/>
    </w:p>
    <w:sectPr>
      <w:headerReference w:type="even" r:id="rId2"/>
      <w:headerReference w:type="default" r:id="rId3"/>
      <w:headerReference w:type="first" r:id="rId4"/>
      <w:type w:val="nextPage"/>
      <w:pgSz w:w="12240" w:h="15840"/>
      <w:pgMar w:left="1440" w:right="1440" w:gutter="0" w:header="72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Georgia">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2"/>
      <w:jc w:val="both"/>
      <w:rPr/>
    </w:pPr>
    <w:r>
      <w:rPr/>
      <w:drawing>
        <wp:anchor behindDoc="1" distT="114300" distB="114300" distL="114300" distR="114300" simplePos="0" locked="0" layoutInCell="0" allowOverlap="1" relativeHeight="3">
          <wp:simplePos x="0" y="0"/>
          <wp:positionH relativeFrom="column">
            <wp:posOffset>-466725</wp:posOffset>
          </wp:positionH>
          <wp:positionV relativeFrom="paragraph">
            <wp:posOffset>-335280</wp:posOffset>
          </wp:positionV>
          <wp:extent cx="1805305" cy="741045"/>
          <wp:effectExtent l="0" t="0" r="0" b="0"/>
          <wp:wrapSquare wrapText="bothSides"/>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
                  <a:stretch>
                    <a:fillRect/>
                  </a:stretch>
                </pic:blipFill>
                <pic:spPr bwMode="auto">
                  <a:xfrm>
                    <a:off x="0" y="0"/>
                    <a:ext cx="1805305" cy="741045"/>
                  </a:xfrm>
                  <a:prstGeom prst="rect">
                    <a:avLst/>
                  </a:prstGeom>
                </pic:spPr>
              </pic:pic>
            </a:graphicData>
          </a:graphic>
        </wp:anchor>
      </w:drawing>
      <w:drawing>
        <wp:anchor behindDoc="1" distT="0" distB="0" distL="0" distR="0" simplePos="0" locked="0" layoutInCell="1" allowOverlap="1" relativeHeight="5">
          <wp:simplePos x="0" y="0"/>
          <wp:positionH relativeFrom="column">
            <wp:posOffset>5210175</wp:posOffset>
          </wp:positionH>
          <wp:positionV relativeFrom="paragraph">
            <wp:posOffset>-85725</wp:posOffset>
          </wp:positionV>
          <wp:extent cx="1073785" cy="291465"/>
          <wp:effectExtent l="0" t="0" r="0" b="0"/>
          <wp:wrapNone/>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2"/>
                  <a:stretch>
                    <a:fillRect/>
                  </a:stretch>
                </pic:blipFill>
                <pic:spPr bwMode="auto">
                  <a:xfrm>
                    <a:off x="0" y="0"/>
                    <a:ext cx="1073785" cy="291465"/>
                  </a:xfrm>
                  <a:prstGeom prst="rect">
                    <a:avLst/>
                  </a:prstGeom>
                </pic:spPr>
              </pic:pic>
            </a:graphicData>
          </a:graphic>
        </wp:anchor>
      </w:drawing>
    </w:r>
  </w:p>
  <w:p>
    <w:pPr>
      <w:pStyle w:val="Normal2"/>
      <w:rPr/>
    </w:pPr>
    <w:r>
      <w:rPr/>
    </w:r>
  </w:p>
  <w:p>
    <w:pPr>
      <w:pStyle w:val="Normal2"/>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2"/>
      <w:jc w:val="both"/>
      <w:rPr/>
    </w:pPr>
    <w:r>
      <w:rPr/>
      <w:drawing>
        <wp:anchor behindDoc="1" distT="114300" distB="114300" distL="114300" distR="114300" simplePos="0" locked="0" layoutInCell="0" allowOverlap="1" relativeHeight="3">
          <wp:simplePos x="0" y="0"/>
          <wp:positionH relativeFrom="column">
            <wp:posOffset>-466725</wp:posOffset>
          </wp:positionH>
          <wp:positionV relativeFrom="paragraph">
            <wp:posOffset>-335280</wp:posOffset>
          </wp:positionV>
          <wp:extent cx="1805305" cy="741045"/>
          <wp:effectExtent l="0" t="0" r="0" b="0"/>
          <wp:wrapSquare wrapText="bothSides"/>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
                  <pic:cNvPicPr>
                    <a:picLocks noChangeAspect="1" noChangeArrowheads="1"/>
                  </pic:cNvPicPr>
                </pic:nvPicPr>
                <pic:blipFill>
                  <a:blip r:embed="rId1"/>
                  <a:stretch>
                    <a:fillRect/>
                  </a:stretch>
                </pic:blipFill>
                <pic:spPr bwMode="auto">
                  <a:xfrm>
                    <a:off x="0" y="0"/>
                    <a:ext cx="1805305" cy="741045"/>
                  </a:xfrm>
                  <a:prstGeom prst="rect">
                    <a:avLst/>
                  </a:prstGeom>
                </pic:spPr>
              </pic:pic>
            </a:graphicData>
          </a:graphic>
        </wp:anchor>
      </w:drawing>
      <w:drawing>
        <wp:anchor behindDoc="1" distT="0" distB="0" distL="0" distR="0" simplePos="0" locked="0" layoutInCell="1" allowOverlap="1" relativeHeight="5">
          <wp:simplePos x="0" y="0"/>
          <wp:positionH relativeFrom="column">
            <wp:posOffset>5210175</wp:posOffset>
          </wp:positionH>
          <wp:positionV relativeFrom="paragraph">
            <wp:posOffset>-85725</wp:posOffset>
          </wp:positionV>
          <wp:extent cx="1073785" cy="291465"/>
          <wp:effectExtent l="0" t="0" r="0" b="0"/>
          <wp:wrapNone/>
          <wp:docPr id="4"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descr=""/>
                  <pic:cNvPicPr>
                    <a:picLocks noChangeAspect="1" noChangeArrowheads="1"/>
                  </pic:cNvPicPr>
                </pic:nvPicPr>
                <pic:blipFill>
                  <a:blip r:embed="rId2"/>
                  <a:stretch>
                    <a:fillRect/>
                  </a:stretch>
                </pic:blipFill>
                <pic:spPr bwMode="auto">
                  <a:xfrm>
                    <a:off x="0" y="0"/>
                    <a:ext cx="1073785" cy="291465"/>
                  </a:xfrm>
                  <a:prstGeom prst="rect">
                    <a:avLst/>
                  </a:prstGeom>
                </pic:spPr>
              </pic:pic>
            </a:graphicData>
          </a:graphic>
        </wp:anchor>
      </w:drawing>
    </w:r>
  </w:p>
  <w:p>
    <w:pPr>
      <w:pStyle w:val="Normal2"/>
      <w:rPr/>
    </w:pPr>
    <w:r>
      <w:rPr/>
    </w:r>
  </w:p>
  <w:p>
    <w:pPr>
      <w:pStyle w:val="Normal2"/>
      <w:rPr/>
    </w:pPr>
    <w:r>
      <w:rPr/>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bidi w:val="0"/>
      <w:spacing w:before="0" w:after="0"/>
      <w:jc w:val="left"/>
    </w:pPr>
    <w:rPr>
      <w:rFonts w:ascii="Calibri" w:hAnsi="Calibri" w:eastAsia="Calibri" w:cs="Calibri"/>
      <w:color w:val="auto"/>
      <w:kern w:val="0"/>
      <w:sz w:val="22"/>
      <w:szCs w:val="22"/>
      <w:lang w:val="en-US" w:eastAsia="en-US" w:bidi="ar-SA"/>
    </w:rPr>
  </w:style>
  <w:style w:type="paragraph" w:styleId="Heading1">
    <w:name w:val="Heading 1"/>
    <w:basedOn w:val="Normal2"/>
    <w:next w:val="Normal2"/>
    <w:qFormat/>
    <w:rsid w:val="00f11e7b"/>
    <w:pPr>
      <w:spacing w:before="189" w:after="120"/>
      <w:ind w:left="4573" w:right="5380"/>
      <w:jc w:val="center"/>
      <w:outlineLvl w:val="0"/>
    </w:pPr>
    <w:rPr>
      <w:b/>
      <w:sz w:val="32"/>
      <w:szCs w:val="32"/>
      <w:u w:val="single"/>
    </w:rPr>
  </w:style>
  <w:style w:type="paragraph" w:styleId="Heading2">
    <w:name w:val="Heading 2"/>
    <w:basedOn w:val="Normal2"/>
    <w:next w:val="Normal2"/>
    <w:qFormat/>
    <w:rsid w:val="00f11e7b"/>
    <w:pPr>
      <w:ind w:left="1375"/>
      <w:outlineLvl w:val="1"/>
    </w:pPr>
    <w:rPr>
      <w:b/>
      <w:sz w:val="24"/>
      <w:szCs w:val="24"/>
    </w:rPr>
  </w:style>
  <w:style w:type="paragraph" w:styleId="Heading3">
    <w:name w:val="Heading 3"/>
    <w:basedOn w:val="Normal2"/>
    <w:next w:val="Normal2"/>
    <w:qFormat/>
    <w:rsid w:val="00f11e7b"/>
    <w:pPr>
      <w:ind w:left="1375"/>
      <w:outlineLvl w:val="2"/>
    </w:pPr>
    <w:rPr>
      <w:b/>
    </w:rPr>
  </w:style>
  <w:style w:type="paragraph" w:styleId="Heading4">
    <w:name w:val="Heading 4"/>
    <w:basedOn w:val="Normal2"/>
    <w:next w:val="Normal2"/>
    <w:qFormat/>
    <w:rsid w:val="00f11e7b"/>
    <w:pPr>
      <w:keepNext w:val="true"/>
      <w:keepLines/>
      <w:spacing w:before="240" w:after="40"/>
      <w:outlineLvl w:val="3"/>
    </w:pPr>
    <w:rPr>
      <w:b/>
      <w:sz w:val="24"/>
      <w:szCs w:val="24"/>
    </w:rPr>
  </w:style>
  <w:style w:type="paragraph" w:styleId="Heading5">
    <w:name w:val="Heading 5"/>
    <w:basedOn w:val="Normal2"/>
    <w:next w:val="Normal2"/>
    <w:qFormat/>
    <w:rsid w:val="00f11e7b"/>
    <w:pPr>
      <w:keepNext w:val="true"/>
      <w:keepLines/>
      <w:spacing w:before="220" w:after="40"/>
      <w:outlineLvl w:val="4"/>
    </w:pPr>
    <w:rPr>
      <w:b/>
    </w:rPr>
  </w:style>
  <w:style w:type="paragraph" w:styleId="Heading6">
    <w:name w:val="Heading 6"/>
    <w:basedOn w:val="Normal2"/>
    <w:next w:val="Normal2"/>
    <w:qFormat/>
    <w:rsid w:val="00f11e7b"/>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1" w:customStyle="1">
    <w:name w:val="Normal1"/>
    <w:qFormat/>
    <w:rsid w:val="00f11e7b"/>
    <w:pPr>
      <w:widowControl w:val="false"/>
      <w:bidi w:val="0"/>
      <w:spacing w:before="0" w:after="0"/>
      <w:jc w:val="left"/>
    </w:pPr>
    <w:rPr>
      <w:rFonts w:ascii="Calibri" w:hAnsi="Calibri" w:eastAsia="Calibri" w:cs="Calibri"/>
      <w:color w:val="auto"/>
      <w:kern w:val="0"/>
      <w:sz w:val="22"/>
      <w:szCs w:val="22"/>
      <w:lang w:val="en-US" w:eastAsia="en-US" w:bidi="ar-SA"/>
    </w:rPr>
  </w:style>
  <w:style w:type="paragraph" w:styleId="Title">
    <w:name w:val="Title"/>
    <w:basedOn w:val="Normal2"/>
    <w:next w:val="Normal2"/>
    <w:qFormat/>
    <w:rsid w:val="00f11e7b"/>
    <w:pPr>
      <w:keepNext w:val="true"/>
      <w:keepLines/>
      <w:spacing w:before="480" w:after="120"/>
    </w:pPr>
    <w:rPr>
      <w:b/>
      <w:sz w:val="72"/>
      <w:szCs w:val="72"/>
    </w:rPr>
  </w:style>
  <w:style w:type="paragraph" w:styleId="Normal2" w:customStyle="1">
    <w:name w:val="Normal2"/>
    <w:qFormat/>
    <w:rsid w:val="00f11e7b"/>
    <w:pPr>
      <w:widowControl w:val="false"/>
      <w:bidi w:val="0"/>
      <w:spacing w:before="0" w:after="0"/>
      <w:jc w:val="left"/>
    </w:pPr>
    <w:rPr>
      <w:rFonts w:ascii="Calibri" w:hAnsi="Calibri" w:eastAsia="Calibri" w:cs="Calibri"/>
      <w:color w:val="auto"/>
      <w:kern w:val="0"/>
      <w:sz w:val="22"/>
      <w:szCs w:val="22"/>
      <w:lang w:val="en-US" w:eastAsia="en-US" w:bidi="ar-SA"/>
    </w:rPr>
  </w:style>
  <w:style w:type="paragraph" w:styleId="Subtitle">
    <w:name w:val="Subtitle"/>
    <w:basedOn w:val="Normal2"/>
    <w:next w:val="Normal2"/>
    <w:qFormat/>
    <w:rsid w:val="00f11e7b"/>
    <w:pPr>
      <w:keepNext w:val="true"/>
      <w:keepLines/>
      <w:spacing w:before="360" w:after="80"/>
    </w:pPr>
    <w:rPr>
      <w:rFonts w:ascii="Georgia" w:hAnsi="Georgia" w:eastAsia="Georgia" w:cs="Georgia"/>
      <w:i/>
      <w:color w:val="666666"/>
      <w:sz w:val="48"/>
      <w:szCs w:val="48"/>
    </w:rPr>
  </w:style>
  <w:style w:type="paragraph" w:styleId="NoSpacing">
    <w:name w:val="No Spacing"/>
    <w:uiPriority w:val="1"/>
    <w:qFormat/>
    <w:rsid w:val="00333db8"/>
    <w:pPr>
      <w:widowControl w:val="false"/>
      <w:bidi w:val="0"/>
      <w:spacing w:before="0" w:after="0"/>
      <w:jc w:val="left"/>
    </w:pPr>
    <w:rPr>
      <w:rFonts w:ascii="Calibri" w:hAnsi="Calibri" w:eastAsia="Calibri" w:cs="Calibri"/>
      <w:color w:val="auto"/>
      <w:kern w:val="0"/>
      <w:sz w:val="22"/>
      <w:szCs w:val="22"/>
      <w:lang w:val="en-US" w:eastAsia="en-US" w:bidi="ar-SA"/>
    </w:rPr>
  </w:style>
  <w:style w:type="paragraph" w:styleId="HeaderandFooter">
    <w:name w:val="Header and Footer"/>
    <w:basedOn w:val="Normal"/>
    <w:qFormat/>
    <w:pPr/>
    <w:rPr/>
  </w:style>
  <w:style w:type="paragraph" w:styleId="Header">
    <w:name w:val="Header"/>
    <w:basedOn w:val="HeaderandFooter"/>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
</Relationships>
</file>

<file path=word/_rels/header2.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
</Relationships>
</file>

<file path=word/_rels/header3.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go:gDocsCustomXmlDataStorage xmlns:go="http://customooxmlschemas.google.com/" xmlns:r="http://schemas.openxmlformats.org/officeDocument/2006/relationships" uri="GoogleDocsCustomDataVersion2">
  <go:docsCustomData roundtripDataSignature="AMtx7mimS8e8Zy1gVUL8X5udPLXYnisQ7A==">CgMxLjA4AHIhMWlaR25MRHZnNUV5YjRfSGE2REZWc3FjRmxXbTJQQXRB</go:docsCustomData>
</go:gDocsCustomXmlDataStorage>
</file>

<file path=customXml/itemProps1.xml><?xml version="1.0" encoding="utf-8"?>
<ds:datastoreItem xmlns:ds="http://schemas.openxmlformats.org/officeDocument/2006/customXml" ds:itemID="{FBEF0C01-8353-4637-A27D-6C59AE024525}">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Application>LibreOffice/24.2.4.2$Windows_X86_64 LibreOffice_project/51a6219feb6075d9a4c46691dcfe0cd9c4fff3c2</Application>
  <AppVersion>15.0000</AppVersion>
  <Pages>2</Pages>
  <Words>244</Words>
  <Characters>1498</Characters>
  <CharactersWithSpaces>1729</CharactersWithSpaces>
  <Paragraphs>22</Paragraphs>
  <Company>Grizli777</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2024-07-13T04:16:00Z</dcterms:created>
  <dc:creator>md toufeeq parwaiz</dc:creator>
  <dc:description/>
  <dc:language>en-IN</dc:language>
  <cp:lastModifiedBy/>
  <dcterms:modified xsi:type="dcterms:W3CDTF">2024-07-19T15:03:15Z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