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png" ContentType="image/png"/>
  <Override PartName="/word/media/image4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widowControl w:val="false"/>
        <w:pBdr/>
        <w:spacing w:lineRule="auto" w:line="24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Project Initialization and Planning Phase</w:t>
      </w:r>
    </w:p>
    <w:p>
      <w:pPr>
        <w:pStyle w:val="Normal1"/>
        <w:widowControl w:val="false"/>
        <w:pBdr/>
        <w:spacing w:lineRule="auto" w:line="24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Style w:val="a"/>
        <w:tblW w:w="903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4515"/>
        <w:gridCol w:w="4514"/>
      </w:tblGrid>
      <w:tr>
        <w:trPr>
          <w:tblHeader w:val="true"/>
          <w:trHeight w:val="278" w:hRule="atLeast"/>
          <w:cantSplit w:val="true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131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131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June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202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</w:t>
            </w:r>
          </w:p>
        </w:tc>
      </w:tr>
      <w:tr>
        <w:trPr>
          <w:tblHeader w:val="true"/>
          <w:trHeight w:val="278" w:hRule="atLeast"/>
          <w:cantSplit w:val="true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114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Team ID 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131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7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40053</w:t>
            </w:r>
          </w:p>
        </w:tc>
      </w:tr>
      <w:tr>
        <w:trPr>
          <w:tblHeader w:val="true"/>
          <w:trHeight w:val="278" w:hRule="atLeast"/>
          <w:cantSplit w:val="true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131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shd w:fill="FFFFFF" w:val="clear"/>
              </w:rPr>
              <w:t>Estimating the stock keeping units</w:t>
            </w:r>
            <w:r>
              <w:rPr>
                <w:sz w:val="36"/>
                <w:szCs w:val="36"/>
                <w:shd w:fill="FFFFFF" w:val="clear"/>
              </w:rPr>
              <w:t xml:space="preserve"> </w:t>
            </w:r>
            <w:r>
              <w:rPr>
                <w:shd w:fill="FFFFFF" w:val="clear"/>
              </w:rPr>
              <w:t>using Machine Learning</w:t>
            </w:r>
          </w:p>
        </w:tc>
      </w:tr>
      <w:tr>
        <w:trPr>
          <w:tblHeader w:val="true"/>
          <w:trHeight w:val="278" w:hRule="atLeast"/>
          <w:cantSplit w:val="true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131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Maximum Marks 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125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 Marks</w:t>
            </w:r>
          </w:p>
        </w:tc>
      </w:tr>
    </w:tbl>
    <w:p>
      <w:pPr>
        <w:pStyle w:val="Normal1"/>
        <w:widowControl w:val="false"/>
        <w:pBdr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Heading3"/>
        <w:shd w:val="clear" w:color="auto" w:fill="FFFFFF"/>
        <w:spacing w:lineRule="atLeast" w:line="415" w:before="218" w:after="109"/>
        <w:rPr>
          <w:color w:val="2D2828"/>
        </w:rPr>
      </w:pPr>
      <w:r>
        <w:rPr>
          <w:color w:val="2D2828"/>
        </w:rPr>
        <w:t>Define Problem Statements(Customer Problem Statement Template)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: </w:t>
      </w:r>
    </w:p>
    <w:p>
      <w:pPr>
        <w:pStyle w:val="Normal1"/>
        <w:widowControl w:val="false"/>
        <w:pBdr/>
        <w:spacing w:lineRule="auto" w:line="120"/>
        <w:ind w:left="9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widowControl w:val="false"/>
        <w:pBdr/>
        <w:spacing w:lineRule="auto" w:line="240"/>
        <w:ind w:left="9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Create a problem statement to understand your customer's point of view. The Customer  Problem Statement template helps you focus on what matters to create experiences people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color w:val="000000"/>
        </w:rPr>
        <w:t>will love. A well-articulated customer problem statement allows you and your team to find the ideal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color w:val="000000"/>
        </w:rPr>
        <w:t xml:space="preserve">solution for </w:t>
      </w:r>
      <w:r>
        <w:rPr>
          <w:rFonts w:eastAsia="Times New Roman" w:cs="Times New Roman" w:ascii="Times New Roman" w:hAnsi="Times New Roman"/>
        </w:rPr>
        <w:t>your customers' challenges</w:t>
      </w:r>
      <w:r>
        <w:rPr>
          <w:rFonts w:eastAsia="Times New Roman" w:cs="Times New Roman" w:ascii="Times New Roman" w:hAnsi="Times New Roman"/>
          <w:color w:val="000000"/>
        </w:rPr>
        <w:t>. Throughout the process, you’ll also be able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color w:val="000000"/>
        </w:rPr>
        <w:t>to empathize with your customers, which helps you better understand how they perceive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color w:val="000000"/>
        </w:rPr>
        <w:t xml:space="preserve">your product or service. </w:t>
      </w:r>
    </w:p>
    <w:p>
      <w:pPr>
        <w:pStyle w:val="Normal1"/>
        <w:widowControl w:val="false"/>
        <w:pBdr/>
        <w:spacing w:lineRule="auto" w:line="206" w:before="183" w:after="0"/>
        <w:ind w:hanging="20" w:left="20" w:right="103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  <w:drawing>
          <wp:inline distT="0" distB="0" distL="0" distR="0">
            <wp:extent cx="4452620" cy="2078355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62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widowControl w:val="false"/>
        <w:pBdr/>
        <w:spacing w:lineRule="auto" w:line="206" w:before="183" w:after="0"/>
        <w:ind w:hanging="20" w:left="20" w:right="1030"/>
        <w:rPr>
          <w:rFonts w:ascii="Times New Roman" w:hAnsi="Times New Roman" w:eastAsia="Times New Roman" w:cs="Times New Roman"/>
          <w:color w:val="0563C1"/>
        </w:rPr>
      </w:pPr>
      <w:r>
        <w:rPr>
          <w:rFonts w:eastAsia="Times New Roman" w:cs="Times New Roman" w:ascii="Times New Roman" w:hAnsi="Times New Roman"/>
          <w:color w:val="000000"/>
        </w:rPr>
        <w:t xml:space="preserve">Reference: </w:t>
      </w:r>
      <w:r>
        <w:rPr>
          <w:rFonts w:eastAsia="Times New Roman" w:cs="Times New Roman" w:ascii="Times New Roman" w:hAnsi="Times New Roman"/>
          <w:color w:themeColor="text2" w:themeTint="99" w:val="548DD4"/>
          <w:u w:val="single"/>
        </w:rPr>
        <w:t>https://miro.com/app/board/uXjVK2aqlmY=/?share_link_id=534024970903</w:t>
      </w:r>
    </w:p>
    <w:p>
      <w:pPr>
        <w:pStyle w:val="Normal1"/>
        <w:widowControl w:val="false"/>
        <w:pBdr/>
        <w:spacing w:lineRule="auto" w:line="240" w:before="91" w:after="0"/>
        <w:ind w:left="17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Example:</w:t>
      </w:r>
    </w:p>
    <w:p>
      <w:pPr>
        <w:pStyle w:val="NormalWeb"/>
        <w:spacing w:before="280" w:after="280"/>
        <w:rPr/>
      </w:pPr>
      <w:r>
        <w:rPr/>
        <w:drawing>
          <wp:inline distT="0" distB="0" distL="0" distR="0">
            <wp:extent cx="6353175" cy="2124075"/>
            <wp:effectExtent l="0" t="0" r="0" b="0"/>
            <wp:docPr id="2" name="Picture 4" descr="C:\Users\home\AppData\Local\Packages\Microsoft.Windows.Photos_8wekyb3d8bbwe\TempState\ShareServiceTempFolder\screenshot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C:\Users\home\AppData\Local\Packages\Microsoft.Windows.Photos_8wekyb3d8bbwe\TempState\ShareServiceTempFolder\screenshot19.jpe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280" w:after="280"/>
        <w:rPr/>
      </w:pPr>
      <w:r>
        <w:rPr/>
      </w:r>
      <w:bookmarkStart w:id="0" w:name="_GoBack"/>
      <w:bookmarkStart w:id="1" w:name="_GoBack"/>
      <w:bookmarkEnd w:id="1"/>
    </w:p>
    <w:p>
      <w:pPr>
        <w:pStyle w:val="Normal1"/>
        <w:widowControl w:val="false"/>
        <w:pBdr/>
        <w:spacing w:lineRule="auto" w:line="240" w:before="91" w:after="0"/>
        <w:ind w:left="17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</w:r>
    </w:p>
    <w:tbl>
      <w:tblPr>
        <w:tblStyle w:val="a0"/>
        <w:tblW w:w="8971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517"/>
        <w:gridCol w:w="1418"/>
        <w:gridCol w:w="1560"/>
        <w:gridCol w:w="1221"/>
        <w:gridCol w:w="1471"/>
        <w:gridCol w:w="1783"/>
      </w:tblGrid>
      <w:tr>
        <w:trPr>
          <w:tblHeader w:val="true"/>
          <w:trHeight w:val="546" w:hRule="atLeast"/>
          <w:cantSplit w:val="true"/>
        </w:trPr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129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 xml:space="preserve">Problem  </w:t>
            </w:r>
          </w:p>
          <w:p>
            <w:pPr>
              <w:pStyle w:val="Normal1"/>
              <w:widowControl w:val="false"/>
              <w:pBdr/>
              <w:spacing w:lineRule="auto" w:line="240" w:before="12" w:after="0"/>
              <w:ind w:left="120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Statement (PS)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129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 xml:space="preserve">I am </w:t>
            </w:r>
          </w:p>
          <w:p>
            <w:pPr>
              <w:pStyle w:val="Normal1"/>
              <w:widowControl w:val="false"/>
              <w:pBdr/>
              <w:spacing w:lineRule="auto" w:line="240" w:before="12" w:after="0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129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 xml:space="preserve">I’m trying to 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129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 xml:space="preserve">But </w:t>
            </w:r>
          </w:p>
        </w:tc>
        <w:tc>
          <w:tcPr>
            <w:tcW w:w="1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129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Because</w:t>
            </w:r>
          </w:p>
        </w:tc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117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Which makes me feel</w:t>
            </w:r>
          </w:p>
        </w:tc>
      </w:tr>
      <w:tr>
        <w:trPr>
          <w:tblHeader w:val="true"/>
          <w:trHeight w:val="279" w:hRule="atLeast"/>
          <w:cantSplit w:val="true"/>
        </w:trPr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132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PS-1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customer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Predict the stock units of my stock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The stock estimate are not accurate</w:t>
            </w:r>
          </w:p>
        </w:tc>
        <w:tc>
          <w:tcPr>
            <w:tcW w:w="1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The system doesn't account for real-time SKUs delays</w:t>
            </w:r>
          </w:p>
        </w:tc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</w:rPr>
              <w:t>Anxious and dissatisfied</w:t>
            </w:r>
          </w:p>
        </w:tc>
      </w:tr>
      <w:tr>
        <w:trPr>
          <w:tblHeader w:val="true"/>
          <w:trHeight w:val="277" w:hRule="atLeast"/>
          <w:cantSplit w:val="true"/>
        </w:trPr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132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PS-2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</w:rPr>
              <w:t>a stakeholder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</w:rPr>
              <w:t>make sure SKUs predicted successfully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</w:rPr>
              <w:t>the SKUs estimates are  unavailable</w:t>
            </w:r>
          </w:p>
        </w:tc>
        <w:tc>
          <w:tcPr>
            <w:tcW w:w="1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</w:rPr>
              <w:t>the system doesn’t account for holidays or peak times</w:t>
            </w:r>
          </w:p>
        </w:tc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</w:rPr>
              <w:t>worried and disappointed</w:t>
            </w:r>
          </w:p>
        </w:tc>
      </w:tr>
    </w:tbl>
    <w:p>
      <w:pPr>
        <w:pStyle w:val="Normal1"/>
        <w:widowControl w:val="false"/>
        <w:pBdr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sectPr>
      <w:headerReference w:type="even" r:id="rId4"/>
      <w:headerReference w:type="default" r:id="rId5"/>
      <w:headerReference w:type="first" r:id="rId6"/>
      <w:type w:val="nextPage"/>
      <w:pgSz w:w="11906" w:h="16838"/>
      <w:pgMar w:left="1440" w:right="403" w:gutter="0" w:header="431" w:top="840" w:footer="0" w:bottom="1788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Calibri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widowControl w:val="false"/>
      <w:spacing w:lineRule="auto" w:line="240"/>
      <w:jc w:val="both"/>
      <w:rPr>
        <w:rFonts w:ascii="Calibri" w:hAnsi="Calibri" w:eastAsia="Calibri" w:cs="Calibri"/>
      </w:rPr>
    </w:pPr>
    <w:r>
      <w:rPr>
        <w:rFonts w:eastAsia="Calibri" w:cs="Calibri" w:ascii="Calibri" w:hAnsi="Calibri"/>
      </w:rPr>
      <w:drawing>
        <wp:anchor behindDoc="1" distT="114300" distB="114300" distL="114300" distR="114300" simplePos="0" locked="0" layoutInCell="0" allowOverlap="1" relativeHeight="5">
          <wp:simplePos x="0" y="0"/>
          <wp:positionH relativeFrom="column">
            <wp:posOffset>-466725</wp:posOffset>
          </wp:positionH>
          <wp:positionV relativeFrom="paragraph">
            <wp:posOffset>-335280</wp:posOffset>
          </wp:positionV>
          <wp:extent cx="1805305" cy="741045"/>
          <wp:effectExtent l="0" t="0" r="0" b="0"/>
          <wp:wrapSquare wrapText="bothSides"/>
          <wp:docPr id="3" name="image4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4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05305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5210175</wp:posOffset>
          </wp:positionH>
          <wp:positionV relativeFrom="paragraph">
            <wp:posOffset>-85725</wp:posOffset>
          </wp:positionV>
          <wp:extent cx="1073785" cy="291465"/>
          <wp:effectExtent l="0" t="0" r="0" b="0"/>
          <wp:wrapNone/>
          <wp:docPr id="4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73785" cy="291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1"/>
      <w:widowControl w:val="false"/>
      <w:spacing w:lineRule="auto" w:line="240"/>
      <w:rPr>
        <w:rFonts w:ascii="Calibri" w:hAnsi="Calibri" w:eastAsia="Calibri" w:cs="Calibri"/>
      </w:rPr>
    </w:pPr>
    <w:r>
      <w:rPr>
        <w:rFonts w:eastAsia="Calibri" w:cs="Calibri" w:ascii="Calibri" w:hAnsi="Calibri"/>
      </w:rPr>
    </w:r>
  </w:p>
  <w:p>
    <w:pPr>
      <w:pStyle w:val="Normal1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widowControl w:val="false"/>
      <w:spacing w:lineRule="auto" w:line="240"/>
      <w:jc w:val="both"/>
      <w:rPr>
        <w:rFonts w:ascii="Calibri" w:hAnsi="Calibri" w:eastAsia="Calibri" w:cs="Calibri"/>
      </w:rPr>
    </w:pPr>
    <w:r>
      <w:rPr>
        <w:rFonts w:eastAsia="Calibri" w:cs="Calibri" w:ascii="Calibri" w:hAnsi="Calibri"/>
      </w:rPr>
      <w:drawing>
        <wp:anchor behindDoc="1" distT="114300" distB="114300" distL="114300" distR="114300" simplePos="0" locked="0" layoutInCell="0" allowOverlap="1" relativeHeight="5">
          <wp:simplePos x="0" y="0"/>
          <wp:positionH relativeFrom="column">
            <wp:posOffset>-466725</wp:posOffset>
          </wp:positionH>
          <wp:positionV relativeFrom="paragraph">
            <wp:posOffset>-335280</wp:posOffset>
          </wp:positionV>
          <wp:extent cx="1805305" cy="741045"/>
          <wp:effectExtent l="0" t="0" r="0" b="0"/>
          <wp:wrapSquare wrapText="bothSides"/>
          <wp:docPr id="5" name="image4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4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05305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5210175</wp:posOffset>
          </wp:positionH>
          <wp:positionV relativeFrom="paragraph">
            <wp:posOffset>-85725</wp:posOffset>
          </wp:positionV>
          <wp:extent cx="1073785" cy="291465"/>
          <wp:effectExtent l="0" t="0" r="0" b="0"/>
          <wp:wrapNone/>
          <wp:docPr id="6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73785" cy="291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1"/>
      <w:widowControl w:val="false"/>
      <w:spacing w:lineRule="auto" w:line="240"/>
      <w:rPr>
        <w:rFonts w:ascii="Calibri" w:hAnsi="Calibri" w:eastAsia="Calibri" w:cs="Calibri"/>
      </w:rPr>
    </w:pPr>
    <w:r>
      <w:rPr>
        <w:rFonts w:eastAsia="Calibri" w:cs="Calibri" w:ascii="Calibri" w:hAnsi="Calibri"/>
      </w:rPr>
    </w:r>
  </w:p>
  <w:p>
    <w:pPr>
      <w:pStyle w:val="Normal1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1"/>
    <w:next w:val="Normal1"/>
    <w:qFormat/>
    <w:rsid w:val="00406699"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rsid w:val="00406699"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rsid w:val="00406699"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rsid w:val="00406699"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rsid w:val="00406699"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qFormat/>
    <w:rsid w:val="00406699"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e6ad2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customStyle="1">
    <w:name w:val="Normal1"/>
    <w:qFormat/>
    <w:rsid w:val="00406699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1"/>
    <w:next w:val="Normal1"/>
    <w:qFormat/>
    <w:rsid w:val="00406699"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rsid w:val="00406699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e6ad2"/>
    <w:pPr>
      <w:spacing w:lineRule="auto" w:line="24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6f24f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LibreOffice/24.2.4.2$Windows_X86_64 LibreOffice_project/51a6219feb6075d9a4c46691dcfe0cd9c4fff3c2</Application>
  <AppVersion>15.0000</AppVersion>
  <Pages>2</Pages>
  <Words>170</Words>
  <Characters>1025</Characters>
  <CharactersWithSpaces>1176</CharactersWithSpaces>
  <Paragraphs>34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2024-07-13T14:22:00Z</dcterms:created>
  <dc:creator>md toufeeq parwaiz</dc:creator>
  <dc:description/>
  <dc:language>en-IN</dc:language>
  <cp:lastModifiedBy/>
  <dcterms:modified xsi:type="dcterms:W3CDTF">2024-07-19T14:55:46Z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