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daqAdcArm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daqAdcBufferRotate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daqAdcCalcTrig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daqAdcDisarm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daqAdcExpSetBank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daqAdcGetFreq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daqAdcGetScan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daqAdcRd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daqAdcRdN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daqAdcRdScan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daqAdcRdScanN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daqAdcSetAcq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daqAdcSetClockSource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daqAdcSetDataFormat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daqAdcSetDiskFile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daqAdcSetFreq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daqAdcSetMux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daqAdcSetRate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daqAdcSetScan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daqAdcSetSetpoints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daqAdcSetTrig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daqAdcSetTrigEnhanced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daqAdcSoftTrig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daqAdcTransferBufData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daqAdcTransferGetStat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daqAdcTransferSetBuffer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daqAdcTransferStart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daqAdcTransferStop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daqAutoZeroCompensate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daqCalClearCalTable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daqCalConvert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daqCalGetCalEquation</w:t>
      </w:r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daqCalGetConstants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daqCalPerformSelfCal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daqCalSaveCalTable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daqCalSaveConstants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daqCalSelectCalTable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daqCalSelectInputSignal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daqCalSetCalEquation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daqCalSetCalPoints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daqCalSetConstants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daqCalSetup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daqCalSetupConvert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daqClose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daqCreateDevice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daqCvtChannelType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daqCvtHardwareType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daqCvtLinearConvert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daqCvtLinearSetup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daqCvtLinearSetupConvert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daqCvtRawDataFormat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daqCvtRtdConvert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daqCvtRtdSetup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daqCvtRtdSetupConvert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daqCvtSetAdcRange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daqCvtTCConvert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daqCvtTCConvertF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daqCvtTCSetup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daqCvtTCSetupConvert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daqCvtTCSetupConvertF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daqDacSetOutputMode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lastRenderedPageBreak/>
        <w:t>daqDacTransferGetStat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daqDacTransferStart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01C25">
        <w:rPr>
          <w:rFonts w:ascii="Courier New" w:hAnsi="Courier New" w:cs="Courier New"/>
          <w:sz w:val="20"/>
          <w:szCs w:val="20"/>
          <w:highlight w:val="yellow"/>
          <w:lang w:val="en-US"/>
        </w:rPr>
        <w:t>daqDacTransferStop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daqDacWaveArm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daqDacWaveDisarm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1B0C">
        <w:rPr>
          <w:rFonts w:ascii="Courier New" w:hAnsi="Courier New" w:cs="Courier New"/>
          <w:sz w:val="20"/>
          <w:szCs w:val="20"/>
          <w:highlight w:val="yellow"/>
          <w:lang w:val="en-US"/>
        </w:rPr>
        <w:t>daqDacWaveGetFreq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daqDacWaveSetBuffer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daqDacWaveSetClockSource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daqDacWaveSetDiskFile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daqDacWaveSetFreq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daqDacWaveSetMode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01C25">
        <w:rPr>
          <w:rFonts w:ascii="Courier New" w:hAnsi="Courier New" w:cs="Courier New"/>
          <w:sz w:val="20"/>
          <w:szCs w:val="20"/>
          <w:highlight w:val="yellow"/>
          <w:lang w:val="en-US"/>
        </w:rPr>
        <w:t>daqDacWaveSetPredefWave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daqDacWaveSetTrig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daqDacWaveSetUserWave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daqDacWaveSoftTrig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daqDacWt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daqDacWtMany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lang w:val="en-US"/>
        </w:rPr>
        <w:t>daqDefaultErrorHandler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lang w:val="en-US"/>
        </w:rPr>
        <w:t>daqDeleteDevice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lang w:val="en-US"/>
        </w:rPr>
        <w:t>daqFormatError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lang w:val="en-US"/>
        </w:rPr>
        <w:t>daqGetChannelType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daqGetDeviceCount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lang w:val="en-US"/>
        </w:rPr>
        <w:t>daqGetDeviceInfo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lang w:val="en-US"/>
        </w:rPr>
        <w:t>daqGetDeviceInventory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daqGetDeviceList</w:t>
      </w:r>
      <w:proofErr w:type="spellEnd"/>
      <w:proofErr w:type="gramEnd"/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daqGetDeviceProperties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daqGetDriverVersion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daqGetHardwareInfo</w:t>
      </w:r>
      <w:r w:rsidR="004E1B0C">
        <w:rPr>
          <w:rFonts w:ascii="Courier New" w:hAnsi="Courier New" w:cs="Courier New"/>
          <w:sz w:val="20"/>
          <w:szCs w:val="20"/>
        </w:rPr>
        <w:tab/>
      </w:r>
      <w:r w:rsidR="004E1B0C">
        <w:rPr>
          <w:rFonts w:ascii="Courier New" w:hAnsi="Courier New" w:cs="Courier New"/>
          <w:sz w:val="20"/>
          <w:szCs w:val="20"/>
        </w:rPr>
        <w:tab/>
      </w:r>
      <w:r w:rsidR="004E1B0C">
        <w:rPr>
          <w:rFonts w:ascii="Courier New" w:hAnsi="Courier New" w:cs="Courier New"/>
          <w:sz w:val="20"/>
          <w:szCs w:val="20"/>
        </w:rPr>
        <w:tab/>
        <w:t>obsolete</w:t>
      </w:r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daqGetHardwareType</w:t>
      </w:r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</w:rPr>
        <w:t>daqGetInfo</w:t>
      </w:r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  <w:highlight w:val="yellow"/>
        </w:rPr>
        <w:t>daqGetLastError</w:t>
      </w:r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5C42">
        <w:rPr>
          <w:rFonts w:ascii="Courier New" w:hAnsi="Courier New" w:cs="Courier New"/>
          <w:sz w:val="20"/>
          <w:szCs w:val="20"/>
        </w:rPr>
        <w:t>daqIOGet8255Conf</w:t>
      </w:r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daqIORead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daqIOReadBit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daqIOWrite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daqIOWriteBit</w:t>
      </w:r>
      <w:bookmarkStart w:id="0" w:name="_GoBack"/>
      <w:bookmarkEnd w:id="0"/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daqOnline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589F">
        <w:rPr>
          <w:rFonts w:ascii="Courier New" w:hAnsi="Courier New" w:cs="Courier New"/>
          <w:sz w:val="20"/>
          <w:szCs w:val="20"/>
          <w:highlight w:val="yellow"/>
          <w:lang w:val="en-US"/>
        </w:rPr>
        <w:t>daqOpen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daqProcessError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daqReadCalFile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daqSetDefaultErrorHandler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daqSetErrorHandler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daqSetOption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daqSetTimeout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daqSetTriggerEvent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63E8">
        <w:rPr>
          <w:rFonts w:ascii="Courier New" w:hAnsi="Courier New" w:cs="Courier New"/>
          <w:sz w:val="20"/>
          <w:szCs w:val="20"/>
          <w:lang w:val="en-US"/>
        </w:rPr>
        <w:t>daqTest</w:t>
      </w:r>
      <w:proofErr w:type="spellEnd"/>
      <w:proofErr w:type="gramEnd"/>
    </w:p>
    <w:p w:rsidR="00DF63E8" w:rsidRP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highlight w:val="yellow"/>
          <w:lang w:val="en-US"/>
        </w:rPr>
        <w:t>daqWaitForEvent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lang w:val="en-US"/>
        </w:rPr>
        <w:t>daqWaitForEvents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lang w:val="en-US"/>
        </w:rPr>
        <w:t>daqZeroConvert</w:t>
      </w:r>
      <w:proofErr w:type="spellEnd"/>
      <w:proofErr w:type="gramEnd"/>
    </w:p>
    <w:p w:rsidR="00DF63E8" w:rsidRPr="00965C42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65C42">
        <w:rPr>
          <w:rFonts w:ascii="Courier New" w:hAnsi="Courier New" w:cs="Courier New"/>
          <w:sz w:val="20"/>
          <w:szCs w:val="20"/>
          <w:lang w:val="en-US"/>
        </w:rPr>
        <w:t>daqZeroSetup</w:t>
      </w:r>
      <w:proofErr w:type="spellEnd"/>
      <w:proofErr w:type="gramEnd"/>
    </w:p>
    <w:p w:rsidR="00DF63E8" w:rsidRDefault="00DF63E8" w:rsidP="00DF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daqZeroSetupConvert</w:t>
      </w:r>
    </w:p>
    <w:p w:rsidR="00DF63E8" w:rsidRDefault="00DF63E8" w:rsidP="00DF63E8"/>
    <w:sectPr w:rsidR="00DF6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E8"/>
    <w:rsid w:val="000709AA"/>
    <w:rsid w:val="0038398B"/>
    <w:rsid w:val="004E1B0C"/>
    <w:rsid w:val="0080589F"/>
    <w:rsid w:val="00955668"/>
    <w:rsid w:val="00965C42"/>
    <w:rsid w:val="00DF63E8"/>
    <w:rsid w:val="00F01C25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JDM</dc:creator>
  <cp:lastModifiedBy>JDM</cp:lastModifiedBy>
  <cp:revision>3</cp:revision>
  <dcterms:created xsi:type="dcterms:W3CDTF">2015-05-20T23:55:00Z</dcterms:created>
  <dcterms:modified xsi:type="dcterms:W3CDTF">2015-06-01T00:53:00Z</dcterms:modified>
</cp:coreProperties>
</file>