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093C" w:rsidRPr="00902B4D" w:rsidRDefault="00B44D7D" w:rsidP="00902B4D">
      <w:pPr>
        <w:jc w:val="center"/>
        <w:rPr>
          <w:b/>
          <w:sz w:val="36"/>
          <w:szCs w:val="36"/>
          <w:u w:val="single"/>
        </w:rPr>
      </w:pPr>
      <w:r w:rsidRPr="00902B4D">
        <w:rPr>
          <w:b/>
          <w:sz w:val="36"/>
          <w:szCs w:val="36"/>
          <w:u w:val="single"/>
        </w:rPr>
        <w:t>Finance Expertise Breakdown across Agent Sub System</w:t>
      </w:r>
    </w:p>
    <w:p w:rsidR="00B44D7D" w:rsidRDefault="00B44D7D">
      <w:r>
        <w:t>There are four distinct pillars of finance knowledge the framework relies on:</w:t>
      </w:r>
    </w:p>
    <w:p w:rsidR="00B44D7D" w:rsidRDefault="00B44D7D" w:rsidP="00902B4D">
      <w:pPr>
        <w:pStyle w:val="ListParagraph"/>
        <w:numPr>
          <w:ilvl w:val="0"/>
          <w:numId w:val="1"/>
        </w:numPr>
      </w:pPr>
      <w:r w:rsidRPr="00B44D7D">
        <w:rPr>
          <w:b/>
          <w:sz w:val="24"/>
          <w:szCs w:val="24"/>
          <w:u w:val="single"/>
        </w:rPr>
        <w:t>Technical Analysis (Market Indicators)</w:t>
      </w:r>
      <w:r>
        <w:t xml:space="preserve"> – This is the core of the Market Analyst agent. The codebase uses these specific indicators.</w:t>
      </w:r>
    </w:p>
    <w:p w:rsidR="00B44D7D" w:rsidRDefault="00B44D7D" w:rsidP="00B44D7D">
      <w:pPr>
        <w:pStyle w:val="ListParagraph"/>
      </w:pPr>
    </w:p>
    <w:tbl>
      <w:tblPr>
        <w:tblStyle w:val="GridTable3-Accent3"/>
        <w:tblW w:w="0" w:type="auto"/>
        <w:tblLook w:val="04A0" w:firstRow="1" w:lastRow="0" w:firstColumn="1" w:lastColumn="0" w:noHBand="0" w:noVBand="1"/>
      </w:tblPr>
      <w:tblGrid>
        <w:gridCol w:w="697"/>
        <w:gridCol w:w="1373"/>
        <w:gridCol w:w="3646"/>
        <w:gridCol w:w="3644"/>
      </w:tblGrid>
      <w:tr w:rsidR="00B44D7D" w:rsidTr="00902B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97" w:type="dxa"/>
          </w:tcPr>
          <w:p w:rsidR="00B44D7D" w:rsidRDefault="00B44D7D" w:rsidP="00B44D7D">
            <w:pPr>
              <w:pStyle w:val="ListParagraph"/>
              <w:ind w:left="0"/>
            </w:pPr>
            <w:proofErr w:type="spellStart"/>
            <w:r>
              <w:t>S.No</w:t>
            </w:r>
            <w:proofErr w:type="spellEnd"/>
            <w:r>
              <w:t>.</w:t>
            </w:r>
          </w:p>
        </w:tc>
        <w:tc>
          <w:tcPr>
            <w:tcW w:w="1373" w:type="dxa"/>
          </w:tcPr>
          <w:p w:rsidR="00B44D7D" w:rsidRDefault="00B44D7D" w:rsidP="00B44D7D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Category</w:t>
            </w:r>
          </w:p>
        </w:tc>
        <w:tc>
          <w:tcPr>
            <w:tcW w:w="3646" w:type="dxa"/>
          </w:tcPr>
          <w:p w:rsidR="00B44D7D" w:rsidRDefault="00B44D7D" w:rsidP="00B44D7D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Indicators</w:t>
            </w:r>
          </w:p>
        </w:tc>
        <w:tc>
          <w:tcPr>
            <w:tcW w:w="3644" w:type="dxa"/>
          </w:tcPr>
          <w:p w:rsidR="00B44D7D" w:rsidRDefault="00B44D7D" w:rsidP="00B44D7D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to Learn</w:t>
            </w:r>
          </w:p>
        </w:tc>
      </w:tr>
      <w:tr w:rsidR="00B44D7D" w:rsidTr="00902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</w:tcPr>
          <w:p w:rsidR="00B44D7D" w:rsidRDefault="00B44D7D" w:rsidP="00B44D7D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373" w:type="dxa"/>
          </w:tcPr>
          <w:p w:rsidR="00B44D7D" w:rsidRPr="00C52B6C" w:rsidRDefault="00B44D7D" w:rsidP="00B44D7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C52B6C">
              <w:rPr>
                <w:b/>
              </w:rPr>
              <w:t>Moving Average</w:t>
            </w:r>
          </w:p>
        </w:tc>
        <w:tc>
          <w:tcPr>
            <w:tcW w:w="3646" w:type="dxa"/>
          </w:tcPr>
          <w:p w:rsidR="00B44D7D" w:rsidRDefault="00B44D7D" w:rsidP="00B44D7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 SMA, 200 SMA, 10 EMA</w:t>
            </w:r>
          </w:p>
        </w:tc>
        <w:tc>
          <w:tcPr>
            <w:tcW w:w="3644" w:type="dxa"/>
          </w:tcPr>
          <w:p w:rsidR="00B44D7D" w:rsidRDefault="00B44D7D" w:rsidP="00902B4D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Trend Direction</w:t>
            </w:r>
          </w:p>
          <w:p w:rsidR="00B44D7D" w:rsidRDefault="00B44D7D" w:rsidP="00902B4D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Support/Resistance </w:t>
            </w:r>
          </w:p>
          <w:p w:rsidR="00B44D7D" w:rsidRDefault="00B44D7D" w:rsidP="00902B4D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Golden/Death cross </w:t>
            </w:r>
          </w:p>
        </w:tc>
      </w:tr>
      <w:tr w:rsidR="00B44D7D" w:rsidTr="00902B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</w:tcPr>
          <w:p w:rsidR="00B44D7D" w:rsidRDefault="00B44D7D" w:rsidP="00B44D7D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373" w:type="dxa"/>
          </w:tcPr>
          <w:p w:rsidR="00B44D7D" w:rsidRPr="00C52B6C" w:rsidRDefault="00B44D7D" w:rsidP="00B44D7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52B6C">
              <w:rPr>
                <w:b/>
              </w:rPr>
              <w:t>MACD</w:t>
            </w:r>
          </w:p>
        </w:tc>
        <w:tc>
          <w:tcPr>
            <w:tcW w:w="3646" w:type="dxa"/>
          </w:tcPr>
          <w:p w:rsidR="00B44D7D" w:rsidRDefault="00B44D7D" w:rsidP="00902B4D">
            <w:pPr>
              <w:pStyle w:val="ListParagraph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MACD line</w:t>
            </w:r>
          </w:p>
          <w:p w:rsidR="00B44D7D" w:rsidRDefault="00B44D7D" w:rsidP="00902B4D">
            <w:pPr>
              <w:pStyle w:val="ListParagraph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Signal line</w:t>
            </w:r>
          </w:p>
          <w:p w:rsidR="00B44D7D" w:rsidRDefault="00B44D7D" w:rsidP="00902B4D">
            <w:pPr>
              <w:pStyle w:val="ListParagraph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Histogram</w:t>
            </w:r>
          </w:p>
        </w:tc>
        <w:tc>
          <w:tcPr>
            <w:tcW w:w="3644" w:type="dxa"/>
          </w:tcPr>
          <w:p w:rsidR="00B44D7D" w:rsidRDefault="00B44D7D" w:rsidP="00902B4D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Momentum</w:t>
            </w:r>
          </w:p>
          <w:p w:rsidR="00B44D7D" w:rsidRDefault="00B44D7D" w:rsidP="00902B4D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Crossovers</w:t>
            </w:r>
          </w:p>
          <w:p w:rsidR="00B44D7D" w:rsidRDefault="00B44D7D" w:rsidP="00902B4D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Divergence</w:t>
            </w:r>
          </w:p>
        </w:tc>
      </w:tr>
      <w:tr w:rsidR="00B44D7D" w:rsidTr="00902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</w:tcPr>
          <w:p w:rsidR="00B44D7D" w:rsidRDefault="00B44D7D" w:rsidP="00B44D7D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1373" w:type="dxa"/>
          </w:tcPr>
          <w:p w:rsidR="00B44D7D" w:rsidRPr="00C52B6C" w:rsidRDefault="00B44D7D" w:rsidP="00B44D7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C52B6C">
              <w:rPr>
                <w:b/>
              </w:rPr>
              <w:t>Momentum</w:t>
            </w:r>
          </w:p>
        </w:tc>
        <w:tc>
          <w:tcPr>
            <w:tcW w:w="3646" w:type="dxa"/>
          </w:tcPr>
          <w:p w:rsidR="00B44D7D" w:rsidRDefault="00B44D7D" w:rsidP="00B44D7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RSI (relative Strength Index)</w:t>
            </w:r>
          </w:p>
        </w:tc>
        <w:tc>
          <w:tcPr>
            <w:tcW w:w="3644" w:type="dxa"/>
          </w:tcPr>
          <w:p w:rsidR="00B44D7D" w:rsidRDefault="00B44D7D" w:rsidP="00902B4D">
            <w:pPr>
              <w:pStyle w:val="ListParagraph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Overbought/oversold (70/30 thresholds) </w:t>
            </w:r>
          </w:p>
          <w:p w:rsidR="00B44D7D" w:rsidRDefault="00B44D7D" w:rsidP="00902B4D">
            <w:pPr>
              <w:pStyle w:val="ListParagraph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Divergence</w:t>
            </w:r>
          </w:p>
        </w:tc>
      </w:tr>
      <w:tr w:rsidR="00B44D7D" w:rsidTr="00902B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</w:tcPr>
          <w:p w:rsidR="00B44D7D" w:rsidRDefault="00B44D7D" w:rsidP="00B44D7D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1373" w:type="dxa"/>
          </w:tcPr>
          <w:p w:rsidR="00B44D7D" w:rsidRPr="00C52B6C" w:rsidRDefault="00B44D7D" w:rsidP="00B44D7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52B6C">
              <w:rPr>
                <w:b/>
              </w:rPr>
              <w:t>Volatility</w:t>
            </w:r>
          </w:p>
        </w:tc>
        <w:tc>
          <w:tcPr>
            <w:tcW w:w="3646" w:type="dxa"/>
          </w:tcPr>
          <w:p w:rsidR="00B44D7D" w:rsidRDefault="00B44D7D" w:rsidP="00902B4D">
            <w:pPr>
              <w:pStyle w:val="ListParagraph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Bollinger Bands (Middle, Upper, Lower)</w:t>
            </w:r>
          </w:p>
          <w:p w:rsidR="00B44D7D" w:rsidRDefault="00B44D7D" w:rsidP="00902B4D">
            <w:pPr>
              <w:pStyle w:val="ListParagraph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ATR</w:t>
            </w:r>
          </w:p>
        </w:tc>
        <w:tc>
          <w:tcPr>
            <w:tcW w:w="3644" w:type="dxa"/>
          </w:tcPr>
          <w:p w:rsidR="00B44D7D" w:rsidRDefault="00B44D7D" w:rsidP="00902B4D">
            <w:pPr>
              <w:pStyle w:val="ListParagraph"/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Breakout/reversal zones</w:t>
            </w:r>
          </w:p>
          <w:p w:rsidR="00B44D7D" w:rsidRDefault="00B44D7D" w:rsidP="00902B4D">
            <w:pPr>
              <w:pStyle w:val="ListParagraph"/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Stop-loss sizing</w:t>
            </w:r>
          </w:p>
        </w:tc>
      </w:tr>
      <w:tr w:rsidR="00B44D7D" w:rsidTr="00902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</w:tcPr>
          <w:p w:rsidR="00B44D7D" w:rsidRDefault="00B44D7D" w:rsidP="00B44D7D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1373" w:type="dxa"/>
          </w:tcPr>
          <w:p w:rsidR="00B44D7D" w:rsidRPr="00C52B6C" w:rsidRDefault="00B44D7D" w:rsidP="00B44D7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C52B6C">
              <w:rPr>
                <w:b/>
              </w:rPr>
              <w:t>Volume</w:t>
            </w:r>
          </w:p>
        </w:tc>
        <w:tc>
          <w:tcPr>
            <w:tcW w:w="3646" w:type="dxa"/>
          </w:tcPr>
          <w:p w:rsidR="00B44D7D" w:rsidRDefault="00B44D7D" w:rsidP="00902B4D">
            <w:pPr>
              <w:pStyle w:val="ListParagraph"/>
              <w:numPr>
                <w:ilvl w:val="0"/>
                <w:numId w:val="1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VWMA</w:t>
            </w:r>
          </w:p>
          <w:p w:rsidR="00B44D7D" w:rsidRDefault="00B44D7D" w:rsidP="00902B4D">
            <w:pPr>
              <w:pStyle w:val="ListParagraph"/>
              <w:numPr>
                <w:ilvl w:val="0"/>
                <w:numId w:val="1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MFI (Money Flow Index)</w:t>
            </w:r>
          </w:p>
        </w:tc>
        <w:tc>
          <w:tcPr>
            <w:tcW w:w="3644" w:type="dxa"/>
          </w:tcPr>
          <w:p w:rsidR="00B44D7D" w:rsidRDefault="00B44D7D" w:rsidP="00902B4D">
            <w:pPr>
              <w:pStyle w:val="ListParagraph"/>
              <w:numPr>
                <w:ilvl w:val="0"/>
                <w:numId w:val="1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Volume-weighted trends</w:t>
            </w:r>
          </w:p>
          <w:p w:rsidR="00B44D7D" w:rsidRDefault="00B44D7D" w:rsidP="00902B4D">
            <w:pPr>
              <w:pStyle w:val="ListParagraph"/>
              <w:numPr>
                <w:ilvl w:val="0"/>
                <w:numId w:val="1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Buying/Selling pressure</w:t>
            </w:r>
          </w:p>
        </w:tc>
      </w:tr>
    </w:tbl>
    <w:p w:rsidR="00B44D7D" w:rsidRDefault="00B44D7D" w:rsidP="00B44D7D"/>
    <w:p w:rsidR="00B44D7D" w:rsidRDefault="00B44D7D" w:rsidP="00902B4D">
      <w:pPr>
        <w:pStyle w:val="ListParagraph"/>
        <w:numPr>
          <w:ilvl w:val="0"/>
          <w:numId w:val="1"/>
        </w:numPr>
      </w:pPr>
      <w:r w:rsidRPr="00902B4D">
        <w:rPr>
          <w:b/>
          <w:sz w:val="24"/>
          <w:szCs w:val="24"/>
          <w:u w:val="single"/>
        </w:rPr>
        <w:t>Fundamental Analysis</w:t>
      </w:r>
      <w:r>
        <w:t xml:space="preserve"> – The Fundamental Analyst agent pulls and analyzes:</w:t>
      </w:r>
    </w:p>
    <w:p w:rsidR="00B44D7D" w:rsidRDefault="00B44D7D" w:rsidP="00C52B6C">
      <w:pPr>
        <w:ind w:left="720"/>
      </w:pPr>
      <w:r>
        <w:t>The Fundamental Analyst agent pulls and anal</w:t>
      </w:r>
      <w:r w:rsidR="00902B4D">
        <w:t>yzes:</w:t>
      </w:r>
    </w:p>
    <w:p w:rsidR="00902B4D" w:rsidRDefault="00902B4D" w:rsidP="00C52B6C">
      <w:pPr>
        <w:pStyle w:val="ListParagraph"/>
        <w:numPr>
          <w:ilvl w:val="0"/>
          <w:numId w:val="9"/>
        </w:numPr>
        <w:ind w:left="1440"/>
      </w:pPr>
      <w:r>
        <w:t>Financial Statements: Balance Sheet, Income Statement, Cash Flow Statement</w:t>
      </w:r>
    </w:p>
    <w:p w:rsidR="00902B4D" w:rsidRDefault="00902B4D" w:rsidP="00C52B6C">
      <w:pPr>
        <w:pStyle w:val="ListParagraph"/>
        <w:numPr>
          <w:ilvl w:val="0"/>
          <w:numId w:val="9"/>
        </w:numPr>
        <w:ind w:left="1440"/>
      </w:pPr>
      <w:r>
        <w:t>Valuation Ratios: p/E, Forwards P/E. PEG, Price to Book, EPS</w:t>
      </w:r>
    </w:p>
    <w:p w:rsidR="00902B4D" w:rsidRDefault="00902B4D" w:rsidP="00C52B6C">
      <w:pPr>
        <w:pStyle w:val="ListParagraph"/>
        <w:numPr>
          <w:ilvl w:val="0"/>
          <w:numId w:val="9"/>
        </w:numPr>
        <w:ind w:left="1440"/>
      </w:pPr>
      <w:r>
        <w:t>Profitability: Profit Margin, Operating Margin, ROE, ROA</w:t>
      </w:r>
    </w:p>
    <w:p w:rsidR="00902B4D" w:rsidRDefault="00902B4D" w:rsidP="00C52B6C">
      <w:pPr>
        <w:pStyle w:val="ListParagraph"/>
        <w:numPr>
          <w:ilvl w:val="0"/>
          <w:numId w:val="9"/>
        </w:numPr>
        <w:ind w:left="1440"/>
      </w:pPr>
      <w:r>
        <w:t>Health Metrics: Debt to Equity, Current ratio, Free Cash Flow, EBITA</w:t>
      </w:r>
    </w:p>
    <w:p w:rsidR="00902B4D" w:rsidRDefault="00902B4D" w:rsidP="00C52B6C">
      <w:pPr>
        <w:pStyle w:val="ListParagraph"/>
        <w:numPr>
          <w:ilvl w:val="0"/>
          <w:numId w:val="9"/>
        </w:numPr>
        <w:ind w:left="1440"/>
      </w:pPr>
      <w:r>
        <w:t>Insider Transactions: Office/Director buying and selling patterns.</w:t>
      </w:r>
    </w:p>
    <w:p w:rsidR="00902B4D" w:rsidRDefault="00902B4D" w:rsidP="00902B4D">
      <w:pPr>
        <w:pStyle w:val="ListParagraph"/>
        <w:numPr>
          <w:ilvl w:val="0"/>
          <w:numId w:val="1"/>
        </w:numPr>
      </w:pPr>
      <w:r w:rsidRPr="00902B4D">
        <w:rPr>
          <w:b/>
          <w:sz w:val="24"/>
          <w:szCs w:val="24"/>
          <w:u w:val="single"/>
        </w:rPr>
        <w:t>Sentiment &amp; News Analysis</w:t>
      </w:r>
      <w:r>
        <w:t xml:space="preserve"> - The Sentiment Analyst and News Analyst agents require understanding of:</w:t>
      </w:r>
    </w:p>
    <w:p w:rsidR="00902B4D" w:rsidRDefault="00902B4D" w:rsidP="00902B4D">
      <w:pPr>
        <w:pStyle w:val="ListParagraph"/>
        <w:numPr>
          <w:ilvl w:val="0"/>
          <w:numId w:val="10"/>
        </w:numPr>
      </w:pPr>
      <w:r>
        <w:t>Social Media sentiment scoring and interpretation</w:t>
      </w:r>
    </w:p>
    <w:p w:rsidR="00902B4D" w:rsidRDefault="00902B4D" w:rsidP="00902B4D">
      <w:pPr>
        <w:pStyle w:val="ListParagraph"/>
        <w:numPr>
          <w:ilvl w:val="0"/>
          <w:numId w:val="10"/>
        </w:numPr>
      </w:pPr>
      <w:r>
        <w:t>Macroeconomics indicators (fiscal policy, monetary policy, GDP, interest rates)</w:t>
      </w:r>
    </w:p>
    <w:p w:rsidR="00902B4D" w:rsidRDefault="00902B4D" w:rsidP="00902B4D">
      <w:pPr>
        <w:pStyle w:val="ListParagraph"/>
        <w:numPr>
          <w:ilvl w:val="0"/>
          <w:numId w:val="10"/>
        </w:numPr>
      </w:pPr>
      <w:r>
        <w:t>Event driven analysis (M&amp;A, IPOs, earnings announcements)</w:t>
      </w:r>
    </w:p>
    <w:p w:rsidR="00902B4D" w:rsidRDefault="00902B4D" w:rsidP="00902B4D">
      <w:pPr>
        <w:pStyle w:val="ListParagraph"/>
        <w:numPr>
          <w:ilvl w:val="0"/>
          <w:numId w:val="10"/>
        </w:numPr>
      </w:pPr>
      <w:r>
        <w:t>How news impact short-term vs long term price action.</w:t>
      </w:r>
    </w:p>
    <w:p w:rsidR="00902B4D" w:rsidRDefault="00902B4D" w:rsidP="00C52B6C">
      <w:pPr>
        <w:pStyle w:val="ListParagraph"/>
        <w:numPr>
          <w:ilvl w:val="0"/>
          <w:numId w:val="1"/>
        </w:numPr>
      </w:pPr>
      <w:r w:rsidRPr="00C52B6C">
        <w:rPr>
          <w:b/>
          <w:sz w:val="24"/>
          <w:szCs w:val="24"/>
          <w:u w:val="single"/>
        </w:rPr>
        <w:t>Risk Management &amp; Portfolio Theory</w:t>
      </w:r>
      <w:r>
        <w:t xml:space="preserve"> – The Risk Management Team (Aggressive, Conservative, Neutral analysts) and Portfolio Manager use:</w:t>
      </w:r>
    </w:p>
    <w:p w:rsidR="00902B4D" w:rsidRDefault="00902B4D" w:rsidP="00902B4D">
      <w:pPr>
        <w:pStyle w:val="ListParagraph"/>
        <w:numPr>
          <w:ilvl w:val="0"/>
          <w:numId w:val="11"/>
        </w:numPr>
      </w:pPr>
      <w:r>
        <w:t>Market volatility assessment and positioning</w:t>
      </w:r>
    </w:p>
    <w:p w:rsidR="00902B4D" w:rsidRDefault="00902B4D" w:rsidP="00902B4D">
      <w:pPr>
        <w:pStyle w:val="ListParagraph"/>
        <w:numPr>
          <w:ilvl w:val="0"/>
          <w:numId w:val="11"/>
        </w:numPr>
      </w:pPr>
      <w:r>
        <w:t>Risk reward trade-offs and stop loss strategies</w:t>
      </w:r>
    </w:p>
    <w:p w:rsidR="00902B4D" w:rsidRDefault="00902B4D" w:rsidP="00902B4D">
      <w:pPr>
        <w:pStyle w:val="ListParagraph"/>
        <w:numPr>
          <w:ilvl w:val="0"/>
          <w:numId w:val="11"/>
        </w:numPr>
      </w:pPr>
      <w:r>
        <w:t>Portfolio diversification principles</w:t>
      </w:r>
    </w:p>
    <w:p w:rsidR="00902B4D" w:rsidRDefault="00902B4D" w:rsidP="00902B4D">
      <w:pPr>
        <w:pStyle w:val="ListParagraph"/>
        <w:numPr>
          <w:ilvl w:val="0"/>
          <w:numId w:val="11"/>
        </w:numPr>
      </w:pPr>
      <w:r>
        <w:t>The five tier rating scale: Buy -&gt; Overweight -&gt; Hold -&gt; Underweight -&gt; Sell</w:t>
      </w:r>
    </w:p>
    <w:p w:rsidR="00C52B6C" w:rsidRDefault="00C52B6C" w:rsidP="00C52B6C"/>
    <w:p w:rsidR="00C52B6C" w:rsidRDefault="00C52B6C" w:rsidP="00C52B6C"/>
    <w:p w:rsidR="00C52B6C" w:rsidRDefault="00C52B6C" w:rsidP="00C52B6C"/>
    <w:p w:rsidR="00C52B6C" w:rsidRDefault="00C52B6C" w:rsidP="00C52B6C"/>
    <w:p w:rsidR="00C52B6C" w:rsidRDefault="00C52B6C" w:rsidP="00C52B6C">
      <w:pPr>
        <w:jc w:val="center"/>
        <w:rPr>
          <w:b/>
          <w:sz w:val="36"/>
          <w:szCs w:val="36"/>
          <w:u w:val="single"/>
        </w:rPr>
      </w:pPr>
      <w:r w:rsidRPr="00C52B6C">
        <w:rPr>
          <w:b/>
          <w:sz w:val="36"/>
          <w:szCs w:val="36"/>
          <w:u w:val="single"/>
        </w:rPr>
        <w:lastRenderedPageBreak/>
        <w:t>Summary Cheat Sheet</w:t>
      </w:r>
    </w:p>
    <w:p w:rsidR="00C52B6C" w:rsidRDefault="00C52B6C" w:rsidP="00C52B6C">
      <w:pPr>
        <w:jc w:val="center"/>
        <w:rPr>
          <w:b/>
          <w:sz w:val="36"/>
          <w:szCs w:val="36"/>
          <w:u w:val="single"/>
        </w:rPr>
      </w:pPr>
    </w:p>
    <w:tbl>
      <w:tblPr>
        <w:tblStyle w:val="GridTable3-Accent3"/>
        <w:tblW w:w="0" w:type="auto"/>
        <w:tblLook w:val="04A0" w:firstRow="1" w:lastRow="0" w:firstColumn="1" w:lastColumn="0" w:noHBand="0" w:noVBand="1"/>
      </w:tblPr>
      <w:tblGrid>
        <w:gridCol w:w="638"/>
        <w:gridCol w:w="4850"/>
        <w:gridCol w:w="3602"/>
        <w:gridCol w:w="1710"/>
      </w:tblGrid>
      <w:tr w:rsidR="00C52B6C" w:rsidTr="00C52B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38" w:type="dxa"/>
          </w:tcPr>
          <w:p w:rsidR="00C52B6C" w:rsidRDefault="00C52B6C" w:rsidP="00C52B6C">
            <w:proofErr w:type="spellStart"/>
            <w:r>
              <w:t>S.No</w:t>
            </w:r>
            <w:proofErr w:type="spellEnd"/>
          </w:p>
        </w:tc>
        <w:tc>
          <w:tcPr>
            <w:tcW w:w="4850" w:type="dxa"/>
          </w:tcPr>
          <w:p w:rsidR="00C52B6C" w:rsidRDefault="00C52B6C" w:rsidP="00C52B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Finance Domain</w:t>
            </w:r>
          </w:p>
        </w:tc>
        <w:tc>
          <w:tcPr>
            <w:tcW w:w="3602" w:type="dxa"/>
          </w:tcPr>
          <w:p w:rsidR="00C52B6C" w:rsidRDefault="00C52B6C" w:rsidP="00C52B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Maps to Agent</w:t>
            </w:r>
          </w:p>
        </w:tc>
        <w:tc>
          <w:tcPr>
            <w:tcW w:w="1710" w:type="dxa"/>
          </w:tcPr>
          <w:p w:rsidR="00C52B6C" w:rsidRDefault="00C52B6C" w:rsidP="00C52B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Priority</w:t>
            </w:r>
          </w:p>
        </w:tc>
      </w:tr>
      <w:tr w:rsidR="00C52B6C" w:rsidTr="00C52B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8" w:type="dxa"/>
          </w:tcPr>
          <w:p w:rsidR="00C52B6C" w:rsidRDefault="00C52B6C" w:rsidP="00C52B6C">
            <w:r>
              <w:t>1</w:t>
            </w:r>
          </w:p>
        </w:tc>
        <w:tc>
          <w:tcPr>
            <w:tcW w:w="4850" w:type="dxa"/>
          </w:tcPr>
          <w:p w:rsidR="00C52B6C" w:rsidRDefault="00C52B6C" w:rsidP="00C52B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Technical Indicators (MACD, RSI, Bollinger </w:t>
            </w:r>
            <w:proofErr w:type="spellStart"/>
            <w:r>
              <w:t>etc</w:t>
            </w:r>
            <w:proofErr w:type="spellEnd"/>
            <w:r>
              <w:t>,)</w:t>
            </w:r>
          </w:p>
        </w:tc>
        <w:tc>
          <w:tcPr>
            <w:tcW w:w="3602" w:type="dxa"/>
          </w:tcPr>
          <w:p w:rsidR="00C52B6C" w:rsidRDefault="00C52B6C" w:rsidP="00C52B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Market Analyst</w:t>
            </w:r>
          </w:p>
        </w:tc>
        <w:tc>
          <w:tcPr>
            <w:tcW w:w="1710" w:type="dxa"/>
          </w:tcPr>
          <w:p w:rsidR="00C52B6C" w:rsidRDefault="00C52B6C" w:rsidP="00C52B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Highest</w:t>
            </w:r>
          </w:p>
        </w:tc>
      </w:tr>
      <w:tr w:rsidR="00C52B6C" w:rsidTr="00C52B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8" w:type="dxa"/>
          </w:tcPr>
          <w:p w:rsidR="00C52B6C" w:rsidRDefault="00C52B6C" w:rsidP="00C52B6C">
            <w:r>
              <w:t>2</w:t>
            </w:r>
          </w:p>
        </w:tc>
        <w:tc>
          <w:tcPr>
            <w:tcW w:w="4850" w:type="dxa"/>
          </w:tcPr>
          <w:p w:rsidR="00C52B6C" w:rsidRDefault="00C52B6C" w:rsidP="00C52B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Financial Statements &amp; Ratios</w:t>
            </w:r>
          </w:p>
        </w:tc>
        <w:tc>
          <w:tcPr>
            <w:tcW w:w="3602" w:type="dxa"/>
          </w:tcPr>
          <w:p w:rsidR="00C52B6C" w:rsidRDefault="00C52B6C" w:rsidP="00C52B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Fundamental Analyst</w:t>
            </w:r>
          </w:p>
        </w:tc>
        <w:tc>
          <w:tcPr>
            <w:tcW w:w="1710" w:type="dxa"/>
          </w:tcPr>
          <w:p w:rsidR="00C52B6C" w:rsidRDefault="00C52B6C" w:rsidP="00C52B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Highest</w:t>
            </w:r>
          </w:p>
        </w:tc>
      </w:tr>
      <w:tr w:rsidR="00C52B6C" w:rsidTr="00C52B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8" w:type="dxa"/>
          </w:tcPr>
          <w:p w:rsidR="00C52B6C" w:rsidRDefault="00C52B6C" w:rsidP="00C52B6C">
            <w:r>
              <w:t>3</w:t>
            </w:r>
          </w:p>
        </w:tc>
        <w:tc>
          <w:tcPr>
            <w:tcW w:w="4850" w:type="dxa"/>
          </w:tcPr>
          <w:p w:rsidR="00C52B6C" w:rsidRDefault="00C52B6C" w:rsidP="00C52B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Sentiment &amp; News Interpretation</w:t>
            </w:r>
          </w:p>
        </w:tc>
        <w:tc>
          <w:tcPr>
            <w:tcW w:w="3602" w:type="dxa"/>
          </w:tcPr>
          <w:p w:rsidR="00C52B6C" w:rsidRDefault="00C52B6C" w:rsidP="00C52B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Sentiment + News Analysts</w:t>
            </w:r>
          </w:p>
        </w:tc>
        <w:tc>
          <w:tcPr>
            <w:tcW w:w="1710" w:type="dxa"/>
          </w:tcPr>
          <w:p w:rsidR="00C52B6C" w:rsidRDefault="00C52B6C" w:rsidP="00C52B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</w:tr>
      <w:tr w:rsidR="00C52B6C" w:rsidTr="00C52B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8" w:type="dxa"/>
          </w:tcPr>
          <w:p w:rsidR="00C52B6C" w:rsidRDefault="00C52B6C" w:rsidP="00C52B6C">
            <w:r>
              <w:t>4</w:t>
            </w:r>
          </w:p>
        </w:tc>
        <w:tc>
          <w:tcPr>
            <w:tcW w:w="4850" w:type="dxa"/>
          </w:tcPr>
          <w:p w:rsidR="00C52B6C" w:rsidRDefault="00C52B6C" w:rsidP="00C52B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Risk Management &amp; Portfolio Theory</w:t>
            </w:r>
          </w:p>
        </w:tc>
        <w:tc>
          <w:tcPr>
            <w:tcW w:w="3602" w:type="dxa"/>
          </w:tcPr>
          <w:p w:rsidR="00C52B6C" w:rsidRDefault="00C52B6C" w:rsidP="00C52B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Risk Team + Portfolio manager</w:t>
            </w:r>
          </w:p>
        </w:tc>
        <w:tc>
          <w:tcPr>
            <w:tcW w:w="1710" w:type="dxa"/>
          </w:tcPr>
          <w:p w:rsidR="00C52B6C" w:rsidRDefault="00C52B6C" w:rsidP="00C52B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</w:tr>
      <w:tr w:rsidR="00C52B6C" w:rsidTr="00C52B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8" w:type="dxa"/>
          </w:tcPr>
          <w:p w:rsidR="00C52B6C" w:rsidRDefault="00C52B6C" w:rsidP="00C52B6C">
            <w:r>
              <w:t>5</w:t>
            </w:r>
          </w:p>
        </w:tc>
        <w:tc>
          <w:tcPr>
            <w:tcW w:w="4850" w:type="dxa"/>
          </w:tcPr>
          <w:p w:rsidR="00C52B6C" w:rsidRDefault="00C52B6C" w:rsidP="00C52B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Bull/Bear Argumentation &amp; Debate</w:t>
            </w:r>
          </w:p>
        </w:tc>
        <w:tc>
          <w:tcPr>
            <w:tcW w:w="3602" w:type="dxa"/>
          </w:tcPr>
          <w:p w:rsidR="00C52B6C" w:rsidRDefault="00C52B6C" w:rsidP="00C52B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Bull/Bear Researchers</w:t>
            </w:r>
          </w:p>
        </w:tc>
        <w:tc>
          <w:tcPr>
            <w:tcW w:w="1710" w:type="dxa"/>
          </w:tcPr>
          <w:p w:rsidR="00C52B6C" w:rsidRDefault="00C52B6C" w:rsidP="00C52B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</w:tbl>
    <w:p w:rsidR="00C52B6C" w:rsidRDefault="00C52B6C" w:rsidP="00C52B6C"/>
    <w:p w:rsidR="00C52B6C" w:rsidRDefault="00C52B6C" w:rsidP="00C52B6C">
      <w:r w:rsidRPr="002B79AB">
        <w:rPr>
          <w:b/>
          <w:sz w:val="24"/>
          <w:szCs w:val="24"/>
        </w:rPr>
        <w:t>Note</w:t>
      </w:r>
      <w:r>
        <w:t xml:space="preserve"> </w:t>
      </w:r>
      <w:r w:rsidR="002B79AB">
        <w:t>–</w:t>
      </w:r>
      <w:r>
        <w:t xml:space="preserve"> </w:t>
      </w:r>
      <w:r w:rsidR="002B79AB">
        <w:t xml:space="preserve">The four pillar approach (technical + fundamental + sentiment + risk) is what makes </w:t>
      </w:r>
      <w:proofErr w:type="spellStart"/>
      <w:r w:rsidR="002B79AB">
        <w:t>TraidingAgents</w:t>
      </w:r>
      <w:proofErr w:type="spellEnd"/>
      <w:r w:rsidR="002B79AB">
        <w:t xml:space="preserve"> mirror a real trading firm.</w:t>
      </w:r>
    </w:p>
    <w:p w:rsidR="002B79AB" w:rsidRDefault="002B79AB" w:rsidP="00C52B6C"/>
    <w:p w:rsidR="002B79AB" w:rsidRDefault="002B79AB" w:rsidP="00C52B6C"/>
    <w:p w:rsidR="002B79AB" w:rsidRDefault="002B79AB" w:rsidP="00C52B6C"/>
    <w:p w:rsidR="002B79AB" w:rsidRDefault="002B79AB" w:rsidP="00C52B6C"/>
    <w:p w:rsidR="002B79AB" w:rsidRDefault="002B79AB" w:rsidP="00C52B6C"/>
    <w:p w:rsidR="002B79AB" w:rsidRDefault="002B79AB" w:rsidP="00C52B6C"/>
    <w:p w:rsidR="002B79AB" w:rsidRDefault="002B79AB" w:rsidP="00C52B6C"/>
    <w:p w:rsidR="002B79AB" w:rsidRDefault="002B79AB" w:rsidP="00C52B6C"/>
    <w:p w:rsidR="002B79AB" w:rsidRDefault="002B79AB" w:rsidP="00C52B6C"/>
    <w:p w:rsidR="002B79AB" w:rsidRDefault="002B79AB" w:rsidP="00C52B6C"/>
    <w:p w:rsidR="002B79AB" w:rsidRDefault="002B79AB" w:rsidP="00C52B6C"/>
    <w:p w:rsidR="002B79AB" w:rsidRDefault="002B79AB" w:rsidP="00C52B6C"/>
    <w:p w:rsidR="002B79AB" w:rsidRDefault="002B79AB" w:rsidP="00C52B6C"/>
    <w:p w:rsidR="002B79AB" w:rsidRDefault="002B79AB" w:rsidP="00C52B6C"/>
    <w:p w:rsidR="002B79AB" w:rsidRDefault="002B79AB" w:rsidP="00C52B6C"/>
    <w:p w:rsidR="002B79AB" w:rsidRDefault="002B79AB" w:rsidP="00C52B6C"/>
    <w:p w:rsidR="002B79AB" w:rsidRDefault="002B79AB" w:rsidP="00C52B6C"/>
    <w:p w:rsidR="002B79AB" w:rsidRDefault="002B79AB" w:rsidP="00C52B6C"/>
    <w:p w:rsidR="002B79AB" w:rsidRDefault="002B79AB" w:rsidP="00C52B6C"/>
    <w:p w:rsidR="002B79AB" w:rsidRDefault="002B79AB" w:rsidP="00C52B6C"/>
    <w:p w:rsidR="002B79AB" w:rsidRDefault="002B79AB" w:rsidP="00C52B6C"/>
    <w:p w:rsidR="002B79AB" w:rsidRDefault="002B79AB" w:rsidP="00C52B6C"/>
    <w:p w:rsidR="002B79AB" w:rsidRDefault="002B79AB" w:rsidP="00C52B6C"/>
    <w:p w:rsidR="002B79AB" w:rsidRDefault="002B79AB" w:rsidP="002B79AB">
      <w:pPr>
        <w:jc w:val="center"/>
        <w:rPr>
          <w:b/>
          <w:sz w:val="36"/>
          <w:szCs w:val="36"/>
          <w:u w:val="single"/>
        </w:rPr>
      </w:pPr>
      <w:r w:rsidRPr="002B79AB">
        <w:rPr>
          <w:b/>
          <w:sz w:val="36"/>
          <w:szCs w:val="36"/>
          <w:u w:val="single"/>
        </w:rPr>
        <w:lastRenderedPageBreak/>
        <w:t>Learning Path</w:t>
      </w:r>
    </w:p>
    <w:p w:rsidR="002B79AB" w:rsidRDefault="002B79AB" w:rsidP="002B79AB">
      <w:pPr>
        <w:jc w:val="center"/>
        <w:rPr>
          <w:b/>
          <w:sz w:val="36"/>
          <w:szCs w:val="36"/>
          <w:u w:val="single"/>
        </w:rPr>
      </w:pPr>
    </w:p>
    <w:p w:rsidR="002B79AB" w:rsidRPr="002B79AB" w:rsidRDefault="002B79AB" w:rsidP="002B79AB">
      <w:pPr>
        <w:pStyle w:val="ListParagraph"/>
        <w:numPr>
          <w:ilvl w:val="0"/>
          <w:numId w:val="21"/>
        </w:numPr>
        <w:rPr>
          <w:b/>
          <w:sz w:val="24"/>
          <w:szCs w:val="24"/>
          <w:u w:val="single"/>
        </w:rPr>
      </w:pPr>
      <w:r w:rsidRPr="002B79AB">
        <w:rPr>
          <w:b/>
          <w:sz w:val="24"/>
          <w:szCs w:val="24"/>
          <w:u w:val="single"/>
        </w:rPr>
        <w:t>Phase 1 – Market + chart basics</w:t>
      </w:r>
    </w:p>
    <w:p w:rsidR="002B79AB" w:rsidRDefault="002B79AB" w:rsidP="002B79AB">
      <w:pPr>
        <w:pStyle w:val="ListParagraph"/>
        <w:numPr>
          <w:ilvl w:val="1"/>
          <w:numId w:val="21"/>
        </w:numPr>
      </w:pPr>
      <w:proofErr w:type="gramStart"/>
      <w:r w:rsidRPr="002B79AB">
        <w:rPr>
          <w:b/>
        </w:rPr>
        <w:t>Goal</w:t>
      </w:r>
      <w:r>
        <w:t xml:space="preserve">  -</w:t>
      </w:r>
      <w:proofErr w:type="gramEnd"/>
      <w:r>
        <w:t xml:space="preserve"> You can read a chart and speak the language (OHLCV, trend, returns).</w:t>
      </w:r>
    </w:p>
    <w:p w:rsidR="002B79AB" w:rsidRDefault="002B79AB" w:rsidP="002B79AB">
      <w:pPr>
        <w:pStyle w:val="ListParagraph"/>
        <w:numPr>
          <w:ilvl w:val="1"/>
          <w:numId w:val="21"/>
        </w:numPr>
      </w:pPr>
      <w:r w:rsidRPr="002B79AB">
        <w:rPr>
          <w:b/>
        </w:rPr>
        <w:t>Learn</w:t>
      </w:r>
      <w:r>
        <w:t xml:space="preserve"> – </w:t>
      </w:r>
    </w:p>
    <w:p w:rsidR="002B79AB" w:rsidRDefault="002B79AB" w:rsidP="002B79AB">
      <w:pPr>
        <w:pStyle w:val="ListParagraph"/>
        <w:numPr>
          <w:ilvl w:val="2"/>
          <w:numId w:val="24"/>
        </w:numPr>
      </w:pPr>
      <w:r>
        <w:t xml:space="preserve"> What a candle means (open/High/Low/Close), volume</w:t>
      </w:r>
    </w:p>
    <w:p w:rsidR="002B79AB" w:rsidRDefault="002B79AB" w:rsidP="002B79AB">
      <w:pPr>
        <w:pStyle w:val="ListParagraph"/>
        <w:numPr>
          <w:ilvl w:val="2"/>
          <w:numId w:val="24"/>
        </w:numPr>
      </w:pPr>
      <w:r>
        <w:t xml:space="preserve"> Timeframes (daily vs hourly), support/resistance, trend vs range</w:t>
      </w:r>
    </w:p>
    <w:p w:rsidR="002B79AB" w:rsidRDefault="002B79AB" w:rsidP="002B79AB">
      <w:pPr>
        <w:pStyle w:val="ListParagraph"/>
        <w:numPr>
          <w:ilvl w:val="2"/>
          <w:numId w:val="24"/>
        </w:numPr>
      </w:pPr>
      <w:r>
        <w:t xml:space="preserve"> Simple return, drawdown(conceptual)</w:t>
      </w:r>
    </w:p>
    <w:p w:rsidR="002B79AB" w:rsidRPr="002B79AB" w:rsidRDefault="002B79AB" w:rsidP="002B79AB">
      <w:pPr>
        <w:pStyle w:val="ListParagraph"/>
        <w:numPr>
          <w:ilvl w:val="1"/>
          <w:numId w:val="21"/>
        </w:numPr>
        <w:rPr>
          <w:b/>
        </w:rPr>
      </w:pPr>
      <w:r w:rsidRPr="002B79AB">
        <w:rPr>
          <w:b/>
        </w:rPr>
        <w:t>Hands – on Activity</w:t>
      </w:r>
    </w:p>
    <w:p w:rsidR="002B79AB" w:rsidRDefault="002B79AB" w:rsidP="002B79AB">
      <w:pPr>
        <w:pStyle w:val="ListParagraph"/>
        <w:numPr>
          <w:ilvl w:val="2"/>
          <w:numId w:val="21"/>
        </w:numPr>
      </w:pPr>
      <w:r>
        <w:t xml:space="preserve"> Pick 2 tickers (</w:t>
      </w:r>
      <w:proofErr w:type="spellStart"/>
      <w:r>
        <w:t>eg</w:t>
      </w:r>
      <w:proofErr w:type="spellEnd"/>
      <w:r>
        <w:t xml:space="preserve">. AAPL +NVDA). On </w:t>
      </w:r>
      <w:proofErr w:type="spellStart"/>
      <w:r>
        <w:t>TradingView</w:t>
      </w:r>
      <w:proofErr w:type="spellEnd"/>
      <w:r>
        <w:t xml:space="preserve"> (free), identify trend/</w:t>
      </w:r>
      <w:proofErr w:type="spellStart"/>
      <w:r>
        <w:t>reange</w:t>
      </w:r>
      <w:proofErr w:type="spellEnd"/>
      <w:r>
        <w:t xml:space="preserve"> on 1D and 1H charts.</w:t>
      </w:r>
    </w:p>
    <w:p w:rsidR="002B79AB" w:rsidRPr="002B79AB" w:rsidRDefault="002B79AB" w:rsidP="002B79AB">
      <w:pPr>
        <w:pStyle w:val="ListParagraph"/>
        <w:numPr>
          <w:ilvl w:val="1"/>
          <w:numId w:val="21"/>
        </w:numPr>
        <w:rPr>
          <w:b/>
        </w:rPr>
      </w:pPr>
      <w:r w:rsidRPr="002B79AB">
        <w:rPr>
          <w:b/>
        </w:rPr>
        <w:t>Sources</w:t>
      </w:r>
    </w:p>
    <w:p w:rsidR="002B79AB" w:rsidRPr="002B79AB" w:rsidRDefault="002B79AB" w:rsidP="002B79AB">
      <w:pPr>
        <w:pStyle w:val="ListParagraph"/>
        <w:numPr>
          <w:ilvl w:val="2"/>
          <w:numId w:val="21"/>
        </w:numPr>
      </w:pPr>
      <w:r>
        <w:rPr>
          <w:rFonts w:eastAsia="Times New Roman" w:cstheme="minorHAnsi"/>
          <w:color w:val="1F2328"/>
          <w:sz w:val="24"/>
          <w:szCs w:val="24"/>
        </w:rPr>
        <w:t xml:space="preserve"> </w:t>
      </w:r>
      <w:proofErr w:type="spellStart"/>
      <w:r w:rsidRPr="002B79AB">
        <w:rPr>
          <w:rFonts w:eastAsia="Times New Roman" w:cstheme="minorHAnsi"/>
          <w:color w:val="1F2328"/>
          <w:sz w:val="24"/>
          <w:szCs w:val="24"/>
        </w:rPr>
        <w:t>TradingView</w:t>
      </w:r>
      <w:proofErr w:type="spellEnd"/>
      <w:r w:rsidRPr="002B79AB">
        <w:rPr>
          <w:rFonts w:eastAsia="Times New Roman" w:cstheme="minorHAnsi"/>
          <w:color w:val="1F2328"/>
          <w:sz w:val="24"/>
          <w:szCs w:val="24"/>
        </w:rPr>
        <w:t xml:space="preserve"> “Charting basics” + YouTube: “candlestick chart basics”</w:t>
      </w:r>
    </w:p>
    <w:p w:rsidR="002B79AB" w:rsidRPr="002B79AB" w:rsidRDefault="002B79AB" w:rsidP="002B79AB">
      <w:pPr>
        <w:pStyle w:val="ListParagraph"/>
        <w:numPr>
          <w:ilvl w:val="2"/>
          <w:numId w:val="21"/>
        </w:numPr>
      </w:pPr>
      <w:r>
        <w:rPr>
          <w:rFonts w:eastAsia="Times New Roman" w:cstheme="minorHAnsi"/>
          <w:color w:val="1F2328"/>
          <w:sz w:val="24"/>
          <w:szCs w:val="24"/>
        </w:rPr>
        <w:t xml:space="preserve"> </w:t>
      </w:r>
      <w:r w:rsidRPr="002B79AB">
        <w:rPr>
          <w:rFonts w:eastAsia="Times New Roman" w:cstheme="minorHAnsi"/>
          <w:color w:val="1F2328"/>
          <w:sz w:val="24"/>
          <w:szCs w:val="24"/>
        </w:rPr>
        <w:t>Investopedia: OHLC, volume, support/resistance, trend</w:t>
      </w:r>
    </w:p>
    <w:p w:rsidR="002B79AB" w:rsidRDefault="002B79AB" w:rsidP="002B79AB">
      <w:pPr>
        <w:pStyle w:val="ListParagraph"/>
      </w:pPr>
    </w:p>
    <w:p w:rsidR="002B79AB" w:rsidRDefault="002B79AB" w:rsidP="002B79AB">
      <w:pPr>
        <w:pStyle w:val="ListParagraph"/>
        <w:numPr>
          <w:ilvl w:val="0"/>
          <w:numId w:val="21"/>
        </w:numPr>
        <w:rPr>
          <w:b/>
          <w:sz w:val="24"/>
          <w:szCs w:val="24"/>
          <w:u w:val="single"/>
        </w:rPr>
      </w:pPr>
      <w:r w:rsidRPr="002B79AB">
        <w:rPr>
          <w:b/>
          <w:sz w:val="24"/>
          <w:szCs w:val="24"/>
          <w:u w:val="single"/>
        </w:rPr>
        <w:t xml:space="preserve">Phase 2 – Technical indicators used in </w:t>
      </w:r>
      <w:proofErr w:type="spellStart"/>
      <w:r w:rsidRPr="002B79AB">
        <w:rPr>
          <w:b/>
          <w:sz w:val="24"/>
          <w:szCs w:val="24"/>
          <w:u w:val="single"/>
        </w:rPr>
        <w:t>TradingAgents</w:t>
      </w:r>
      <w:proofErr w:type="spellEnd"/>
    </w:p>
    <w:p w:rsidR="002B79AB" w:rsidRPr="00804E9C" w:rsidRDefault="002B79AB" w:rsidP="002B79AB">
      <w:pPr>
        <w:pStyle w:val="ListParagraph"/>
        <w:numPr>
          <w:ilvl w:val="1"/>
          <w:numId w:val="21"/>
        </w:numPr>
      </w:pPr>
      <w:r w:rsidRPr="00804E9C">
        <w:rPr>
          <w:b/>
        </w:rPr>
        <w:t>Goal</w:t>
      </w:r>
      <w:r w:rsidRPr="00804E9C">
        <w:t xml:space="preserve"> – You understand the exact indicator families the repo uses: MA, MACD, RSI, Bollinger, ATR, VWMA/MFI.</w:t>
      </w:r>
    </w:p>
    <w:p w:rsidR="002B79AB" w:rsidRPr="00804E9C" w:rsidRDefault="00804E9C" w:rsidP="002B79AB">
      <w:pPr>
        <w:pStyle w:val="ListParagraph"/>
        <w:numPr>
          <w:ilvl w:val="1"/>
          <w:numId w:val="21"/>
        </w:numPr>
      </w:pPr>
      <w:r w:rsidRPr="00804E9C">
        <w:rPr>
          <w:b/>
        </w:rPr>
        <w:t>Learn</w:t>
      </w:r>
      <w:r w:rsidRPr="00804E9C">
        <w:t xml:space="preserve"> – </w:t>
      </w:r>
    </w:p>
    <w:p w:rsidR="00804E9C" w:rsidRPr="00804E9C" w:rsidRDefault="00804E9C" w:rsidP="00804E9C">
      <w:pPr>
        <w:pStyle w:val="ListParagraph"/>
        <w:numPr>
          <w:ilvl w:val="2"/>
          <w:numId w:val="21"/>
        </w:numPr>
      </w:pPr>
      <w:r>
        <w:t xml:space="preserve"> </w:t>
      </w:r>
      <w:r w:rsidRPr="00804E9C">
        <w:t>Moving Averages: 10 EMA, 50 SMA, 200 SMA</w:t>
      </w:r>
    </w:p>
    <w:p w:rsidR="00804E9C" w:rsidRPr="00804E9C" w:rsidRDefault="00804E9C" w:rsidP="00804E9C">
      <w:pPr>
        <w:pStyle w:val="ListParagraph"/>
        <w:numPr>
          <w:ilvl w:val="2"/>
          <w:numId w:val="21"/>
        </w:numPr>
      </w:pPr>
      <w:r>
        <w:t xml:space="preserve"> </w:t>
      </w:r>
      <w:r w:rsidRPr="00804E9C">
        <w:t>MACD(line/signal/histogram)</w:t>
      </w:r>
    </w:p>
    <w:p w:rsidR="00804E9C" w:rsidRPr="00804E9C" w:rsidRDefault="00804E9C" w:rsidP="00804E9C">
      <w:pPr>
        <w:pStyle w:val="ListParagraph"/>
        <w:numPr>
          <w:ilvl w:val="2"/>
          <w:numId w:val="21"/>
        </w:numPr>
      </w:pPr>
      <w:r>
        <w:t xml:space="preserve"> </w:t>
      </w:r>
      <w:r w:rsidRPr="00804E9C">
        <w:t>RSI (70/30), divergence concept)</w:t>
      </w:r>
    </w:p>
    <w:p w:rsidR="00804E9C" w:rsidRPr="00804E9C" w:rsidRDefault="00804E9C" w:rsidP="00804E9C">
      <w:pPr>
        <w:pStyle w:val="ListParagraph"/>
        <w:numPr>
          <w:ilvl w:val="2"/>
          <w:numId w:val="21"/>
        </w:numPr>
      </w:pPr>
      <w:r>
        <w:t xml:space="preserve"> </w:t>
      </w:r>
      <w:r w:rsidRPr="00804E9C">
        <w:t>Bollinger Bands (middle/upper/lower)</w:t>
      </w:r>
    </w:p>
    <w:p w:rsidR="00804E9C" w:rsidRPr="00804E9C" w:rsidRDefault="00804E9C" w:rsidP="00804E9C">
      <w:pPr>
        <w:pStyle w:val="ListParagraph"/>
        <w:numPr>
          <w:ilvl w:val="2"/>
          <w:numId w:val="21"/>
        </w:numPr>
      </w:pPr>
      <w:r>
        <w:t xml:space="preserve"> </w:t>
      </w:r>
      <w:r w:rsidRPr="00804E9C">
        <w:t>ATR (volatility sizing/stops)</w:t>
      </w:r>
    </w:p>
    <w:p w:rsidR="00804E9C" w:rsidRDefault="00804E9C" w:rsidP="00804E9C">
      <w:pPr>
        <w:pStyle w:val="ListParagraph"/>
        <w:numPr>
          <w:ilvl w:val="2"/>
          <w:numId w:val="21"/>
        </w:numPr>
      </w:pPr>
      <w:r>
        <w:t xml:space="preserve"> </w:t>
      </w:r>
      <w:r w:rsidRPr="00804E9C">
        <w:t>VWMA + MFI (volume confirmation/money flow)</w:t>
      </w:r>
    </w:p>
    <w:p w:rsidR="00804E9C" w:rsidRDefault="00804E9C" w:rsidP="00804E9C">
      <w:pPr>
        <w:pStyle w:val="ListParagraph"/>
        <w:numPr>
          <w:ilvl w:val="1"/>
          <w:numId w:val="21"/>
        </w:numPr>
      </w:pPr>
      <w:r w:rsidRPr="0036170F">
        <w:rPr>
          <w:b/>
        </w:rPr>
        <w:t>Sources</w:t>
      </w:r>
      <w:r>
        <w:t xml:space="preserve"> – </w:t>
      </w:r>
    </w:p>
    <w:p w:rsidR="00804E9C" w:rsidRPr="00804E9C" w:rsidRDefault="00804E9C" w:rsidP="00804E9C">
      <w:pPr>
        <w:pStyle w:val="ListParagraph"/>
        <w:numPr>
          <w:ilvl w:val="2"/>
          <w:numId w:val="21"/>
        </w:numPr>
      </w:pPr>
      <w:r>
        <w:rPr>
          <w:rFonts w:eastAsia="Times New Roman" w:cstheme="minorHAnsi"/>
          <w:color w:val="1F2328"/>
        </w:rPr>
        <w:t xml:space="preserve"> </w:t>
      </w:r>
      <w:r w:rsidRPr="00804E9C">
        <w:rPr>
          <w:rFonts w:eastAsia="Times New Roman" w:cstheme="minorHAnsi"/>
          <w:color w:val="1F2328"/>
        </w:rPr>
        <w:t>Investopedia pages for: SMA/EMA, MACD, RSI, Bollinger Bands, ATR, VWMA, MFI</w:t>
      </w:r>
    </w:p>
    <w:p w:rsidR="00804E9C" w:rsidRPr="00804E9C" w:rsidRDefault="00804E9C" w:rsidP="00804E9C">
      <w:pPr>
        <w:pStyle w:val="ListParagraph"/>
        <w:numPr>
          <w:ilvl w:val="2"/>
          <w:numId w:val="21"/>
        </w:numPr>
      </w:pPr>
      <w:r>
        <w:rPr>
          <w:rFonts w:eastAsia="Times New Roman" w:cstheme="minorHAnsi"/>
          <w:color w:val="1F2328"/>
        </w:rPr>
        <w:t xml:space="preserve"> </w:t>
      </w:r>
      <w:r w:rsidRPr="00804E9C">
        <w:rPr>
          <w:rFonts w:eastAsia="Times New Roman" w:cstheme="minorHAnsi"/>
          <w:color w:val="1F2328"/>
        </w:rPr>
        <w:t>If you want one structured video series: search “RSI MACD Bollinger ATR beginner” (any reputable technical analysis playlist is fine)</w:t>
      </w:r>
    </w:p>
    <w:p w:rsidR="00804E9C" w:rsidRDefault="00804E9C" w:rsidP="00804E9C">
      <w:pPr>
        <w:pStyle w:val="ListParagraph"/>
      </w:pPr>
    </w:p>
    <w:p w:rsidR="002B79AB" w:rsidRDefault="00804E9C" w:rsidP="00804E9C">
      <w:pPr>
        <w:pStyle w:val="ListParagraph"/>
        <w:numPr>
          <w:ilvl w:val="0"/>
          <w:numId w:val="21"/>
        </w:numPr>
        <w:rPr>
          <w:b/>
          <w:sz w:val="24"/>
          <w:szCs w:val="24"/>
          <w:u w:val="single"/>
        </w:rPr>
      </w:pPr>
      <w:r w:rsidRPr="00804E9C">
        <w:rPr>
          <w:b/>
          <w:sz w:val="24"/>
          <w:szCs w:val="24"/>
          <w:u w:val="single"/>
        </w:rPr>
        <w:t>Phase 3 -  Fundamentals + News/Sentiment</w:t>
      </w:r>
    </w:p>
    <w:p w:rsidR="00804E9C" w:rsidRPr="00804E9C" w:rsidRDefault="00804E9C" w:rsidP="00804E9C">
      <w:pPr>
        <w:pStyle w:val="ListParagraph"/>
        <w:numPr>
          <w:ilvl w:val="1"/>
          <w:numId w:val="21"/>
        </w:numPr>
      </w:pPr>
      <w:r w:rsidRPr="00804E9C">
        <w:rPr>
          <w:b/>
        </w:rPr>
        <w:t>Goal</w:t>
      </w:r>
      <w:r w:rsidRPr="00804E9C">
        <w:t>: You can read fundamentals and connect news/sentiments to price moves (as the repo’s analysts do).</w:t>
      </w:r>
    </w:p>
    <w:p w:rsidR="00804E9C" w:rsidRPr="00804E9C" w:rsidRDefault="00804E9C" w:rsidP="00804E9C">
      <w:pPr>
        <w:pStyle w:val="ListParagraph"/>
        <w:numPr>
          <w:ilvl w:val="1"/>
          <w:numId w:val="21"/>
        </w:numPr>
        <w:rPr>
          <w:b/>
        </w:rPr>
      </w:pPr>
      <w:r w:rsidRPr="00804E9C">
        <w:rPr>
          <w:b/>
        </w:rPr>
        <w:t>Fundamentals (minimum viable set)</w:t>
      </w:r>
      <w:r w:rsidR="0036170F">
        <w:rPr>
          <w:b/>
        </w:rPr>
        <w:t xml:space="preserve"> - </w:t>
      </w:r>
    </w:p>
    <w:p w:rsidR="00804E9C" w:rsidRPr="00804E9C" w:rsidRDefault="00804E9C" w:rsidP="00804E9C">
      <w:pPr>
        <w:pStyle w:val="ListParagraph"/>
        <w:numPr>
          <w:ilvl w:val="2"/>
          <w:numId w:val="21"/>
        </w:numPr>
      </w:pPr>
      <w:r>
        <w:t xml:space="preserve"> </w:t>
      </w:r>
      <w:r w:rsidRPr="00804E9C">
        <w:t>Financial Statements: Revenue, gross margin, operating margin, net income, free cash flow.</w:t>
      </w:r>
    </w:p>
    <w:p w:rsidR="00804E9C" w:rsidRPr="00804E9C" w:rsidRDefault="00804E9C" w:rsidP="00804E9C">
      <w:pPr>
        <w:pStyle w:val="ListParagraph"/>
        <w:numPr>
          <w:ilvl w:val="2"/>
          <w:numId w:val="21"/>
        </w:numPr>
      </w:pPr>
      <w:r>
        <w:t xml:space="preserve"> </w:t>
      </w:r>
      <w:r w:rsidRPr="00804E9C">
        <w:t>Rations: P/E (and why it can mislead), debt – to equity, current ration, ROE</w:t>
      </w:r>
    </w:p>
    <w:p w:rsidR="00804E9C" w:rsidRPr="00804E9C" w:rsidRDefault="00804E9C" w:rsidP="00804E9C">
      <w:pPr>
        <w:pStyle w:val="ListParagraph"/>
        <w:numPr>
          <w:ilvl w:val="2"/>
          <w:numId w:val="21"/>
        </w:numPr>
      </w:pPr>
      <w:r>
        <w:t xml:space="preserve"> </w:t>
      </w:r>
      <w:r w:rsidRPr="00804E9C">
        <w:t>Story: growth vs value vs cyclical</w:t>
      </w:r>
    </w:p>
    <w:p w:rsidR="00804E9C" w:rsidRPr="00804E9C" w:rsidRDefault="00804E9C" w:rsidP="00804E9C">
      <w:pPr>
        <w:pStyle w:val="ListParagraph"/>
        <w:numPr>
          <w:ilvl w:val="1"/>
          <w:numId w:val="21"/>
        </w:numPr>
        <w:rPr>
          <w:b/>
        </w:rPr>
      </w:pPr>
      <w:r w:rsidRPr="00804E9C">
        <w:rPr>
          <w:b/>
        </w:rPr>
        <w:t>Hands –on</w:t>
      </w:r>
      <w:r w:rsidR="0036170F">
        <w:rPr>
          <w:b/>
        </w:rPr>
        <w:t xml:space="preserve"> - </w:t>
      </w:r>
    </w:p>
    <w:p w:rsidR="00804E9C" w:rsidRPr="00804E9C" w:rsidRDefault="00804E9C" w:rsidP="00804E9C">
      <w:pPr>
        <w:pStyle w:val="ListParagraph"/>
        <w:numPr>
          <w:ilvl w:val="2"/>
          <w:numId w:val="21"/>
        </w:numPr>
      </w:pPr>
      <w:r>
        <w:t xml:space="preserve"> </w:t>
      </w:r>
      <w:r w:rsidRPr="00804E9C">
        <w:t>For your tickers: pull a 1 page fundamentals snapshot (yahoo Finance) + list 5 metrics you’d mention in a report.</w:t>
      </w:r>
    </w:p>
    <w:p w:rsidR="00804E9C" w:rsidRDefault="00804E9C" w:rsidP="00804E9C">
      <w:pPr>
        <w:pStyle w:val="ListParagraph"/>
        <w:numPr>
          <w:ilvl w:val="2"/>
          <w:numId w:val="21"/>
        </w:numPr>
      </w:pPr>
      <w:r>
        <w:t xml:space="preserve"> </w:t>
      </w:r>
      <w:r w:rsidRPr="00804E9C">
        <w:t>Find 3 recent news items and write: “likely bullish/bearish/neutral” + why?</w:t>
      </w:r>
    </w:p>
    <w:p w:rsidR="00804E9C" w:rsidRPr="00804E9C" w:rsidRDefault="00804E9C" w:rsidP="00804E9C">
      <w:pPr>
        <w:pStyle w:val="ListParagraph"/>
        <w:numPr>
          <w:ilvl w:val="1"/>
          <w:numId w:val="21"/>
        </w:numPr>
        <w:rPr>
          <w:b/>
        </w:rPr>
      </w:pPr>
      <w:r w:rsidRPr="00804E9C">
        <w:rPr>
          <w:b/>
        </w:rPr>
        <w:t>Sources</w:t>
      </w:r>
      <w:r w:rsidR="0036170F">
        <w:rPr>
          <w:b/>
        </w:rPr>
        <w:t xml:space="preserve"> - </w:t>
      </w:r>
    </w:p>
    <w:p w:rsidR="00804E9C" w:rsidRPr="00804E9C" w:rsidRDefault="00804E9C" w:rsidP="00804E9C">
      <w:pPr>
        <w:pStyle w:val="ListParagraph"/>
        <w:numPr>
          <w:ilvl w:val="2"/>
          <w:numId w:val="21"/>
        </w:numPr>
      </w:pPr>
      <w:r>
        <w:t xml:space="preserve"> </w:t>
      </w:r>
      <w:r w:rsidRPr="00804E9C">
        <w:rPr>
          <w:rFonts w:cstheme="minorHAnsi"/>
        </w:rPr>
        <w:t xml:space="preserve"> </w:t>
      </w:r>
      <w:r w:rsidRPr="00804E9C">
        <w:rPr>
          <w:rFonts w:eastAsia="Times New Roman" w:cstheme="minorHAnsi"/>
          <w:color w:val="1F2328"/>
        </w:rPr>
        <w:t>“Accounting/financial statements for beginners” (Khan Academy is great)</w:t>
      </w:r>
    </w:p>
    <w:p w:rsidR="00804E9C" w:rsidRPr="00804E9C" w:rsidRDefault="00804E9C" w:rsidP="00804E9C">
      <w:pPr>
        <w:pStyle w:val="ListParagraph"/>
        <w:numPr>
          <w:ilvl w:val="2"/>
          <w:numId w:val="21"/>
        </w:numPr>
      </w:pPr>
      <w:r>
        <w:rPr>
          <w:rFonts w:eastAsia="Times New Roman" w:cstheme="minorHAnsi"/>
          <w:color w:val="1F2328"/>
        </w:rPr>
        <w:t xml:space="preserve"> </w:t>
      </w:r>
      <w:r w:rsidRPr="00804E9C">
        <w:rPr>
          <w:rFonts w:eastAsia="Times New Roman" w:cstheme="minorHAnsi"/>
          <w:color w:val="1F2328"/>
        </w:rPr>
        <w:t>Investopedia: P/E, ROE, debt-to-equity, free cash flow</w:t>
      </w:r>
    </w:p>
    <w:p w:rsidR="00804E9C" w:rsidRPr="0036170F" w:rsidRDefault="00804E9C" w:rsidP="00804E9C">
      <w:pPr>
        <w:pStyle w:val="ListParagraph"/>
        <w:numPr>
          <w:ilvl w:val="2"/>
          <w:numId w:val="21"/>
        </w:numPr>
      </w:pPr>
      <w:r>
        <w:rPr>
          <w:rFonts w:eastAsia="Times New Roman" w:cstheme="minorHAnsi"/>
          <w:color w:val="1F2328"/>
        </w:rPr>
        <w:t xml:space="preserve"> </w:t>
      </w:r>
      <w:r w:rsidRPr="00804E9C">
        <w:rPr>
          <w:rFonts w:eastAsia="Times New Roman" w:cstheme="minorHAnsi"/>
          <w:color w:val="1F2328"/>
        </w:rPr>
        <w:t>Any daily market recap newsletter/video (to build macro intuition)</w:t>
      </w:r>
    </w:p>
    <w:p w:rsidR="0036170F" w:rsidRPr="0036170F" w:rsidRDefault="0036170F" w:rsidP="0036170F">
      <w:pPr>
        <w:pStyle w:val="ListParagraph"/>
      </w:pPr>
    </w:p>
    <w:p w:rsidR="0036170F" w:rsidRPr="0036170F" w:rsidRDefault="0036170F" w:rsidP="0036170F">
      <w:pPr>
        <w:pStyle w:val="ListParagraph"/>
        <w:numPr>
          <w:ilvl w:val="0"/>
          <w:numId w:val="21"/>
        </w:numPr>
        <w:rPr>
          <w:b/>
          <w:sz w:val="24"/>
          <w:szCs w:val="24"/>
        </w:rPr>
      </w:pPr>
      <w:r w:rsidRPr="0036170F">
        <w:rPr>
          <w:rFonts w:eastAsia="Times New Roman" w:cstheme="minorHAnsi"/>
          <w:b/>
          <w:color w:val="1F2328"/>
          <w:sz w:val="24"/>
          <w:szCs w:val="24"/>
        </w:rPr>
        <w:lastRenderedPageBreak/>
        <w:t xml:space="preserve">Phase 4 – Risk Management + connect to </w:t>
      </w:r>
      <w:proofErr w:type="spellStart"/>
      <w:r w:rsidRPr="0036170F">
        <w:rPr>
          <w:rFonts w:eastAsia="Times New Roman" w:cstheme="minorHAnsi"/>
          <w:b/>
          <w:color w:val="1F2328"/>
          <w:sz w:val="24"/>
          <w:szCs w:val="24"/>
        </w:rPr>
        <w:t>TradingAgents</w:t>
      </w:r>
      <w:proofErr w:type="spellEnd"/>
    </w:p>
    <w:p w:rsidR="0036170F" w:rsidRPr="0036170F" w:rsidRDefault="0036170F" w:rsidP="0036170F">
      <w:pPr>
        <w:pStyle w:val="ListParagraph"/>
        <w:numPr>
          <w:ilvl w:val="1"/>
          <w:numId w:val="21"/>
        </w:numPr>
      </w:pPr>
      <w:r w:rsidRPr="0036170F">
        <w:rPr>
          <w:rFonts w:eastAsia="Times New Roman" w:cstheme="minorHAnsi"/>
          <w:b/>
          <w:color w:val="1F2328"/>
        </w:rPr>
        <w:t>Goal</w:t>
      </w:r>
      <w:r>
        <w:rPr>
          <w:rFonts w:eastAsia="Times New Roman" w:cstheme="minorHAnsi"/>
          <w:color w:val="1F2328"/>
        </w:rPr>
        <w:t xml:space="preserve"> – You can evaluate a trade proposal and explain risk controls; you also understand how </w:t>
      </w:r>
      <w:proofErr w:type="spellStart"/>
      <w:r>
        <w:rPr>
          <w:rFonts w:eastAsia="Times New Roman" w:cstheme="minorHAnsi"/>
          <w:color w:val="1F2328"/>
        </w:rPr>
        <w:t>TradingAgents</w:t>
      </w:r>
      <w:proofErr w:type="spellEnd"/>
      <w:r>
        <w:rPr>
          <w:rFonts w:eastAsia="Times New Roman" w:cstheme="minorHAnsi"/>
          <w:color w:val="1F2328"/>
        </w:rPr>
        <w:t xml:space="preserve"> is structured.</w:t>
      </w:r>
    </w:p>
    <w:p w:rsidR="0036170F" w:rsidRPr="0036170F" w:rsidRDefault="0036170F" w:rsidP="0036170F">
      <w:pPr>
        <w:pStyle w:val="ListParagraph"/>
        <w:numPr>
          <w:ilvl w:val="1"/>
          <w:numId w:val="21"/>
        </w:numPr>
        <w:rPr>
          <w:b/>
        </w:rPr>
      </w:pPr>
      <w:r w:rsidRPr="0036170F">
        <w:rPr>
          <w:rFonts w:eastAsia="Times New Roman" w:cstheme="minorHAnsi"/>
          <w:b/>
          <w:color w:val="1F2328"/>
        </w:rPr>
        <w:t>Risk Essentials</w:t>
      </w:r>
      <w:r>
        <w:rPr>
          <w:rFonts w:eastAsia="Times New Roman" w:cstheme="minorHAnsi"/>
          <w:b/>
          <w:color w:val="1F2328"/>
        </w:rPr>
        <w:t xml:space="preserve"> - </w:t>
      </w:r>
    </w:p>
    <w:p w:rsidR="0036170F" w:rsidRPr="0036170F" w:rsidRDefault="0036170F" w:rsidP="0036170F">
      <w:pPr>
        <w:pStyle w:val="ListParagraph"/>
        <w:numPr>
          <w:ilvl w:val="2"/>
          <w:numId w:val="21"/>
        </w:numPr>
      </w:pPr>
      <w:r>
        <w:rPr>
          <w:rFonts w:eastAsia="Times New Roman" w:cstheme="minorHAnsi"/>
          <w:color w:val="1F2328"/>
        </w:rPr>
        <w:t>Position sizing (fixed % risk per trade idea)</w:t>
      </w:r>
    </w:p>
    <w:p w:rsidR="0036170F" w:rsidRPr="0036170F" w:rsidRDefault="0036170F" w:rsidP="0036170F">
      <w:pPr>
        <w:pStyle w:val="ListParagraph"/>
        <w:numPr>
          <w:ilvl w:val="2"/>
          <w:numId w:val="21"/>
        </w:numPr>
      </w:pPr>
      <w:r>
        <w:rPr>
          <w:rFonts w:eastAsia="Times New Roman" w:cstheme="minorHAnsi"/>
          <w:color w:val="1F2328"/>
        </w:rPr>
        <w:t xml:space="preserve">Stop </w:t>
      </w:r>
      <w:proofErr w:type="spellStart"/>
      <w:r>
        <w:rPr>
          <w:rFonts w:eastAsia="Times New Roman" w:cstheme="minorHAnsi"/>
          <w:color w:val="1F2328"/>
        </w:rPr>
        <w:t>Loass</w:t>
      </w:r>
      <w:proofErr w:type="spellEnd"/>
      <w:r>
        <w:rPr>
          <w:rFonts w:eastAsia="Times New Roman" w:cstheme="minorHAnsi"/>
          <w:color w:val="1F2328"/>
        </w:rPr>
        <w:t xml:space="preserve"> logic (ATR-based is enough)</w:t>
      </w:r>
    </w:p>
    <w:p w:rsidR="0036170F" w:rsidRPr="0036170F" w:rsidRDefault="0036170F" w:rsidP="0036170F">
      <w:pPr>
        <w:pStyle w:val="ListParagraph"/>
        <w:numPr>
          <w:ilvl w:val="2"/>
          <w:numId w:val="21"/>
        </w:numPr>
      </w:pPr>
      <w:r>
        <w:rPr>
          <w:rFonts w:eastAsia="Times New Roman" w:cstheme="minorHAnsi"/>
          <w:color w:val="1F2328"/>
        </w:rPr>
        <w:t>Risk/reward and why win rate isn’t everything</w:t>
      </w:r>
    </w:p>
    <w:p w:rsidR="0036170F" w:rsidRPr="0036170F" w:rsidRDefault="0036170F" w:rsidP="0036170F">
      <w:pPr>
        <w:pStyle w:val="ListParagraph"/>
        <w:numPr>
          <w:ilvl w:val="2"/>
          <w:numId w:val="21"/>
        </w:numPr>
      </w:pPr>
      <w:r>
        <w:rPr>
          <w:rFonts w:eastAsia="Times New Roman" w:cstheme="minorHAnsi"/>
          <w:color w:val="1F2328"/>
        </w:rPr>
        <w:t>Portfolio thinking: concentration risk, correlation (conceptual)</w:t>
      </w:r>
    </w:p>
    <w:p w:rsidR="0036170F" w:rsidRPr="0036170F" w:rsidRDefault="0036170F" w:rsidP="0036170F">
      <w:pPr>
        <w:pStyle w:val="ListParagraph"/>
        <w:numPr>
          <w:ilvl w:val="1"/>
          <w:numId w:val="21"/>
        </w:numPr>
        <w:rPr>
          <w:b/>
        </w:rPr>
      </w:pPr>
      <w:proofErr w:type="spellStart"/>
      <w:r w:rsidRPr="0036170F">
        <w:rPr>
          <w:rFonts w:eastAsia="Times New Roman" w:cstheme="minorHAnsi"/>
          <w:b/>
          <w:color w:val="1F2328"/>
        </w:rPr>
        <w:t>TradingAgents</w:t>
      </w:r>
      <w:proofErr w:type="spellEnd"/>
      <w:r w:rsidRPr="0036170F">
        <w:rPr>
          <w:rFonts w:eastAsia="Times New Roman" w:cstheme="minorHAnsi"/>
          <w:b/>
          <w:color w:val="1F2328"/>
        </w:rPr>
        <w:t xml:space="preserve"> mapping</w:t>
      </w:r>
      <w:r>
        <w:rPr>
          <w:rFonts w:eastAsia="Times New Roman" w:cstheme="minorHAnsi"/>
          <w:b/>
          <w:color w:val="1F2328"/>
        </w:rPr>
        <w:t xml:space="preserve"> - </w:t>
      </w:r>
    </w:p>
    <w:p w:rsidR="0036170F" w:rsidRPr="0036170F" w:rsidRDefault="0036170F" w:rsidP="0036170F">
      <w:pPr>
        <w:pStyle w:val="ListParagraph"/>
        <w:numPr>
          <w:ilvl w:val="2"/>
          <w:numId w:val="21"/>
        </w:numPr>
      </w:pPr>
      <w:r>
        <w:rPr>
          <w:rFonts w:eastAsia="Times New Roman" w:cstheme="minorHAnsi"/>
          <w:color w:val="1F2328"/>
        </w:rPr>
        <w:t>Know what each team does: Analysts -&gt; Researchers debate -&gt; Trader -&gt; Risk debate -&gt; Portfolio decision.</w:t>
      </w:r>
    </w:p>
    <w:p w:rsidR="0036170F" w:rsidRPr="0036170F" w:rsidRDefault="0036170F" w:rsidP="0036170F">
      <w:pPr>
        <w:pStyle w:val="ListParagraph"/>
        <w:numPr>
          <w:ilvl w:val="2"/>
          <w:numId w:val="21"/>
        </w:numPr>
      </w:pPr>
      <w:r>
        <w:rPr>
          <w:rFonts w:eastAsia="Times New Roman" w:cstheme="minorHAnsi"/>
          <w:color w:val="1F2328"/>
        </w:rPr>
        <w:t>Understand what input feed what.</w:t>
      </w:r>
    </w:p>
    <w:p w:rsidR="0036170F" w:rsidRPr="0036170F" w:rsidRDefault="0036170F" w:rsidP="0036170F">
      <w:pPr>
        <w:pStyle w:val="ListParagraph"/>
        <w:numPr>
          <w:ilvl w:val="1"/>
          <w:numId w:val="21"/>
        </w:numPr>
        <w:rPr>
          <w:b/>
        </w:rPr>
      </w:pPr>
      <w:r>
        <w:rPr>
          <w:rFonts w:eastAsia="Times New Roman" w:cstheme="minorHAnsi"/>
          <w:b/>
          <w:color w:val="1F2328"/>
        </w:rPr>
        <w:t>Hands on -</w:t>
      </w:r>
    </w:p>
    <w:p w:rsidR="0036170F" w:rsidRPr="0036170F" w:rsidRDefault="0036170F" w:rsidP="0036170F">
      <w:pPr>
        <w:pStyle w:val="ListParagraph"/>
        <w:numPr>
          <w:ilvl w:val="2"/>
          <w:numId w:val="21"/>
        </w:numPr>
      </w:pPr>
      <w:r>
        <w:rPr>
          <w:rFonts w:eastAsia="Times New Roman" w:cstheme="minorHAnsi"/>
          <w:color w:val="1F2328"/>
        </w:rPr>
        <w:t>Run the project (CLI or Python) for 1 ticker and 1 date.</w:t>
      </w:r>
    </w:p>
    <w:p w:rsidR="0036170F" w:rsidRPr="0036170F" w:rsidRDefault="0036170F" w:rsidP="0036170F">
      <w:pPr>
        <w:pStyle w:val="ListParagraph"/>
        <w:numPr>
          <w:ilvl w:val="2"/>
          <w:numId w:val="21"/>
        </w:numPr>
      </w:pPr>
      <w:r>
        <w:rPr>
          <w:rFonts w:eastAsia="Times New Roman" w:cstheme="minorHAnsi"/>
          <w:color w:val="1F2328"/>
        </w:rPr>
        <w:t>Read the reports and annotate: This part is technical, this is fundamental, this is sentiment/news, this is risk.</w:t>
      </w:r>
    </w:p>
    <w:p w:rsidR="0036170F" w:rsidRPr="0036170F" w:rsidRDefault="0036170F" w:rsidP="0036170F">
      <w:pPr>
        <w:pStyle w:val="ListParagraph"/>
        <w:numPr>
          <w:ilvl w:val="1"/>
          <w:numId w:val="21"/>
        </w:numPr>
        <w:rPr>
          <w:b/>
        </w:rPr>
      </w:pPr>
      <w:r>
        <w:rPr>
          <w:rFonts w:eastAsia="Times New Roman" w:cstheme="minorHAnsi"/>
          <w:b/>
          <w:color w:val="1F2328"/>
        </w:rPr>
        <w:t>Sources -</w:t>
      </w:r>
    </w:p>
    <w:p w:rsidR="0036170F" w:rsidRPr="0036170F" w:rsidRDefault="0036170F" w:rsidP="0036170F">
      <w:pPr>
        <w:numPr>
          <w:ilvl w:val="2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1F2328"/>
        </w:rPr>
      </w:pPr>
      <w:r w:rsidRPr="0036170F">
        <w:rPr>
          <w:rFonts w:eastAsia="Times New Roman" w:cstheme="minorHAnsi"/>
          <w:color w:val="1F2328"/>
        </w:rPr>
        <w:t>Risk: search “position sizing beginners” + “ATR stop loss”</w:t>
      </w:r>
    </w:p>
    <w:p w:rsidR="0036170F" w:rsidRPr="0036170F" w:rsidRDefault="0036170F" w:rsidP="0036170F">
      <w:pPr>
        <w:numPr>
          <w:ilvl w:val="2"/>
          <w:numId w:val="21"/>
        </w:num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</w:rPr>
      </w:pPr>
      <w:r w:rsidRPr="0036170F">
        <w:rPr>
          <w:rFonts w:eastAsia="Times New Roman" w:cstheme="minorHAnsi"/>
          <w:color w:val="1F2328"/>
        </w:rPr>
        <w:t>Repo docs: README + run the CLI flow (that’s where the architecture becomes obvious)</w:t>
      </w:r>
    </w:p>
    <w:p w:rsidR="0036170F" w:rsidRDefault="0036170F" w:rsidP="0036170F"/>
    <w:p w:rsidR="0036170F" w:rsidRDefault="0036170F" w:rsidP="0036170F"/>
    <w:p w:rsidR="0036170F" w:rsidRDefault="0036170F" w:rsidP="0036170F"/>
    <w:p w:rsidR="0036170F" w:rsidRDefault="0036170F" w:rsidP="0036170F"/>
    <w:p w:rsidR="0036170F" w:rsidRDefault="0036170F" w:rsidP="0036170F"/>
    <w:p w:rsidR="0036170F" w:rsidRDefault="0036170F" w:rsidP="0036170F"/>
    <w:p w:rsidR="0036170F" w:rsidRDefault="0036170F" w:rsidP="0036170F"/>
    <w:p w:rsidR="0036170F" w:rsidRDefault="0036170F" w:rsidP="0036170F"/>
    <w:p w:rsidR="0036170F" w:rsidRDefault="0036170F" w:rsidP="0036170F"/>
    <w:p w:rsidR="0036170F" w:rsidRDefault="0036170F" w:rsidP="0036170F"/>
    <w:p w:rsidR="0036170F" w:rsidRDefault="0036170F" w:rsidP="0036170F"/>
    <w:p w:rsidR="0036170F" w:rsidRDefault="0036170F" w:rsidP="0036170F"/>
    <w:p w:rsidR="0036170F" w:rsidRDefault="0036170F" w:rsidP="0036170F"/>
    <w:p w:rsidR="0036170F" w:rsidRDefault="0036170F" w:rsidP="0036170F"/>
    <w:p w:rsidR="0036170F" w:rsidRDefault="0036170F" w:rsidP="0036170F"/>
    <w:p w:rsidR="0036170F" w:rsidRDefault="0036170F" w:rsidP="0036170F"/>
    <w:p w:rsidR="0036170F" w:rsidRDefault="0036170F" w:rsidP="0036170F"/>
    <w:p w:rsidR="0036170F" w:rsidRDefault="0036170F" w:rsidP="0036170F"/>
    <w:p w:rsidR="0036170F" w:rsidRDefault="0036170F" w:rsidP="0036170F"/>
    <w:p w:rsidR="0036170F" w:rsidRDefault="00954B94" w:rsidP="0036170F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lastRenderedPageBreak/>
        <w:t xml:space="preserve">Deliveries </w:t>
      </w:r>
    </w:p>
    <w:p w:rsidR="005A6867" w:rsidRDefault="005A6867" w:rsidP="0036170F">
      <w:pPr>
        <w:jc w:val="center"/>
        <w:rPr>
          <w:b/>
          <w:sz w:val="36"/>
          <w:szCs w:val="36"/>
          <w:u w:val="single"/>
        </w:rPr>
      </w:pPr>
    </w:p>
    <w:p w:rsidR="005A6867" w:rsidRPr="005A6867" w:rsidRDefault="005A6867" w:rsidP="0036170F">
      <w:pPr>
        <w:jc w:val="center"/>
        <w:rPr>
          <w:b/>
          <w:sz w:val="36"/>
          <w:szCs w:val="36"/>
        </w:rPr>
      </w:pPr>
      <w:r w:rsidRPr="005A6867">
        <w:rPr>
          <w:b/>
          <w:sz w:val="36"/>
          <w:szCs w:val="36"/>
        </w:rPr>
        <w:t xml:space="preserve">Phase </w:t>
      </w:r>
      <w:r>
        <w:rPr>
          <w:b/>
          <w:sz w:val="36"/>
          <w:szCs w:val="36"/>
        </w:rPr>
        <w:t>–</w:t>
      </w:r>
      <w:r w:rsidRPr="005A6867">
        <w:rPr>
          <w:b/>
          <w:sz w:val="36"/>
          <w:szCs w:val="36"/>
        </w:rPr>
        <w:t xml:space="preserve"> 1</w:t>
      </w:r>
      <w:r>
        <w:rPr>
          <w:b/>
          <w:sz w:val="36"/>
          <w:szCs w:val="36"/>
        </w:rPr>
        <w:t xml:space="preserve">: Technical Analysis </w:t>
      </w:r>
      <w:r w:rsidRPr="005A6867">
        <w:rPr>
          <w:sz w:val="36"/>
          <w:szCs w:val="36"/>
        </w:rPr>
        <w:t xml:space="preserve">(the exact indicators </w:t>
      </w:r>
      <w:proofErr w:type="spellStart"/>
      <w:r w:rsidRPr="005A6867">
        <w:rPr>
          <w:sz w:val="36"/>
          <w:szCs w:val="36"/>
        </w:rPr>
        <w:t>TradingAgents</w:t>
      </w:r>
      <w:proofErr w:type="spellEnd"/>
      <w:r w:rsidRPr="005A6867">
        <w:rPr>
          <w:sz w:val="36"/>
          <w:szCs w:val="36"/>
        </w:rPr>
        <w:t xml:space="preserve"> uses)</w:t>
      </w:r>
    </w:p>
    <w:p w:rsidR="00954B94" w:rsidRDefault="00954B94" w:rsidP="00954B94">
      <w:pPr>
        <w:pStyle w:val="ListParagraph"/>
      </w:pPr>
    </w:p>
    <w:p w:rsidR="00954B94" w:rsidRDefault="00954B94" w:rsidP="00954B94">
      <w:pPr>
        <w:pStyle w:val="ListParagraph"/>
        <w:numPr>
          <w:ilvl w:val="0"/>
          <w:numId w:val="29"/>
        </w:numPr>
        <w:rPr>
          <w:b/>
          <w:sz w:val="28"/>
          <w:szCs w:val="28"/>
        </w:rPr>
      </w:pPr>
      <w:r w:rsidRPr="00954B94">
        <w:rPr>
          <w:b/>
          <w:sz w:val="28"/>
          <w:szCs w:val="28"/>
        </w:rPr>
        <w:t>Activity 1</w:t>
      </w:r>
    </w:p>
    <w:p w:rsidR="00954B94" w:rsidRPr="007B33BF" w:rsidRDefault="00954B94" w:rsidP="00954B94">
      <w:pPr>
        <w:pStyle w:val="ListParagraph"/>
        <w:numPr>
          <w:ilvl w:val="1"/>
          <w:numId w:val="29"/>
        </w:numPr>
        <w:rPr>
          <w:sz w:val="24"/>
          <w:szCs w:val="24"/>
        </w:rPr>
      </w:pPr>
      <w:r w:rsidRPr="007B33BF">
        <w:rPr>
          <w:b/>
          <w:sz w:val="24"/>
          <w:szCs w:val="24"/>
        </w:rPr>
        <w:t xml:space="preserve">Goal: </w:t>
      </w:r>
      <w:r w:rsidRPr="007B33BF">
        <w:rPr>
          <w:sz w:val="24"/>
          <w:szCs w:val="24"/>
        </w:rPr>
        <w:t>One working environment + one starter notebook</w:t>
      </w:r>
    </w:p>
    <w:p w:rsidR="007B33BF" w:rsidRPr="00954B94" w:rsidRDefault="00954B94" w:rsidP="007B33BF">
      <w:pPr>
        <w:pStyle w:val="ListParagraph"/>
        <w:numPr>
          <w:ilvl w:val="2"/>
          <w:numId w:val="29"/>
        </w:numPr>
      </w:pPr>
      <w:r w:rsidRPr="00954B94">
        <w:t xml:space="preserve">Create </w:t>
      </w:r>
      <w:proofErr w:type="spellStart"/>
      <w:r w:rsidRPr="00954B94">
        <w:t>env</w:t>
      </w:r>
      <w:proofErr w:type="spellEnd"/>
      <w:r w:rsidRPr="00954B94">
        <w:t xml:space="preserve"> (</w:t>
      </w:r>
      <w:proofErr w:type="spellStart"/>
      <w:r w:rsidRPr="00954B94">
        <w:t>conda</w:t>
      </w:r>
      <w:proofErr w:type="spellEnd"/>
      <w:r w:rsidRPr="00954B94">
        <w:t xml:space="preserve"> or </w:t>
      </w:r>
      <w:proofErr w:type="spellStart"/>
      <w:r w:rsidRPr="00954B94">
        <w:t>venv</w:t>
      </w:r>
      <w:proofErr w:type="spellEnd"/>
      <w:r w:rsidRPr="00954B94">
        <w:t>) and install:</w:t>
      </w:r>
    </w:p>
    <w:p w:rsidR="00954B94" w:rsidRPr="00954B94" w:rsidRDefault="00954B94" w:rsidP="00954B94">
      <w:pPr>
        <w:pStyle w:val="ListParagraph"/>
        <w:numPr>
          <w:ilvl w:val="3"/>
          <w:numId w:val="34"/>
        </w:numPr>
      </w:pPr>
      <w:r w:rsidRPr="00954B94">
        <w:t>pandas</w:t>
      </w:r>
    </w:p>
    <w:p w:rsidR="00954B94" w:rsidRPr="00954B94" w:rsidRDefault="00954B94" w:rsidP="00954B94">
      <w:pPr>
        <w:pStyle w:val="ListParagraph"/>
        <w:numPr>
          <w:ilvl w:val="3"/>
          <w:numId w:val="34"/>
        </w:numPr>
      </w:pPr>
      <w:proofErr w:type="spellStart"/>
      <w:r w:rsidRPr="00954B94">
        <w:t>numpy</w:t>
      </w:r>
      <w:proofErr w:type="spellEnd"/>
    </w:p>
    <w:p w:rsidR="00954B94" w:rsidRPr="00954B94" w:rsidRDefault="00954B94" w:rsidP="00954B94">
      <w:pPr>
        <w:pStyle w:val="ListParagraph"/>
        <w:numPr>
          <w:ilvl w:val="3"/>
          <w:numId w:val="34"/>
        </w:numPr>
      </w:pPr>
      <w:proofErr w:type="spellStart"/>
      <w:r w:rsidRPr="00954B94">
        <w:t>matplotlib</w:t>
      </w:r>
      <w:proofErr w:type="spellEnd"/>
    </w:p>
    <w:p w:rsidR="00954B94" w:rsidRPr="00954B94" w:rsidRDefault="00954B94" w:rsidP="00954B94">
      <w:pPr>
        <w:pStyle w:val="ListParagraph"/>
        <w:numPr>
          <w:ilvl w:val="3"/>
          <w:numId w:val="34"/>
        </w:numPr>
      </w:pPr>
      <w:proofErr w:type="spellStart"/>
      <w:r w:rsidRPr="00954B94">
        <w:t>sfinance</w:t>
      </w:r>
      <w:proofErr w:type="spellEnd"/>
    </w:p>
    <w:p w:rsidR="00954B94" w:rsidRPr="00954B94" w:rsidRDefault="00954B94" w:rsidP="00954B94">
      <w:pPr>
        <w:pStyle w:val="ListParagraph"/>
        <w:numPr>
          <w:ilvl w:val="3"/>
          <w:numId w:val="34"/>
        </w:numPr>
      </w:pPr>
      <w:proofErr w:type="spellStart"/>
      <w:r w:rsidRPr="00954B94">
        <w:t>stockstats</w:t>
      </w:r>
      <w:proofErr w:type="spellEnd"/>
    </w:p>
    <w:p w:rsidR="00954B94" w:rsidRDefault="00954B94" w:rsidP="00954B94">
      <w:pPr>
        <w:pStyle w:val="ListParagraph"/>
        <w:numPr>
          <w:ilvl w:val="3"/>
          <w:numId w:val="34"/>
        </w:numPr>
      </w:pPr>
      <w:r w:rsidRPr="00954B94">
        <w:t>ta</w:t>
      </w:r>
      <w:r>
        <w:t xml:space="preserve"> </w:t>
      </w:r>
      <w:r w:rsidRPr="00954B94">
        <w:t>(optional)</w:t>
      </w:r>
    </w:p>
    <w:p w:rsidR="0036170F" w:rsidRDefault="00954B94" w:rsidP="00954B94">
      <w:pPr>
        <w:pStyle w:val="ListParagraph"/>
        <w:numPr>
          <w:ilvl w:val="3"/>
          <w:numId w:val="34"/>
        </w:numPr>
      </w:pPr>
      <w:proofErr w:type="spellStart"/>
      <w:r>
        <w:t>scikit</w:t>
      </w:r>
      <w:proofErr w:type="spellEnd"/>
      <w:r>
        <w:t>-learn (optional)</w:t>
      </w:r>
    </w:p>
    <w:p w:rsidR="00954B94" w:rsidRDefault="00954B94" w:rsidP="00954B94">
      <w:pPr>
        <w:pStyle w:val="ListParagraph"/>
        <w:numPr>
          <w:ilvl w:val="3"/>
          <w:numId w:val="34"/>
        </w:numPr>
      </w:pPr>
      <w:proofErr w:type="spellStart"/>
      <w:r>
        <w:t>jupyter</w:t>
      </w:r>
      <w:proofErr w:type="spellEnd"/>
    </w:p>
    <w:p w:rsidR="007B33BF" w:rsidRDefault="007B33BF" w:rsidP="007B33BF">
      <w:pPr>
        <w:pStyle w:val="ListParagraph"/>
        <w:ind w:left="2880"/>
      </w:pPr>
    </w:p>
    <w:p w:rsidR="00954B94" w:rsidRDefault="00954B94" w:rsidP="00954B94">
      <w:pPr>
        <w:pStyle w:val="ListParagraph"/>
        <w:numPr>
          <w:ilvl w:val="2"/>
          <w:numId w:val="29"/>
        </w:numPr>
      </w:pPr>
      <w:r>
        <w:t>Pick 2-3 liquid tickers to practice with:</w:t>
      </w:r>
    </w:p>
    <w:p w:rsidR="00954B94" w:rsidRDefault="00954B94" w:rsidP="00954B94">
      <w:pPr>
        <w:pStyle w:val="ListParagraph"/>
        <w:numPr>
          <w:ilvl w:val="3"/>
          <w:numId w:val="35"/>
        </w:numPr>
      </w:pPr>
      <w:r>
        <w:t>One mega-cap (AAPL/MSFT)</w:t>
      </w:r>
    </w:p>
    <w:p w:rsidR="00954B94" w:rsidRDefault="00954B94" w:rsidP="00954B94">
      <w:pPr>
        <w:pStyle w:val="ListParagraph"/>
        <w:numPr>
          <w:ilvl w:val="3"/>
          <w:numId w:val="35"/>
        </w:numPr>
      </w:pPr>
      <w:r>
        <w:t>One high-beta (NVDA/TSLA)</w:t>
      </w:r>
    </w:p>
    <w:p w:rsidR="00954B94" w:rsidRDefault="00954B94" w:rsidP="00954B94">
      <w:pPr>
        <w:pStyle w:val="ListParagraph"/>
        <w:numPr>
          <w:ilvl w:val="3"/>
          <w:numId w:val="35"/>
        </w:numPr>
      </w:pPr>
      <w:r>
        <w:t>Optional ETF benchmark (SPY/QQQ)</w:t>
      </w:r>
    </w:p>
    <w:p w:rsidR="007B33BF" w:rsidRDefault="007B33BF" w:rsidP="007B33BF">
      <w:pPr>
        <w:pStyle w:val="ListParagraph"/>
        <w:ind w:left="2880"/>
      </w:pPr>
    </w:p>
    <w:p w:rsidR="00954B94" w:rsidRPr="00954B94" w:rsidRDefault="00954B94" w:rsidP="00954B94">
      <w:pPr>
        <w:pStyle w:val="ListParagraph"/>
        <w:numPr>
          <w:ilvl w:val="1"/>
          <w:numId w:val="29"/>
        </w:numPr>
      </w:pPr>
      <w:r w:rsidRPr="00954B94">
        <w:rPr>
          <w:b/>
        </w:rPr>
        <w:t>Deliverable</w:t>
      </w:r>
      <w:r>
        <w:t xml:space="preserve"> - </w:t>
      </w:r>
      <w:r w:rsidRPr="007B33BF">
        <w:rPr>
          <w:rStyle w:val="HTMLCode"/>
          <w:rFonts w:ascii="Times New Roman" w:eastAsiaTheme="minorHAnsi" w:hAnsi="Times New Roman" w:cs="Times New Roman"/>
          <w:b/>
          <w:color w:val="C45911" w:themeColor="accent2" w:themeShade="BF"/>
          <w:sz w:val="22"/>
          <w:szCs w:val="22"/>
        </w:rPr>
        <w:t>00_</w:t>
      </w:r>
      <w:proofErr w:type="gramStart"/>
      <w:r w:rsidRPr="007B33BF">
        <w:rPr>
          <w:rStyle w:val="HTMLCode"/>
          <w:rFonts w:ascii="Times New Roman" w:eastAsiaTheme="minorHAnsi" w:hAnsi="Times New Roman" w:cs="Times New Roman"/>
          <w:b/>
          <w:color w:val="C45911" w:themeColor="accent2" w:themeShade="BF"/>
          <w:sz w:val="22"/>
          <w:szCs w:val="22"/>
        </w:rPr>
        <w:t>setup.ipynb</w:t>
      </w:r>
      <w:proofErr w:type="gramEnd"/>
      <w:r w:rsidRPr="007B33BF">
        <w:rPr>
          <w:rFonts w:cstheme="minorHAnsi"/>
          <w:color w:val="C45911" w:themeColor="accent2" w:themeShade="BF"/>
          <w:shd w:val="clear" w:color="auto" w:fill="FFFFFF"/>
        </w:rPr>
        <w:t> </w:t>
      </w:r>
      <w:r w:rsidRPr="00954B94">
        <w:rPr>
          <w:rFonts w:cstheme="minorHAnsi"/>
          <w:color w:val="1F2328"/>
          <w:shd w:val="clear" w:color="auto" w:fill="FFFFFF"/>
        </w:rPr>
        <w:t>that can download OHLCV and plot close price.</w:t>
      </w:r>
    </w:p>
    <w:p w:rsidR="00954B94" w:rsidRDefault="00954B94" w:rsidP="00954B94">
      <w:pPr>
        <w:pStyle w:val="ListParagraph"/>
      </w:pPr>
    </w:p>
    <w:p w:rsidR="00804E9C" w:rsidRDefault="00954B94" w:rsidP="00954B94">
      <w:pPr>
        <w:pStyle w:val="ListParagraph"/>
        <w:numPr>
          <w:ilvl w:val="0"/>
          <w:numId w:val="29"/>
        </w:numPr>
        <w:rPr>
          <w:b/>
          <w:sz w:val="28"/>
          <w:szCs w:val="28"/>
        </w:rPr>
      </w:pPr>
      <w:r w:rsidRPr="00954B94">
        <w:rPr>
          <w:b/>
          <w:sz w:val="28"/>
          <w:szCs w:val="28"/>
        </w:rPr>
        <w:t>Activity 2</w:t>
      </w:r>
    </w:p>
    <w:p w:rsidR="00954B94" w:rsidRPr="007B33BF" w:rsidRDefault="00954B94" w:rsidP="00954B94">
      <w:pPr>
        <w:pStyle w:val="ListParagraph"/>
        <w:numPr>
          <w:ilvl w:val="1"/>
          <w:numId w:val="29"/>
        </w:numPr>
        <w:rPr>
          <w:b/>
          <w:sz w:val="24"/>
          <w:szCs w:val="24"/>
        </w:rPr>
      </w:pPr>
      <w:r w:rsidRPr="007B33BF">
        <w:rPr>
          <w:b/>
          <w:sz w:val="24"/>
          <w:szCs w:val="24"/>
        </w:rPr>
        <w:t xml:space="preserve">Goal </w:t>
      </w:r>
      <w:r w:rsidRPr="007B33BF">
        <w:rPr>
          <w:sz w:val="24"/>
          <w:szCs w:val="24"/>
        </w:rPr>
        <w:t>– OHLCV + returns +basic plots</w:t>
      </w:r>
    </w:p>
    <w:p w:rsidR="007B33BF" w:rsidRPr="007B33BF" w:rsidRDefault="00954B94" w:rsidP="007B33BF">
      <w:pPr>
        <w:pStyle w:val="ListParagraph"/>
        <w:numPr>
          <w:ilvl w:val="1"/>
          <w:numId w:val="29"/>
        </w:numPr>
        <w:rPr>
          <w:b/>
          <w:sz w:val="28"/>
          <w:szCs w:val="28"/>
        </w:rPr>
      </w:pPr>
      <w:r w:rsidRPr="00954B94">
        <w:rPr>
          <w:rFonts w:eastAsia="Times New Roman" w:cstheme="minorHAnsi"/>
          <w:b/>
          <w:bCs/>
          <w:color w:val="1F2328"/>
        </w:rPr>
        <w:t>Notebook:</w:t>
      </w:r>
      <w:r w:rsidRPr="00954B94">
        <w:rPr>
          <w:rFonts w:eastAsia="Times New Roman" w:cstheme="minorHAnsi"/>
          <w:color w:val="1F2328"/>
        </w:rPr>
        <w:t> </w:t>
      </w:r>
      <w:r w:rsidRPr="007B33BF">
        <w:rPr>
          <w:rFonts w:eastAsia="Times New Roman" w:cstheme="minorHAnsi"/>
          <w:b/>
          <w:color w:val="C45911" w:themeColor="accent2" w:themeShade="BF"/>
        </w:rPr>
        <w:t>01_ohlcv_</w:t>
      </w:r>
      <w:proofErr w:type="gramStart"/>
      <w:r w:rsidRPr="007B33BF">
        <w:rPr>
          <w:rFonts w:eastAsia="Times New Roman" w:cstheme="minorHAnsi"/>
          <w:b/>
          <w:color w:val="C45911" w:themeColor="accent2" w:themeShade="BF"/>
        </w:rPr>
        <w:t>basics.ipynb</w:t>
      </w:r>
      <w:proofErr w:type="gramEnd"/>
    </w:p>
    <w:p w:rsidR="007B33BF" w:rsidRPr="007B33BF" w:rsidRDefault="00954B94" w:rsidP="007B33BF">
      <w:pPr>
        <w:pStyle w:val="ListParagraph"/>
        <w:numPr>
          <w:ilvl w:val="0"/>
          <w:numId w:val="40"/>
        </w:numPr>
        <w:rPr>
          <w:b/>
          <w:sz w:val="28"/>
          <w:szCs w:val="28"/>
        </w:rPr>
      </w:pPr>
      <w:r w:rsidRPr="007B33BF">
        <w:rPr>
          <w:rFonts w:eastAsia="Times New Roman" w:cstheme="minorHAnsi"/>
          <w:color w:val="1F2328"/>
        </w:rPr>
        <w:t>Download daily OHLCV (1–5 years)</w:t>
      </w:r>
    </w:p>
    <w:p w:rsidR="007B33BF" w:rsidRPr="007B33BF" w:rsidRDefault="00954B94" w:rsidP="007B33BF">
      <w:pPr>
        <w:pStyle w:val="ListParagraph"/>
        <w:numPr>
          <w:ilvl w:val="0"/>
          <w:numId w:val="40"/>
        </w:numPr>
        <w:rPr>
          <w:b/>
          <w:sz w:val="28"/>
          <w:szCs w:val="28"/>
        </w:rPr>
      </w:pPr>
      <w:r w:rsidRPr="007B33BF">
        <w:rPr>
          <w:rFonts w:eastAsia="Times New Roman" w:cstheme="minorHAnsi"/>
          <w:color w:val="1F2328"/>
        </w:rPr>
        <w:t>Compute daily returns and rolling volatility</w:t>
      </w:r>
    </w:p>
    <w:p w:rsidR="00954B94" w:rsidRPr="007B33BF" w:rsidRDefault="00954B94" w:rsidP="007B33BF">
      <w:pPr>
        <w:pStyle w:val="ListParagraph"/>
        <w:numPr>
          <w:ilvl w:val="0"/>
          <w:numId w:val="40"/>
        </w:numPr>
        <w:rPr>
          <w:b/>
          <w:sz w:val="28"/>
          <w:szCs w:val="28"/>
        </w:rPr>
      </w:pPr>
      <w:r w:rsidRPr="007B33BF">
        <w:rPr>
          <w:rFonts w:eastAsia="Times New Roman" w:cstheme="minorHAnsi"/>
          <w:color w:val="1F2328"/>
        </w:rPr>
        <w:t>Plot: price + volume + returns histogram</w:t>
      </w:r>
    </w:p>
    <w:p w:rsidR="007B33BF" w:rsidRPr="007B33BF" w:rsidRDefault="007B33BF" w:rsidP="007B33BF">
      <w:pPr>
        <w:pStyle w:val="ListParagraph"/>
        <w:shd w:val="clear" w:color="auto" w:fill="FFFFFF"/>
        <w:spacing w:before="60" w:after="100" w:afterAutospacing="1" w:line="240" w:lineRule="auto"/>
        <w:ind w:left="1440"/>
        <w:rPr>
          <w:rFonts w:eastAsia="Times New Roman" w:cstheme="minorHAnsi"/>
          <w:color w:val="1F2328"/>
        </w:rPr>
      </w:pPr>
    </w:p>
    <w:p w:rsidR="007B33BF" w:rsidRDefault="00954B94" w:rsidP="007B33BF">
      <w:pPr>
        <w:pStyle w:val="ListParagraph"/>
        <w:numPr>
          <w:ilvl w:val="1"/>
          <w:numId w:val="29"/>
        </w:num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</w:rPr>
      </w:pPr>
      <w:r w:rsidRPr="00954B94">
        <w:rPr>
          <w:rFonts w:eastAsia="Times New Roman" w:cstheme="minorHAnsi"/>
          <w:b/>
          <w:bCs/>
          <w:color w:val="1F2328"/>
        </w:rPr>
        <w:t>Outcome:</w:t>
      </w:r>
      <w:r w:rsidRPr="00954B94">
        <w:rPr>
          <w:rFonts w:eastAsia="Times New Roman" w:cstheme="minorHAnsi"/>
          <w:color w:val="1F2328"/>
        </w:rPr>
        <w:t> You “speak market data”.</w:t>
      </w:r>
    </w:p>
    <w:p w:rsidR="007B33BF" w:rsidRDefault="007B33BF" w:rsidP="007B33BF">
      <w:pPr>
        <w:pStyle w:val="ListParagraph"/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</w:rPr>
      </w:pPr>
    </w:p>
    <w:p w:rsidR="007B33BF" w:rsidRPr="007B33BF" w:rsidRDefault="007B33BF" w:rsidP="007B33BF">
      <w:pPr>
        <w:pStyle w:val="ListParagraph"/>
        <w:numPr>
          <w:ilvl w:val="0"/>
          <w:numId w:val="29"/>
        </w:numPr>
        <w:shd w:val="clear" w:color="auto" w:fill="FFFFFF"/>
        <w:spacing w:before="60" w:after="100" w:afterAutospacing="1" w:line="240" w:lineRule="auto"/>
        <w:rPr>
          <w:rFonts w:eastAsia="Times New Roman" w:cstheme="minorHAnsi"/>
          <w:b/>
          <w:color w:val="1F2328"/>
          <w:sz w:val="28"/>
          <w:szCs w:val="28"/>
        </w:rPr>
      </w:pPr>
      <w:r w:rsidRPr="007B33BF">
        <w:rPr>
          <w:rFonts w:eastAsia="Times New Roman" w:cstheme="minorHAnsi"/>
          <w:b/>
          <w:color w:val="1F2328"/>
          <w:sz w:val="28"/>
          <w:szCs w:val="28"/>
        </w:rPr>
        <w:t>Activity 3</w:t>
      </w:r>
    </w:p>
    <w:p w:rsidR="007B33BF" w:rsidRPr="007B33BF" w:rsidRDefault="007B33BF" w:rsidP="007B33BF">
      <w:pPr>
        <w:pStyle w:val="ListParagraph"/>
        <w:numPr>
          <w:ilvl w:val="1"/>
          <w:numId w:val="29"/>
        </w:num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  <w:sz w:val="24"/>
          <w:szCs w:val="24"/>
        </w:rPr>
      </w:pPr>
      <w:r w:rsidRPr="007B33BF">
        <w:rPr>
          <w:rFonts w:eastAsia="Times New Roman" w:cstheme="minorHAnsi"/>
          <w:b/>
          <w:color w:val="1F2328"/>
          <w:sz w:val="24"/>
          <w:szCs w:val="24"/>
        </w:rPr>
        <w:t>Goal</w:t>
      </w:r>
      <w:r w:rsidRPr="007B33BF">
        <w:rPr>
          <w:rFonts w:eastAsia="Times New Roman" w:cstheme="minorHAnsi"/>
          <w:color w:val="1F2328"/>
          <w:sz w:val="24"/>
          <w:szCs w:val="24"/>
        </w:rPr>
        <w:t xml:space="preserve"> – Moving averages (10 EMA, 50 SMA, 200 SMA)</w:t>
      </w:r>
    </w:p>
    <w:p w:rsidR="007B33BF" w:rsidRPr="007B33BF" w:rsidRDefault="007B33BF" w:rsidP="007B33BF">
      <w:pPr>
        <w:pStyle w:val="ListParagraph"/>
        <w:numPr>
          <w:ilvl w:val="1"/>
          <w:numId w:val="29"/>
        </w:num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</w:rPr>
      </w:pPr>
      <w:r w:rsidRPr="007B33BF">
        <w:rPr>
          <w:rFonts w:eastAsia="Times New Roman" w:cstheme="minorHAnsi"/>
          <w:b/>
          <w:bCs/>
          <w:color w:val="1F2328"/>
        </w:rPr>
        <w:t>Notebook:</w:t>
      </w:r>
      <w:r w:rsidRPr="007B33BF">
        <w:rPr>
          <w:rFonts w:eastAsia="Times New Roman" w:cstheme="minorHAnsi"/>
          <w:color w:val="1F2328"/>
        </w:rPr>
        <w:t> 02_moving_</w:t>
      </w:r>
      <w:proofErr w:type="gramStart"/>
      <w:r w:rsidRPr="007B33BF">
        <w:rPr>
          <w:rFonts w:eastAsia="Times New Roman" w:cstheme="minorHAnsi"/>
          <w:color w:val="1F2328"/>
        </w:rPr>
        <w:t>averages.ipynb</w:t>
      </w:r>
      <w:proofErr w:type="gramEnd"/>
    </w:p>
    <w:p w:rsidR="007B33BF" w:rsidRPr="007B33BF" w:rsidRDefault="007B33BF" w:rsidP="00537B8E">
      <w:pPr>
        <w:pStyle w:val="ListParagraph"/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1F2328"/>
        </w:rPr>
      </w:pPr>
      <w:r w:rsidRPr="007B33BF">
        <w:rPr>
          <w:rFonts w:eastAsia="Times New Roman" w:cstheme="minorHAnsi"/>
          <w:color w:val="1F2328"/>
        </w:rPr>
        <w:t xml:space="preserve">Compute </w:t>
      </w:r>
      <w:proofErr w:type="gramStart"/>
      <w:r w:rsidRPr="007B33BF">
        <w:rPr>
          <w:rFonts w:eastAsia="Times New Roman" w:cstheme="minorHAnsi"/>
          <w:color w:val="1F2328"/>
        </w:rPr>
        <w:t>SMA(</w:t>
      </w:r>
      <w:proofErr w:type="gramEnd"/>
      <w:r w:rsidRPr="007B33BF">
        <w:rPr>
          <w:rFonts w:eastAsia="Times New Roman" w:cstheme="minorHAnsi"/>
          <w:color w:val="1F2328"/>
        </w:rPr>
        <w:t>50), SMA(200), EMA(10)</w:t>
      </w:r>
    </w:p>
    <w:p w:rsidR="007B33BF" w:rsidRPr="007B33BF" w:rsidRDefault="007B33BF" w:rsidP="007B33BF">
      <w:pPr>
        <w:numPr>
          <w:ilvl w:val="0"/>
          <w:numId w:val="39"/>
        </w:num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</w:rPr>
      </w:pPr>
      <w:r w:rsidRPr="007B33BF">
        <w:rPr>
          <w:rFonts w:eastAsia="Times New Roman" w:cstheme="minorHAnsi"/>
          <w:color w:val="1F2328"/>
        </w:rPr>
        <w:t>Plot them on price</w:t>
      </w:r>
    </w:p>
    <w:p w:rsidR="007B33BF" w:rsidRDefault="007B33BF" w:rsidP="007B33BF">
      <w:pPr>
        <w:numPr>
          <w:ilvl w:val="0"/>
          <w:numId w:val="39"/>
        </w:num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</w:rPr>
      </w:pPr>
      <w:r w:rsidRPr="007B33BF">
        <w:rPr>
          <w:rFonts w:eastAsia="Times New Roman" w:cstheme="minorHAnsi"/>
          <w:color w:val="1F2328"/>
        </w:rPr>
        <w:t>Create a simple “trend state” label:</w:t>
      </w:r>
    </w:p>
    <w:p w:rsidR="007B33BF" w:rsidRDefault="007B33BF" w:rsidP="007B33BF">
      <w:pPr>
        <w:numPr>
          <w:ilvl w:val="1"/>
          <w:numId w:val="39"/>
        </w:num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</w:rPr>
      </w:pPr>
      <w:r w:rsidRPr="007B33BF">
        <w:rPr>
          <w:rFonts w:eastAsia="Times New Roman" w:cstheme="minorHAnsi"/>
          <w:color w:val="1F2328"/>
        </w:rPr>
        <w:t>bullish if close &gt; SMA200 and SMA50 &gt; SMA200</w:t>
      </w:r>
    </w:p>
    <w:p w:rsidR="007B33BF" w:rsidRDefault="007B33BF" w:rsidP="007B33BF">
      <w:pPr>
        <w:numPr>
          <w:ilvl w:val="1"/>
          <w:numId w:val="39"/>
        </w:num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</w:rPr>
      </w:pPr>
      <w:r w:rsidRPr="007B33BF">
        <w:rPr>
          <w:rFonts w:eastAsia="Times New Roman" w:cstheme="minorHAnsi"/>
          <w:color w:val="1F2328"/>
        </w:rPr>
        <w:t>bearish if close &lt; SMA200 and SMA50 &lt; SMA200</w:t>
      </w:r>
    </w:p>
    <w:p w:rsidR="007B33BF" w:rsidRPr="007B33BF" w:rsidRDefault="007B33BF" w:rsidP="007B33BF">
      <w:pPr>
        <w:numPr>
          <w:ilvl w:val="1"/>
          <w:numId w:val="39"/>
        </w:num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</w:rPr>
      </w:pPr>
      <w:r w:rsidRPr="007B33BF">
        <w:rPr>
          <w:rFonts w:eastAsia="Times New Roman" w:cstheme="minorHAnsi"/>
          <w:color w:val="1F2328"/>
        </w:rPr>
        <w:t>else neutral</w:t>
      </w:r>
    </w:p>
    <w:p w:rsidR="005A6867" w:rsidRDefault="007B33BF" w:rsidP="005A6867">
      <w:pPr>
        <w:pStyle w:val="ListParagraph"/>
        <w:numPr>
          <w:ilvl w:val="0"/>
          <w:numId w:val="45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 w:rsidRPr="005A6867">
        <w:rPr>
          <w:rFonts w:eastAsia="Times New Roman" w:cstheme="minorHAnsi"/>
          <w:b/>
          <w:bCs/>
          <w:color w:val="1F2328"/>
        </w:rPr>
        <w:t>Outcome:</w:t>
      </w:r>
      <w:r w:rsidRPr="005A6867">
        <w:rPr>
          <w:rFonts w:eastAsia="Times New Roman" w:cstheme="minorHAnsi"/>
          <w:color w:val="1F2328"/>
        </w:rPr>
        <w:t> You un</w:t>
      </w:r>
      <w:r w:rsidR="005A6867">
        <w:rPr>
          <w:rFonts w:eastAsia="Times New Roman" w:cstheme="minorHAnsi"/>
          <w:color w:val="1F2328"/>
        </w:rPr>
        <w:t>derstand trend regime detection</w:t>
      </w:r>
    </w:p>
    <w:p w:rsidR="005A6867" w:rsidRPr="005A6867" w:rsidRDefault="005A6867" w:rsidP="005A6867">
      <w:pPr>
        <w:pStyle w:val="ListParagraph"/>
        <w:shd w:val="clear" w:color="auto" w:fill="FFFFFF"/>
        <w:spacing w:after="240" w:line="240" w:lineRule="auto"/>
        <w:ind w:left="1440"/>
        <w:rPr>
          <w:rFonts w:eastAsia="Times New Roman" w:cstheme="minorHAnsi"/>
          <w:color w:val="1F2328"/>
        </w:rPr>
      </w:pPr>
    </w:p>
    <w:p w:rsidR="007B33BF" w:rsidRPr="005A6867" w:rsidRDefault="007B33BF" w:rsidP="007B33BF">
      <w:pPr>
        <w:pStyle w:val="ListParagraph"/>
        <w:numPr>
          <w:ilvl w:val="0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b/>
          <w:color w:val="1F2328"/>
          <w:sz w:val="28"/>
          <w:szCs w:val="28"/>
        </w:rPr>
      </w:pPr>
      <w:r w:rsidRPr="005A6867">
        <w:rPr>
          <w:rFonts w:eastAsia="Times New Roman" w:cstheme="minorHAnsi"/>
          <w:b/>
          <w:color w:val="1F2328"/>
          <w:sz w:val="28"/>
          <w:szCs w:val="28"/>
        </w:rPr>
        <w:lastRenderedPageBreak/>
        <w:t>Activity 4</w:t>
      </w:r>
    </w:p>
    <w:p w:rsidR="007B33BF" w:rsidRDefault="007B33BF" w:rsidP="007B33BF">
      <w:pPr>
        <w:pStyle w:val="ListParagraph"/>
        <w:numPr>
          <w:ilvl w:val="1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 w:rsidRPr="00AD4F3B">
        <w:rPr>
          <w:rFonts w:eastAsia="Times New Roman" w:cstheme="minorHAnsi"/>
          <w:b/>
          <w:color w:val="1F2328"/>
        </w:rPr>
        <w:t>Goal</w:t>
      </w:r>
      <w:r>
        <w:rPr>
          <w:rFonts w:eastAsia="Times New Roman" w:cstheme="minorHAnsi"/>
          <w:color w:val="1F2328"/>
        </w:rPr>
        <w:t xml:space="preserve"> – </w:t>
      </w:r>
      <w:r w:rsidRPr="00AD4F3B">
        <w:rPr>
          <w:rFonts w:eastAsia="Times New Roman" w:cstheme="minorHAnsi"/>
          <w:color w:val="1F2328"/>
          <w:sz w:val="24"/>
          <w:szCs w:val="24"/>
        </w:rPr>
        <w:t>MACD (</w:t>
      </w:r>
      <w:proofErr w:type="spellStart"/>
      <w:r w:rsidRPr="00AD4F3B">
        <w:rPr>
          <w:rFonts w:eastAsia="Times New Roman" w:cstheme="minorHAnsi"/>
          <w:color w:val="1F2328"/>
          <w:sz w:val="24"/>
          <w:szCs w:val="24"/>
        </w:rPr>
        <w:t>macd</w:t>
      </w:r>
      <w:proofErr w:type="spellEnd"/>
      <w:r w:rsidRPr="00AD4F3B">
        <w:rPr>
          <w:rFonts w:eastAsia="Times New Roman" w:cstheme="minorHAnsi"/>
          <w:color w:val="1F2328"/>
          <w:sz w:val="24"/>
          <w:szCs w:val="24"/>
        </w:rPr>
        <w:t>, signal, histogram)</w:t>
      </w:r>
    </w:p>
    <w:p w:rsidR="007B33BF" w:rsidRDefault="007B33BF" w:rsidP="007B33BF">
      <w:pPr>
        <w:pStyle w:val="ListParagraph"/>
        <w:numPr>
          <w:ilvl w:val="1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 w:rsidRPr="00AD4F3B">
        <w:rPr>
          <w:rFonts w:eastAsia="Times New Roman" w:cstheme="minorHAnsi"/>
          <w:b/>
          <w:color w:val="1F2328"/>
        </w:rPr>
        <w:t>Notebook</w:t>
      </w:r>
      <w:r>
        <w:rPr>
          <w:rFonts w:eastAsia="Times New Roman" w:cstheme="minorHAnsi"/>
          <w:color w:val="1F2328"/>
        </w:rPr>
        <w:t xml:space="preserve"> – 03_</w:t>
      </w:r>
      <w:proofErr w:type="gramStart"/>
      <w:r>
        <w:rPr>
          <w:rFonts w:eastAsia="Times New Roman" w:cstheme="minorHAnsi"/>
          <w:color w:val="1F2328"/>
        </w:rPr>
        <w:t>macd.ipynb</w:t>
      </w:r>
      <w:proofErr w:type="gramEnd"/>
    </w:p>
    <w:p w:rsidR="007B33BF" w:rsidRDefault="007B33BF" w:rsidP="007B33BF">
      <w:pPr>
        <w:pStyle w:val="ListParagraph"/>
        <w:numPr>
          <w:ilvl w:val="2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eastAsia="Times New Roman" w:cstheme="minorHAnsi"/>
          <w:color w:val="1F2328"/>
        </w:rPr>
        <w:t>Compute MACD line, signal line, histogram</w:t>
      </w:r>
    </w:p>
    <w:p w:rsidR="007B33BF" w:rsidRDefault="007B33BF" w:rsidP="007B33BF">
      <w:pPr>
        <w:pStyle w:val="ListParagraph"/>
        <w:numPr>
          <w:ilvl w:val="2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eastAsia="Times New Roman" w:cstheme="minorHAnsi"/>
          <w:color w:val="1F2328"/>
        </w:rPr>
        <w:t>Plot MACD panel</w:t>
      </w:r>
    </w:p>
    <w:p w:rsidR="007B33BF" w:rsidRDefault="007B33BF" w:rsidP="007B33BF">
      <w:pPr>
        <w:pStyle w:val="ListParagraph"/>
        <w:numPr>
          <w:ilvl w:val="2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eastAsia="Times New Roman" w:cstheme="minorHAnsi"/>
          <w:color w:val="1F2328"/>
        </w:rPr>
        <w:t>Detect crossover events and see what happened next (simple forward return check)</w:t>
      </w:r>
    </w:p>
    <w:p w:rsidR="007B33BF" w:rsidRDefault="007B33BF" w:rsidP="007B33BF">
      <w:pPr>
        <w:pStyle w:val="ListParagraph"/>
        <w:shd w:val="clear" w:color="auto" w:fill="FFFFFF"/>
        <w:spacing w:after="240" w:line="240" w:lineRule="auto"/>
        <w:ind w:left="1440"/>
        <w:rPr>
          <w:rFonts w:eastAsia="Times New Roman" w:cstheme="minorHAnsi"/>
          <w:color w:val="1F2328"/>
        </w:rPr>
      </w:pPr>
    </w:p>
    <w:p w:rsidR="007B33BF" w:rsidRDefault="007B33BF" w:rsidP="00AD4F3B">
      <w:pPr>
        <w:pStyle w:val="ListParagraph"/>
        <w:numPr>
          <w:ilvl w:val="1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 w:rsidRPr="00AD4F3B">
        <w:rPr>
          <w:rFonts w:eastAsia="Times New Roman" w:cstheme="minorHAnsi"/>
          <w:b/>
          <w:color w:val="1F2328"/>
        </w:rPr>
        <w:t>Outcome</w:t>
      </w:r>
      <w:r>
        <w:rPr>
          <w:rFonts w:eastAsia="Times New Roman" w:cstheme="minorHAnsi"/>
          <w:color w:val="1F2328"/>
        </w:rPr>
        <w:t xml:space="preserve"> – You can interpret momentum shifts and crossovers.</w:t>
      </w:r>
    </w:p>
    <w:p w:rsidR="005A6867" w:rsidRPr="005A6867" w:rsidRDefault="005A6867" w:rsidP="005A6867">
      <w:p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</w:p>
    <w:p w:rsidR="00AD4F3B" w:rsidRPr="005A6867" w:rsidRDefault="00AD4F3B" w:rsidP="00AD4F3B">
      <w:pPr>
        <w:pStyle w:val="ListParagraph"/>
        <w:numPr>
          <w:ilvl w:val="0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b/>
          <w:color w:val="1F2328"/>
          <w:sz w:val="28"/>
          <w:szCs w:val="28"/>
        </w:rPr>
      </w:pPr>
      <w:r w:rsidRPr="005A6867">
        <w:rPr>
          <w:rFonts w:eastAsia="Times New Roman" w:cstheme="minorHAnsi"/>
          <w:b/>
          <w:color w:val="1F2328"/>
          <w:sz w:val="28"/>
          <w:szCs w:val="28"/>
        </w:rPr>
        <w:t>Activity 5</w:t>
      </w:r>
    </w:p>
    <w:p w:rsidR="00AD4F3B" w:rsidRDefault="00AD4F3B" w:rsidP="00AD4F3B">
      <w:pPr>
        <w:pStyle w:val="ListParagraph"/>
        <w:numPr>
          <w:ilvl w:val="1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 w:rsidRPr="005A6867">
        <w:rPr>
          <w:rFonts w:eastAsia="Times New Roman" w:cstheme="minorHAnsi"/>
          <w:b/>
          <w:color w:val="1F2328"/>
        </w:rPr>
        <w:t>Goal</w:t>
      </w:r>
      <w:r>
        <w:rPr>
          <w:rFonts w:eastAsia="Times New Roman" w:cstheme="minorHAnsi"/>
          <w:color w:val="1F2328"/>
        </w:rPr>
        <w:t xml:space="preserve"> – RSI + divergence intuition</w:t>
      </w:r>
    </w:p>
    <w:p w:rsidR="00AD4F3B" w:rsidRDefault="00AD4F3B" w:rsidP="00AD4F3B">
      <w:pPr>
        <w:pStyle w:val="ListParagraph"/>
        <w:numPr>
          <w:ilvl w:val="1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 w:rsidRPr="005A6867">
        <w:rPr>
          <w:rFonts w:eastAsia="Times New Roman" w:cstheme="minorHAnsi"/>
          <w:b/>
          <w:color w:val="1F2328"/>
        </w:rPr>
        <w:t>Notebook</w:t>
      </w:r>
      <w:r>
        <w:rPr>
          <w:rFonts w:eastAsia="Times New Roman" w:cstheme="minorHAnsi"/>
          <w:color w:val="1F2328"/>
        </w:rPr>
        <w:t>: 04_</w:t>
      </w:r>
      <w:proofErr w:type="gramStart"/>
      <w:r>
        <w:rPr>
          <w:rFonts w:eastAsia="Times New Roman" w:cstheme="minorHAnsi"/>
          <w:color w:val="1F2328"/>
        </w:rPr>
        <w:t>rsi.ipynb</w:t>
      </w:r>
      <w:proofErr w:type="gramEnd"/>
    </w:p>
    <w:p w:rsidR="00AD4F3B" w:rsidRDefault="00AD4F3B" w:rsidP="00AD4F3B">
      <w:pPr>
        <w:pStyle w:val="ListParagraph"/>
        <w:numPr>
          <w:ilvl w:val="2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eastAsia="Times New Roman" w:cstheme="minorHAnsi"/>
          <w:color w:val="1F2328"/>
        </w:rPr>
        <w:t xml:space="preserve">Compute </w:t>
      </w:r>
      <w:proofErr w:type="gramStart"/>
      <w:r>
        <w:rPr>
          <w:rFonts w:eastAsia="Times New Roman" w:cstheme="minorHAnsi"/>
          <w:color w:val="1F2328"/>
        </w:rPr>
        <w:t>RSI(</w:t>
      </w:r>
      <w:proofErr w:type="gramEnd"/>
      <w:r>
        <w:rPr>
          <w:rFonts w:eastAsia="Times New Roman" w:cstheme="minorHAnsi"/>
          <w:color w:val="1F2328"/>
        </w:rPr>
        <w:t>14)</w:t>
      </w:r>
    </w:p>
    <w:p w:rsidR="00AD4F3B" w:rsidRDefault="00AD4F3B" w:rsidP="00AD4F3B">
      <w:pPr>
        <w:pStyle w:val="ListParagraph"/>
        <w:numPr>
          <w:ilvl w:val="2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eastAsia="Times New Roman" w:cstheme="minorHAnsi"/>
          <w:color w:val="1F2328"/>
        </w:rPr>
        <w:t>Count how often RSI&gt;70 or &lt;30 and what the next 5.10 day returns look like.</w:t>
      </w:r>
    </w:p>
    <w:p w:rsidR="00AD4F3B" w:rsidRDefault="00AD4F3B" w:rsidP="00AD4F3B">
      <w:pPr>
        <w:pStyle w:val="ListParagraph"/>
        <w:numPr>
          <w:ilvl w:val="2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eastAsia="Times New Roman" w:cstheme="minorHAnsi"/>
          <w:color w:val="1F2328"/>
        </w:rPr>
        <w:t xml:space="preserve">Mark a couple </w:t>
      </w:r>
      <w:proofErr w:type="spellStart"/>
      <w:r>
        <w:rPr>
          <w:rFonts w:eastAsia="Times New Roman" w:cstheme="minorHAnsi"/>
          <w:color w:val="1F2328"/>
        </w:rPr>
        <w:t>od</w:t>
      </w:r>
      <w:proofErr w:type="spellEnd"/>
      <w:r>
        <w:rPr>
          <w:rFonts w:eastAsia="Times New Roman" w:cstheme="minorHAnsi"/>
          <w:color w:val="1F2328"/>
        </w:rPr>
        <w:t xml:space="preserve"> divergence examples manually on a </w:t>
      </w:r>
      <w:proofErr w:type="gramStart"/>
      <w:r>
        <w:rPr>
          <w:rFonts w:eastAsia="Times New Roman" w:cstheme="minorHAnsi"/>
          <w:color w:val="1F2328"/>
        </w:rPr>
        <w:t>chart(</w:t>
      </w:r>
      <w:proofErr w:type="gramEnd"/>
      <w:r>
        <w:rPr>
          <w:rFonts w:eastAsia="Times New Roman" w:cstheme="minorHAnsi"/>
          <w:color w:val="1F2328"/>
        </w:rPr>
        <w:t>don’t over automate divergence yet)</w:t>
      </w:r>
    </w:p>
    <w:p w:rsidR="00AD4F3B" w:rsidRDefault="00AD4F3B" w:rsidP="00AD4F3B">
      <w:pPr>
        <w:pStyle w:val="ListParagraph"/>
        <w:numPr>
          <w:ilvl w:val="1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 w:rsidRPr="005A6867">
        <w:rPr>
          <w:rFonts w:eastAsia="Times New Roman" w:cstheme="minorHAnsi"/>
          <w:b/>
          <w:color w:val="1F2328"/>
        </w:rPr>
        <w:t>Outcome</w:t>
      </w:r>
      <w:r>
        <w:rPr>
          <w:rFonts w:eastAsia="Times New Roman" w:cstheme="minorHAnsi"/>
          <w:color w:val="1F2328"/>
        </w:rPr>
        <w:t>: you understand why ASI signals often fail in strong trends.</w:t>
      </w:r>
    </w:p>
    <w:p w:rsidR="005A6867" w:rsidRPr="005A6867" w:rsidRDefault="005A6867" w:rsidP="005A6867">
      <w:p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</w:p>
    <w:p w:rsidR="00AD4F3B" w:rsidRPr="005A6867" w:rsidRDefault="00AD4F3B" w:rsidP="00AD4F3B">
      <w:pPr>
        <w:pStyle w:val="ListParagraph"/>
        <w:numPr>
          <w:ilvl w:val="0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b/>
          <w:color w:val="1F2328"/>
          <w:sz w:val="28"/>
          <w:szCs w:val="28"/>
        </w:rPr>
      </w:pPr>
      <w:r w:rsidRPr="005A6867">
        <w:rPr>
          <w:rFonts w:eastAsia="Times New Roman" w:cstheme="minorHAnsi"/>
          <w:b/>
          <w:color w:val="1F2328"/>
          <w:sz w:val="28"/>
          <w:szCs w:val="28"/>
        </w:rPr>
        <w:t>Activity 6</w:t>
      </w:r>
    </w:p>
    <w:p w:rsidR="00AD4F3B" w:rsidRDefault="00AD4F3B" w:rsidP="00AD4F3B">
      <w:pPr>
        <w:pStyle w:val="ListParagraph"/>
        <w:numPr>
          <w:ilvl w:val="1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 w:rsidRPr="005A6867">
        <w:rPr>
          <w:rFonts w:eastAsia="Times New Roman" w:cstheme="minorHAnsi"/>
          <w:b/>
          <w:color w:val="1F2328"/>
        </w:rPr>
        <w:t>Goal</w:t>
      </w:r>
      <w:r>
        <w:rPr>
          <w:rFonts w:eastAsia="Times New Roman" w:cstheme="minorHAnsi"/>
          <w:color w:val="1F2328"/>
        </w:rPr>
        <w:t xml:space="preserve"> – Volatility indicators (Bollinger + ATR)</w:t>
      </w:r>
    </w:p>
    <w:p w:rsidR="00AD4F3B" w:rsidRDefault="00AD4F3B" w:rsidP="00AD4F3B">
      <w:pPr>
        <w:pStyle w:val="ListParagraph"/>
        <w:numPr>
          <w:ilvl w:val="1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 w:rsidRPr="005A6867">
        <w:rPr>
          <w:rFonts w:eastAsia="Times New Roman" w:cstheme="minorHAnsi"/>
          <w:b/>
          <w:color w:val="1F2328"/>
        </w:rPr>
        <w:t>Notebook</w:t>
      </w:r>
      <w:r>
        <w:rPr>
          <w:rFonts w:eastAsia="Times New Roman" w:cstheme="minorHAnsi"/>
          <w:color w:val="1F2328"/>
        </w:rPr>
        <w:t xml:space="preserve"> – 05_</w:t>
      </w:r>
      <w:proofErr w:type="gramStart"/>
      <w:r>
        <w:rPr>
          <w:rFonts w:eastAsia="Times New Roman" w:cstheme="minorHAnsi"/>
          <w:color w:val="1F2328"/>
        </w:rPr>
        <w:t>volatility.ipynb</w:t>
      </w:r>
      <w:proofErr w:type="gramEnd"/>
    </w:p>
    <w:p w:rsidR="00AD4F3B" w:rsidRDefault="00AD4F3B" w:rsidP="00AD4F3B">
      <w:pPr>
        <w:pStyle w:val="ListParagraph"/>
        <w:numPr>
          <w:ilvl w:val="2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eastAsia="Times New Roman" w:cstheme="minorHAnsi"/>
          <w:color w:val="1F2328"/>
        </w:rPr>
        <w:t>Bollinger Bands (20 SMA +2std)</w:t>
      </w:r>
    </w:p>
    <w:p w:rsidR="00AD4F3B" w:rsidRDefault="00AD4F3B" w:rsidP="00AD4F3B">
      <w:pPr>
        <w:pStyle w:val="ListParagraph"/>
        <w:numPr>
          <w:ilvl w:val="2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eastAsia="Times New Roman" w:cstheme="minorHAnsi"/>
          <w:color w:val="1F2328"/>
        </w:rPr>
        <w:t>ATR (14)</w:t>
      </w:r>
    </w:p>
    <w:p w:rsidR="00AD4F3B" w:rsidRDefault="00AD4F3B" w:rsidP="00AD4F3B">
      <w:pPr>
        <w:pStyle w:val="ListParagraph"/>
        <w:numPr>
          <w:ilvl w:val="2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eastAsia="Times New Roman" w:cstheme="minorHAnsi"/>
          <w:color w:val="1F2328"/>
        </w:rPr>
        <w:t>Use ATR for stop distance and positioning sizing (toy example):</w:t>
      </w:r>
    </w:p>
    <w:p w:rsidR="00AD4F3B" w:rsidRPr="00AD4F3B" w:rsidRDefault="00AD4F3B" w:rsidP="00AD4F3B">
      <w:pPr>
        <w:pStyle w:val="ListParagraph"/>
        <w:numPr>
          <w:ilvl w:val="3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eastAsia="Times New Roman" w:cstheme="minorHAnsi"/>
          <w:color w:val="1F2328"/>
        </w:rPr>
        <w:t xml:space="preserve">If you risk $100/trade and ATR = $5, shares </w:t>
      </w:r>
      <w:r w:rsidRPr="00AD4F3B">
        <w:rPr>
          <w:rFonts w:cstheme="minorHAnsi"/>
          <w:color w:val="1F2328"/>
          <w:shd w:val="clear" w:color="auto" w:fill="FFFFFF"/>
        </w:rPr>
        <w:t>≈</w:t>
      </w:r>
      <w:r w:rsidRPr="00AD4F3B">
        <w:rPr>
          <w:rFonts w:cstheme="minorHAnsi"/>
          <w:color w:val="1F2328"/>
          <w:shd w:val="clear" w:color="auto" w:fill="FFFFFF"/>
        </w:rPr>
        <w:t xml:space="preserve"> 100/5 = 20 shares</w:t>
      </w:r>
    </w:p>
    <w:p w:rsidR="00AD4F3B" w:rsidRPr="005A6867" w:rsidRDefault="00AD4F3B" w:rsidP="00AD4F3B">
      <w:pPr>
        <w:pStyle w:val="ListParagraph"/>
        <w:numPr>
          <w:ilvl w:val="1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 w:rsidRPr="005A6867">
        <w:rPr>
          <w:rFonts w:cstheme="minorHAnsi"/>
          <w:b/>
          <w:color w:val="1F2328"/>
          <w:shd w:val="clear" w:color="auto" w:fill="FFFFFF"/>
        </w:rPr>
        <w:t>Outcome</w:t>
      </w:r>
      <w:r w:rsidRPr="00AD4F3B">
        <w:rPr>
          <w:rFonts w:cstheme="minorHAnsi"/>
          <w:color w:val="1F2328"/>
          <w:shd w:val="clear" w:color="auto" w:fill="FFFFFF"/>
        </w:rPr>
        <w:t xml:space="preserve">: You connect indicators to risk </w:t>
      </w:r>
      <w:proofErr w:type="spellStart"/>
      <w:r w:rsidRPr="00AD4F3B">
        <w:rPr>
          <w:rFonts w:cstheme="minorHAnsi"/>
          <w:color w:val="1F2328"/>
          <w:shd w:val="clear" w:color="auto" w:fill="FFFFFF"/>
        </w:rPr>
        <w:t>contraols</w:t>
      </w:r>
      <w:proofErr w:type="spellEnd"/>
      <w:r w:rsidRPr="00AD4F3B">
        <w:rPr>
          <w:rFonts w:cstheme="minorHAnsi"/>
          <w:color w:val="1F2328"/>
          <w:shd w:val="clear" w:color="auto" w:fill="FFFFFF"/>
        </w:rPr>
        <w:t xml:space="preserve"> (important for Trading Agents)</w:t>
      </w:r>
    </w:p>
    <w:p w:rsidR="005A6867" w:rsidRPr="005A6867" w:rsidRDefault="005A6867" w:rsidP="005A6867">
      <w:p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</w:p>
    <w:p w:rsidR="00AD4F3B" w:rsidRPr="005A6867" w:rsidRDefault="00AD4F3B" w:rsidP="00AD4F3B">
      <w:pPr>
        <w:pStyle w:val="ListParagraph"/>
        <w:numPr>
          <w:ilvl w:val="0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b/>
          <w:color w:val="1F2328"/>
          <w:sz w:val="28"/>
          <w:szCs w:val="28"/>
        </w:rPr>
      </w:pPr>
      <w:r w:rsidRPr="005A6867">
        <w:rPr>
          <w:rFonts w:cstheme="minorHAnsi"/>
          <w:b/>
          <w:color w:val="1F2328"/>
          <w:sz w:val="28"/>
          <w:szCs w:val="28"/>
          <w:shd w:val="clear" w:color="auto" w:fill="FFFFFF"/>
        </w:rPr>
        <w:t>Activity 7</w:t>
      </w:r>
    </w:p>
    <w:p w:rsidR="00AD4F3B" w:rsidRPr="00AD4F3B" w:rsidRDefault="00AD4F3B" w:rsidP="00AD4F3B">
      <w:pPr>
        <w:pStyle w:val="ListParagraph"/>
        <w:numPr>
          <w:ilvl w:val="1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 w:rsidRPr="005A6867">
        <w:rPr>
          <w:rFonts w:cstheme="minorHAnsi"/>
          <w:b/>
          <w:color w:val="1F2328"/>
          <w:shd w:val="clear" w:color="auto" w:fill="FFFFFF"/>
        </w:rPr>
        <w:t>Goal</w:t>
      </w:r>
      <w:r>
        <w:rPr>
          <w:rFonts w:cstheme="minorHAnsi"/>
          <w:color w:val="1F2328"/>
          <w:shd w:val="clear" w:color="auto" w:fill="FFFFFF"/>
        </w:rPr>
        <w:t xml:space="preserve"> – Volume Based indicators (VWMA, MFI)</w:t>
      </w:r>
    </w:p>
    <w:p w:rsidR="00AD4F3B" w:rsidRPr="00AD4F3B" w:rsidRDefault="00AD4F3B" w:rsidP="00AD4F3B">
      <w:pPr>
        <w:pStyle w:val="ListParagraph"/>
        <w:numPr>
          <w:ilvl w:val="1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 w:rsidRPr="005A6867">
        <w:rPr>
          <w:rFonts w:cstheme="minorHAnsi"/>
          <w:b/>
          <w:color w:val="1F2328"/>
          <w:shd w:val="clear" w:color="auto" w:fill="FFFFFF"/>
        </w:rPr>
        <w:t>Notebook</w:t>
      </w:r>
      <w:r>
        <w:rPr>
          <w:rFonts w:cstheme="minorHAnsi"/>
          <w:color w:val="1F2328"/>
          <w:shd w:val="clear" w:color="auto" w:fill="FFFFFF"/>
        </w:rPr>
        <w:t xml:space="preserve"> – 06_volume_</w:t>
      </w:r>
      <w:proofErr w:type="gramStart"/>
      <w:r>
        <w:rPr>
          <w:rFonts w:cstheme="minorHAnsi"/>
          <w:color w:val="1F2328"/>
          <w:shd w:val="clear" w:color="auto" w:fill="FFFFFF"/>
        </w:rPr>
        <w:t>indicators.ipynb</w:t>
      </w:r>
      <w:proofErr w:type="gramEnd"/>
    </w:p>
    <w:p w:rsidR="00AD4F3B" w:rsidRPr="00AD4F3B" w:rsidRDefault="00AD4F3B" w:rsidP="00AD4F3B">
      <w:pPr>
        <w:pStyle w:val="ListParagraph"/>
        <w:numPr>
          <w:ilvl w:val="2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cstheme="minorHAnsi"/>
          <w:color w:val="1F2328"/>
          <w:shd w:val="clear" w:color="auto" w:fill="FFFFFF"/>
        </w:rPr>
        <w:t xml:space="preserve">Compute </w:t>
      </w:r>
      <w:proofErr w:type="gramStart"/>
      <w:r>
        <w:rPr>
          <w:rFonts w:cstheme="minorHAnsi"/>
          <w:color w:val="1F2328"/>
          <w:shd w:val="clear" w:color="auto" w:fill="FFFFFF"/>
        </w:rPr>
        <w:t>VWMA(</w:t>
      </w:r>
      <w:proofErr w:type="gramEnd"/>
      <w:r>
        <w:rPr>
          <w:rFonts w:cstheme="minorHAnsi"/>
          <w:color w:val="1F2328"/>
          <w:shd w:val="clear" w:color="auto" w:fill="FFFFFF"/>
        </w:rPr>
        <w:t>20)</w:t>
      </w:r>
    </w:p>
    <w:p w:rsidR="00AD4F3B" w:rsidRPr="00AD4F3B" w:rsidRDefault="00AD4F3B" w:rsidP="00AD4F3B">
      <w:pPr>
        <w:pStyle w:val="ListParagraph"/>
        <w:numPr>
          <w:ilvl w:val="2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cstheme="minorHAnsi"/>
          <w:color w:val="1F2328"/>
          <w:shd w:val="clear" w:color="auto" w:fill="FFFFFF"/>
        </w:rPr>
        <w:t>Compute MFI (14)</w:t>
      </w:r>
    </w:p>
    <w:p w:rsidR="00AD4F3B" w:rsidRPr="00AD4F3B" w:rsidRDefault="00AD4F3B" w:rsidP="00AD4F3B">
      <w:pPr>
        <w:pStyle w:val="ListParagraph"/>
        <w:numPr>
          <w:ilvl w:val="2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cstheme="minorHAnsi"/>
          <w:color w:val="1F2328"/>
          <w:shd w:val="clear" w:color="auto" w:fill="FFFFFF"/>
        </w:rPr>
        <w:t xml:space="preserve"> Compare RSI vs MFI behavior during strong volume days</w:t>
      </w:r>
    </w:p>
    <w:p w:rsidR="00AD4F3B" w:rsidRPr="005A6867" w:rsidRDefault="00AD4F3B" w:rsidP="00AD4F3B">
      <w:pPr>
        <w:pStyle w:val="ListParagraph"/>
        <w:numPr>
          <w:ilvl w:val="1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 w:rsidRPr="005A6867">
        <w:rPr>
          <w:rFonts w:cstheme="minorHAnsi"/>
          <w:b/>
          <w:color w:val="1F2328"/>
          <w:shd w:val="clear" w:color="auto" w:fill="FFFFFF"/>
        </w:rPr>
        <w:t>Outcome</w:t>
      </w:r>
      <w:r>
        <w:rPr>
          <w:rFonts w:cstheme="minorHAnsi"/>
          <w:color w:val="1F2328"/>
          <w:shd w:val="clear" w:color="auto" w:fill="FFFFFF"/>
        </w:rPr>
        <w:t>: You understand volume confirmation vs pure price momentum.</w:t>
      </w:r>
    </w:p>
    <w:p w:rsidR="005A6867" w:rsidRPr="005A6867" w:rsidRDefault="005A6867" w:rsidP="005A6867">
      <w:p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</w:p>
    <w:p w:rsidR="00AD4F3B" w:rsidRPr="005A6867" w:rsidRDefault="00AD4F3B" w:rsidP="00AD4F3B">
      <w:pPr>
        <w:pStyle w:val="ListParagraph"/>
        <w:numPr>
          <w:ilvl w:val="0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b/>
          <w:color w:val="1F2328"/>
          <w:sz w:val="28"/>
          <w:szCs w:val="28"/>
        </w:rPr>
      </w:pPr>
      <w:r w:rsidRPr="005A6867">
        <w:rPr>
          <w:rFonts w:cstheme="minorHAnsi"/>
          <w:b/>
          <w:color w:val="1F2328"/>
          <w:sz w:val="28"/>
          <w:szCs w:val="28"/>
          <w:shd w:val="clear" w:color="auto" w:fill="FFFFFF"/>
        </w:rPr>
        <w:t xml:space="preserve">Activity 8 </w:t>
      </w:r>
    </w:p>
    <w:p w:rsidR="00AD4F3B" w:rsidRPr="00AD4F3B" w:rsidRDefault="00AD4F3B" w:rsidP="00AD4F3B">
      <w:pPr>
        <w:pStyle w:val="ListParagraph"/>
        <w:numPr>
          <w:ilvl w:val="1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 w:rsidRPr="005A6867">
        <w:rPr>
          <w:rFonts w:cstheme="minorHAnsi"/>
          <w:b/>
          <w:color w:val="1F2328"/>
          <w:shd w:val="clear" w:color="auto" w:fill="FFFFFF"/>
        </w:rPr>
        <w:t>Goal</w:t>
      </w:r>
      <w:r>
        <w:rPr>
          <w:rFonts w:cstheme="minorHAnsi"/>
          <w:color w:val="1F2328"/>
          <w:shd w:val="clear" w:color="auto" w:fill="FFFFFF"/>
        </w:rPr>
        <w:t xml:space="preserve"> – Market Analyst report notebook (mini version of Trading Agents)</w:t>
      </w:r>
    </w:p>
    <w:p w:rsidR="00AD4F3B" w:rsidRPr="00AD4F3B" w:rsidRDefault="00AD4F3B" w:rsidP="00AD4F3B">
      <w:pPr>
        <w:pStyle w:val="ListParagraph"/>
        <w:numPr>
          <w:ilvl w:val="1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 w:rsidRPr="005A6867">
        <w:rPr>
          <w:rFonts w:cstheme="minorHAnsi"/>
          <w:b/>
          <w:color w:val="1F2328"/>
          <w:shd w:val="clear" w:color="auto" w:fill="FFFFFF"/>
        </w:rPr>
        <w:t>Notebook</w:t>
      </w:r>
      <w:r>
        <w:rPr>
          <w:rFonts w:cstheme="minorHAnsi"/>
          <w:color w:val="1F2328"/>
          <w:shd w:val="clear" w:color="auto" w:fill="FFFFFF"/>
        </w:rPr>
        <w:t xml:space="preserve"> - 07_market_analyst_</w:t>
      </w:r>
      <w:proofErr w:type="gramStart"/>
      <w:r>
        <w:rPr>
          <w:rFonts w:cstheme="minorHAnsi"/>
          <w:color w:val="1F2328"/>
          <w:shd w:val="clear" w:color="auto" w:fill="FFFFFF"/>
        </w:rPr>
        <w:t>report.ipynb</w:t>
      </w:r>
      <w:proofErr w:type="gramEnd"/>
    </w:p>
    <w:p w:rsidR="005A6867" w:rsidRPr="005A6867" w:rsidRDefault="005A6867" w:rsidP="00AD4F3B">
      <w:pPr>
        <w:pStyle w:val="ListParagraph"/>
        <w:numPr>
          <w:ilvl w:val="2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cstheme="minorHAnsi"/>
          <w:color w:val="1F2328"/>
          <w:shd w:val="clear" w:color="auto" w:fill="FFFFFF"/>
        </w:rPr>
        <w:t xml:space="preserve"> </w:t>
      </w:r>
      <w:r w:rsidR="00AD4F3B">
        <w:rPr>
          <w:rFonts w:cstheme="minorHAnsi"/>
          <w:color w:val="1F2328"/>
          <w:shd w:val="clear" w:color="auto" w:fill="FFFFFF"/>
        </w:rPr>
        <w:t>For</w:t>
      </w:r>
      <w:r>
        <w:rPr>
          <w:rFonts w:cstheme="minorHAnsi"/>
          <w:color w:val="1F2328"/>
          <w:shd w:val="clear" w:color="auto" w:fill="FFFFFF"/>
        </w:rPr>
        <w:t xml:space="preserve"> each ticker, output a short markdown report:</w:t>
      </w:r>
    </w:p>
    <w:p w:rsidR="005A6867" w:rsidRPr="005A6867" w:rsidRDefault="005A6867" w:rsidP="005A6867">
      <w:pPr>
        <w:pStyle w:val="ListParagraph"/>
        <w:numPr>
          <w:ilvl w:val="3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cstheme="minorHAnsi"/>
          <w:color w:val="1F2328"/>
          <w:shd w:val="clear" w:color="auto" w:fill="FFFFFF"/>
        </w:rPr>
        <w:t>Trend (SMA/EMA)</w:t>
      </w:r>
    </w:p>
    <w:p w:rsidR="005A6867" w:rsidRPr="005A6867" w:rsidRDefault="005A6867" w:rsidP="005A6867">
      <w:pPr>
        <w:pStyle w:val="ListParagraph"/>
        <w:numPr>
          <w:ilvl w:val="3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cstheme="minorHAnsi"/>
          <w:color w:val="1F2328"/>
          <w:shd w:val="clear" w:color="auto" w:fill="FFFFFF"/>
        </w:rPr>
        <w:t>Momentum (MACD/RSI)</w:t>
      </w:r>
    </w:p>
    <w:p w:rsidR="005A6867" w:rsidRPr="005A6867" w:rsidRDefault="005A6867" w:rsidP="005A6867">
      <w:pPr>
        <w:pStyle w:val="ListParagraph"/>
        <w:numPr>
          <w:ilvl w:val="3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cstheme="minorHAnsi"/>
          <w:color w:val="1F2328"/>
          <w:shd w:val="clear" w:color="auto" w:fill="FFFFFF"/>
        </w:rPr>
        <w:t>Volatility (Bollinger/ATR)</w:t>
      </w:r>
    </w:p>
    <w:p w:rsidR="005A6867" w:rsidRPr="005A6867" w:rsidRDefault="005A6867" w:rsidP="005A6867">
      <w:pPr>
        <w:pStyle w:val="ListParagraph"/>
        <w:numPr>
          <w:ilvl w:val="3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cstheme="minorHAnsi"/>
          <w:color w:val="1F2328"/>
          <w:shd w:val="clear" w:color="auto" w:fill="FFFFFF"/>
        </w:rPr>
        <w:t>Volume (VWMA/MFI)</w:t>
      </w:r>
    </w:p>
    <w:p w:rsidR="005A6867" w:rsidRPr="005A6867" w:rsidRDefault="005A6867" w:rsidP="005A6867">
      <w:pPr>
        <w:pStyle w:val="ListParagraph"/>
        <w:numPr>
          <w:ilvl w:val="2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cstheme="minorHAnsi"/>
          <w:color w:val="1F2328"/>
          <w:shd w:val="clear" w:color="auto" w:fill="FFFFFF"/>
        </w:rPr>
        <w:t>Include 1-2 charts per ticker</w:t>
      </w:r>
    </w:p>
    <w:p w:rsidR="005A6867" w:rsidRPr="005A6867" w:rsidRDefault="005A6867" w:rsidP="005A6867">
      <w:pPr>
        <w:pStyle w:val="ListParagraph"/>
        <w:numPr>
          <w:ilvl w:val="1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 w:rsidRPr="005A6867">
        <w:rPr>
          <w:rFonts w:cstheme="minorHAnsi"/>
          <w:b/>
          <w:color w:val="1F2328"/>
          <w:shd w:val="clear" w:color="auto" w:fill="FFFFFF"/>
        </w:rPr>
        <w:t>Outcome</w:t>
      </w:r>
      <w:r>
        <w:rPr>
          <w:rFonts w:cstheme="minorHAnsi"/>
          <w:color w:val="1F2328"/>
          <w:shd w:val="clear" w:color="auto" w:fill="FFFFFF"/>
        </w:rPr>
        <w:t>: You’ve basically replicated the intent of the repo’s Market Analyst.</w:t>
      </w:r>
    </w:p>
    <w:p w:rsidR="005A6867" w:rsidRPr="005A6867" w:rsidRDefault="005A6867" w:rsidP="005A6867">
      <w:pPr>
        <w:shd w:val="clear" w:color="auto" w:fill="FFFFFF"/>
        <w:spacing w:after="240" w:line="240" w:lineRule="auto"/>
        <w:jc w:val="center"/>
        <w:rPr>
          <w:rFonts w:eastAsia="Times New Roman" w:cstheme="minorHAnsi"/>
          <w:b/>
          <w:color w:val="1F2328"/>
          <w:sz w:val="36"/>
          <w:szCs w:val="36"/>
        </w:rPr>
      </w:pPr>
      <w:r w:rsidRPr="005A6867">
        <w:rPr>
          <w:rFonts w:eastAsia="Times New Roman" w:cstheme="minorHAnsi"/>
          <w:b/>
          <w:color w:val="1F2328"/>
          <w:sz w:val="36"/>
          <w:szCs w:val="36"/>
        </w:rPr>
        <w:lastRenderedPageBreak/>
        <w:t xml:space="preserve">Phase </w:t>
      </w:r>
      <w:r>
        <w:rPr>
          <w:rFonts w:eastAsia="Times New Roman" w:cstheme="minorHAnsi"/>
          <w:b/>
          <w:color w:val="1F2328"/>
          <w:sz w:val="36"/>
          <w:szCs w:val="36"/>
        </w:rPr>
        <w:t>–</w:t>
      </w:r>
      <w:r w:rsidRPr="005A6867">
        <w:rPr>
          <w:rFonts w:eastAsia="Times New Roman" w:cstheme="minorHAnsi"/>
          <w:b/>
          <w:color w:val="1F2328"/>
          <w:sz w:val="36"/>
          <w:szCs w:val="36"/>
        </w:rPr>
        <w:t xml:space="preserve"> 2</w:t>
      </w:r>
      <w:r>
        <w:rPr>
          <w:rFonts w:eastAsia="Times New Roman" w:cstheme="minorHAnsi"/>
          <w:b/>
          <w:color w:val="1F2328"/>
          <w:sz w:val="36"/>
          <w:szCs w:val="36"/>
        </w:rPr>
        <w:t xml:space="preserve">: Fundamentals + News + Risk </w:t>
      </w:r>
      <w:r w:rsidRPr="005A6867">
        <w:rPr>
          <w:rFonts w:eastAsia="Times New Roman" w:cstheme="minorHAnsi"/>
          <w:color w:val="1F2328"/>
          <w:sz w:val="36"/>
          <w:szCs w:val="36"/>
        </w:rPr>
        <w:t xml:space="preserve">(minimum viable for </w:t>
      </w:r>
      <w:proofErr w:type="spellStart"/>
      <w:r w:rsidRPr="005A6867">
        <w:rPr>
          <w:rFonts w:eastAsia="Times New Roman" w:cstheme="minorHAnsi"/>
          <w:color w:val="1F2328"/>
          <w:sz w:val="36"/>
          <w:szCs w:val="36"/>
        </w:rPr>
        <w:t>TradingAgents</w:t>
      </w:r>
      <w:proofErr w:type="spellEnd"/>
      <w:r w:rsidRPr="005A6867">
        <w:rPr>
          <w:rFonts w:eastAsia="Times New Roman" w:cstheme="minorHAnsi"/>
          <w:color w:val="1F2328"/>
          <w:sz w:val="36"/>
          <w:szCs w:val="36"/>
        </w:rPr>
        <w:t>)</w:t>
      </w:r>
    </w:p>
    <w:p w:rsidR="00AD4F3B" w:rsidRPr="005A6867" w:rsidRDefault="00AD4F3B" w:rsidP="005A6867">
      <w:pPr>
        <w:pStyle w:val="ListParagraph"/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cstheme="minorHAnsi"/>
          <w:color w:val="1F2328"/>
          <w:shd w:val="clear" w:color="auto" w:fill="FFFFFF"/>
        </w:rPr>
        <w:t xml:space="preserve"> </w:t>
      </w:r>
    </w:p>
    <w:p w:rsidR="005A6867" w:rsidRPr="00993E55" w:rsidRDefault="005A6867" w:rsidP="005A6867">
      <w:pPr>
        <w:pStyle w:val="ListParagraph"/>
        <w:numPr>
          <w:ilvl w:val="0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b/>
          <w:color w:val="1F2328"/>
          <w:sz w:val="28"/>
          <w:szCs w:val="28"/>
        </w:rPr>
      </w:pPr>
      <w:r w:rsidRPr="00993E55">
        <w:rPr>
          <w:rFonts w:eastAsia="Times New Roman" w:cstheme="minorHAnsi"/>
          <w:b/>
          <w:color w:val="1F2328"/>
          <w:sz w:val="28"/>
          <w:szCs w:val="28"/>
        </w:rPr>
        <w:t>Activity 9</w:t>
      </w:r>
      <w:r w:rsidR="00993E55" w:rsidRPr="00993E55">
        <w:rPr>
          <w:rFonts w:eastAsia="Times New Roman" w:cstheme="minorHAnsi"/>
          <w:b/>
          <w:color w:val="1F2328"/>
          <w:sz w:val="28"/>
          <w:szCs w:val="28"/>
        </w:rPr>
        <w:t>-10</w:t>
      </w:r>
    </w:p>
    <w:p w:rsidR="005A6867" w:rsidRDefault="005A6867" w:rsidP="005A6867">
      <w:pPr>
        <w:pStyle w:val="ListParagraph"/>
        <w:numPr>
          <w:ilvl w:val="1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 w:rsidRPr="00993E55">
        <w:rPr>
          <w:rFonts w:eastAsia="Times New Roman" w:cstheme="minorHAnsi"/>
          <w:b/>
          <w:color w:val="1F2328"/>
        </w:rPr>
        <w:t>Goal</w:t>
      </w:r>
      <w:r>
        <w:rPr>
          <w:rFonts w:eastAsia="Times New Roman" w:cstheme="minorHAnsi"/>
          <w:color w:val="1F2328"/>
        </w:rPr>
        <w:t xml:space="preserve"> – Fundamentals </w:t>
      </w:r>
      <w:proofErr w:type="spellStart"/>
      <w:r>
        <w:rPr>
          <w:rFonts w:eastAsia="Times New Roman" w:cstheme="minorHAnsi"/>
          <w:color w:val="1F2328"/>
        </w:rPr>
        <w:t>quickstart</w:t>
      </w:r>
      <w:proofErr w:type="spellEnd"/>
      <w:r>
        <w:rPr>
          <w:rFonts w:eastAsia="Times New Roman" w:cstheme="minorHAnsi"/>
          <w:color w:val="1F2328"/>
        </w:rPr>
        <w:t xml:space="preserve"> (ratios + statements)</w:t>
      </w:r>
    </w:p>
    <w:p w:rsidR="005A6867" w:rsidRDefault="005A6867" w:rsidP="005A6867">
      <w:pPr>
        <w:pStyle w:val="ListParagraph"/>
        <w:numPr>
          <w:ilvl w:val="1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 w:rsidRPr="00993E55">
        <w:rPr>
          <w:rFonts w:eastAsia="Times New Roman" w:cstheme="minorHAnsi"/>
          <w:b/>
          <w:color w:val="1F2328"/>
        </w:rPr>
        <w:t>Notebook</w:t>
      </w:r>
      <w:r>
        <w:rPr>
          <w:rFonts w:eastAsia="Times New Roman" w:cstheme="minorHAnsi"/>
          <w:color w:val="1F2328"/>
        </w:rPr>
        <w:t>: 08_fundamentals_</w:t>
      </w:r>
      <w:proofErr w:type="gramStart"/>
      <w:r>
        <w:rPr>
          <w:rFonts w:eastAsia="Times New Roman" w:cstheme="minorHAnsi"/>
          <w:color w:val="1F2328"/>
        </w:rPr>
        <w:t>snapshots.ipynb</w:t>
      </w:r>
      <w:proofErr w:type="gramEnd"/>
    </w:p>
    <w:p w:rsidR="005A6867" w:rsidRDefault="00993E55" w:rsidP="005A6867">
      <w:pPr>
        <w:pStyle w:val="ListParagraph"/>
        <w:numPr>
          <w:ilvl w:val="2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eastAsia="Times New Roman" w:cstheme="minorHAnsi"/>
          <w:color w:val="1F2328"/>
        </w:rPr>
        <w:t xml:space="preserve"> </w:t>
      </w:r>
      <w:r w:rsidR="005A6867">
        <w:rPr>
          <w:rFonts w:eastAsia="Times New Roman" w:cstheme="minorHAnsi"/>
          <w:color w:val="1F2328"/>
        </w:rPr>
        <w:t xml:space="preserve">Pull a fundamentals snapshots (via </w:t>
      </w:r>
      <w:proofErr w:type="spellStart"/>
      <w:r w:rsidR="005A6867">
        <w:rPr>
          <w:rFonts w:eastAsia="Times New Roman" w:cstheme="minorHAnsi"/>
          <w:color w:val="1F2328"/>
        </w:rPr>
        <w:t>yfinance.Ticker</w:t>
      </w:r>
      <w:proofErr w:type="spellEnd"/>
      <w:r w:rsidR="005A6867">
        <w:rPr>
          <w:rFonts w:eastAsia="Times New Roman" w:cstheme="minorHAnsi"/>
          <w:color w:val="1F2328"/>
        </w:rPr>
        <w:t>().info)</w:t>
      </w:r>
    </w:p>
    <w:p w:rsidR="005A6867" w:rsidRDefault="00993E55" w:rsidP="005A6867">
      <w:pPr>
        <w:pStyle w:val="ListParagraph"/>
        <w:numPr>
          <w:ilvl w:val="2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eastAsia="Times New Roman" w:cstheme="minorHAnsi"/>
          <w:color w:val="1F2328"/>
        </w:rPr>
        <w:t xml:space="preserve"> </w:t>
      </w:r>
      <w:r w:rsidR="005A6867">
        <w:rPr>
          <w:rFonts w:eastAsia="Times New Roman" w:cstheme="minorHAnsi"/>
          <w:color w:val="1F2328"/>
        </w:rPr>
        <w:t>Pull financials statements (income/balance sheet/cash flow if available)</w:t>
      </w:r>
    </w:p>
    <w:p w:rsidR="005A6867" w:rsidRDefault="00993E55" w:rsidP="00993E55">
      <w:pPr>
        <w:pStyle w:val="ListParagraph"/>
        <w:numPr>
          <w:ilvl w:val="2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eastAsia="Times New Roman" w:cstheme="minorHAnsi"/>
          <w:color w:val="1F2328"/>
        </w:rPr>
        <w:t xml:space="preserve"> </w:t>
      </w:r>
      <w:r w:rsidR="005A6867">
        <w:rPr>
          <w:rFonts w:eastAsia="Times New Roman" w:cstheme="minorHAnsi"/>
          <w:color w:val="1F2328"/>
        </w:rPr>
        <w:t>Compute and present:</w:t>
      </w:r>
    </w:p>
    <w:p w:rsidR="005A6867" w:rsidRDefault="005A6867" w:rsidP="00993E55">
      <w:pPr>
        <w:pStyle w:val="ListParagraph"/>
        <w:numPr>
          <w:ilvl w:val="3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eastAsia="Times New Roman" w:cstheme="minorHAnsi"/>
          <w:color w:val="1F2328"/>
        </w:rPr>
        <w:t>P/</w:t>
      </w:r>
      <w:proofErr w:type="gramStart"/>
      <w:r>
        <w:rPr>
          <w:rFonts w:eastAsia="Times New Roman" w:cstheme="minorHAnsi"/>
          <w:color w:val="1F2328"/>
        </w:rPr>
        <w:t>E(</w:t>
      </w:r>
      <w:proofErr w:type="gramEnd"/>
      <w:r>
        <w:rPr>
          <w:rFonts w:eastAsia="Times New Roman" w:cstheme="minorHAnsi"/>
          <w:color w:val="1F2328"/>
        </w:rPr>
        <w:t>if available), revenue trend, margins if available)</w:t>
      </w:r>
    </w:p>
    <w:p w:rsidR="005A6867" w:rsidRDefault="005A6867" w:rsidP="00993E55">
      <w:pPr>
        <w:pStyle w:val="ListParagraph"/>
        <w:numPr>
          <w:ilvl w:val="3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eastAsia="Times New Roman" w:cstheme="minorHAnsi"/>
          <w:color w:val="1F2328"/>
        </w:rPr>
        <w:t>Debt to equity/ current ratio (if available)</w:t>
      </w:r>
    </w:p>
    <w:p w:rsidR="005A6867" w:rsidRDefault="005A6867" w:rsidP="00993E55">
      <w:pPr>
        <w:pStyle w:val="ListParagraph"/>
        <w:numPr>
          <w:ilvl w:val="3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eastAsia="Times New Roman" w:cstheme="minorHAnsi"/>
          <w:color w:val="1F2328"/>
        </w:rPr>
        <w:t>Free cash flow trend (if available)</w:t>
      </w:r>
    </w:p>
    <w:p w:rsidR="005A6867" w:rsidRDefault="005A6867" w:rsidP="005A6867">
      <w:pPr>
        <w:pStyle w:val="ListParagraph"/>
        <w:numPr>
          <w:ilvl w:val="1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 w:rsidRPr="00993E55">
        <w:rPr>
          <w:rFonts w:eastAsia="Times New Roman" w:cstheme="minorHAnsi"/>
          <w:b/>
          <w:color w:val="1F2328"/>
        </w:rPr>
        <w:t>Outcome</w:t>
      </w:r>
      <w:r>
        <w:rPr>
          <w:rFonts w:eastAsia="Times New Roman" w:cstheme="minorHAnsi"/>
          <w:color w:val="1F2328"/>
        </w:rPr>
        <w:t xml:space="preserve">: </w:t>
      </w:r>
      <w:r w:rsidR="00034A75">
        <w:rPr>
          <w:rFonts w:eastAsia="Times New Roman" w:cstheme="minorHAnsi"/>
          <w:color w:val="1F2328"/>
        </w:rPr>
        <w:t>You can write the Fundamentals Analyst basic report.</w:t>
      </w:r>
    </w:p>
    <w:p w:rsidR="00034A75" w:rsidRPr="00034A75" w:rsidRDefault="00034A75" w:rsidP="00034A75">
      <w:p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</w:p>
    <w:p w:rsidR="00034A75" w:rsidRPr="00993E55" w:rsidRDefault="00C54E44" w:rsidP="00034A75">
      <w:pPr>
        <w:pStyle w:val="ListParagraph"/>
        <w:numPr>
          <w:ilvl w:val="0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b/>
          <w:color w:val="1F2328"/>
          <w:sz w:val="28"/>
          <w:szCs w:val="28"/>
        </w:rPr>
      </w:pPr>
      <w:r>
        <w:rPr>
          <w:rFonts w:eastAsia="Times New Roman" w:cstheme="minorHAnsi"/>
          <w:b/>
          <w:color w:val="1F2328"/>
          <w:sz w:val="28"/>
          <w:szCs w:val="28"/>
        </w:rPr>
        <w:t xml:space="preserve"> </w:t>
      </w:r>
      <w:r w:rsidR="00034A75" w:rsidRPr="00993E55">
        <w:rPr>
          <w:rFonts w:eastAsia="Times New Roman" w:cstheme="minorHAnsi"/>
          <w:b/>
          <w:color w:val="1F2328"/>
          <w:sz w:val="28"/>
          <w:szCs w:val="28"/>
        </w:rPr>
        <w:t xml:space="preserve">Activity </w:t>
      </w:r>
      <w:r w:rsidR="00993E55" w:rsidRPr="00993E55">
        <w:rPr>
          <w:rFonts w:eastAsia="Times New Roman" w:cstheme="minorHAnsi"/>
          <w:b/>
          <w:color w:val="1F2328"/>
          <w:sz w:val="28"/>
          <w:szCs w:val="28"/>
        </w:rPr>
        <w:t>11-12</w:t>
      </w:r>
    </w:p>
    <w:p w:rsidR="00034A75" w:rsidRPr="00993E55" w:rsidRDefault="00034A75" w:rsidP="0065421B">
      <w:pPr>
        <w:pStyle w:val="ListParagraph"/>
        <w:numPr>
          <w:ilvl w:val="1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 w:rsidRPr="00993E55">
        <w:rPr>
          <w:rFonts w:eastAsia="Times New Roman" w:cstheme="minorHAnsi"/>
          <w:b/>
          <w:color w:val="1F2328"/>
        </w:rPr>
        <w:t>Goal</w:t>
      </w:r>
      <w:r w:rsidRPr="00993E55">
        <w:rPr>
          <w:rFonts w:eastAsia="Times New Roman" w:cstheme="minorHAnsi"/>
          <w:color w:val="1F2328"/>
        </w:rPr>
        <w:t xml:space="preserve"> –</w:t>
      </w:r>
      <w:r w:rsidR="00993E55" w:rsidRPr="00993E55">
        <w:rPr>
          <w:rFonts w:eastAsia="Times New Roman" w:cstheme="minorHAnsi"/>
          <w:color w:val="1F2328"/>
        </w:rPr>
        <w:t xml:space="preserve"> News/sentiment (practical, not academic)</w:t>
      </w:r>
    </w:p>
    <w:p w:rsidR="00993E55" w:rsidRDefault="00993E55" w:rsidP="00034A75">
      <w:pPr>
        <w:pStyle w:val="ListParagraph"/>
        <w:numPr>
          <w:ilvl w:val="1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 w:rsidRPr="00993E55">
        <w:rPr>
          <w:rFonts w:eastAsia="Times New Roman" w:cstheme="minorHAnsi"/>
          <w:b/>
          <w:color w:val="1F2328"/>
        </w:rPr>
        <w:t>Notebook</w:t>
      </w:r>
      <w:r>
        <w:rPr>
          <w:rFonts w:eastAsia="Times New Roman" w:cstheme="minorHAnsi"/>
          <w:color w:val="1F2328"/>
        </w:rPr>
        <w:t xml:space="preserve"> – 09_news_</w:t>
      </w:r>
      <w:proofErr w:type="gramStart"/>
      <w:r>
        <w:rPr>
          <w:rFonts w:eastAsia="Times New Roman" w:cstheme="minorHAnsi"/>
          <w:color w:val="1F2328"/>
        </w:rPr>
        <w:t>notes.ipynb</w:t>
      </w:r>
      <w:proofErr w:type="gramEnd"/>
    </w:p>
    <w:p w:rsidR="00993E55" w:rsidRDefault="00993E55" w:rsidP="00993E55">
      <w:pPr>
        <w:pStyle w:val="ListParagraph"/>
        <w:numPr>
          <w:ilvl w:val="2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eastAsia="Times New Roman" w:cstheme="minorHAnsi"/>
          <w:color w:val="1F2328"/>
        </w:rPr>
        <w:t xml:space="preserve"> For each ticker, manually collect 5 – 10 headlines (you can paste them into the notebook)</w:t>
      </w:r>
    </w:p>
    <w:p w:rsidR="00993E55" w:rsidRDefault="00993E55" w:rsidP="00993E55">
      <w:pPr>
        <w:pStyle w:val="ListParagraph"/>
        <w:numPr>
          <w:ilvl w:val="2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eastAsia="Times New Roman" w:cstheme="minorHAnsi"/>
          <w:color w:val="1F2328"/>
        </w:rPr>
        <w:t xml:space="preserve"> Label each: Bullish/Bearish/neutral + 1 sentence “why”</w:t>
      </w:r>
    </w:p>
    <w:p w:rsidR="00993E55" w:rsidRDefault="00993E55" w:rsidP="00993E55">
      <w:pPr>
        <w:pStyle w:val="ListParagraph"/>
        <w:numPr>
          <w:ilvl w:val="2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eastAsia="Times New Roman" w:cstheme="minorHAnsi"/>
          <w:color w:val="1F2328"/>
        </w:rPr>
        <w:t xml:space="preserve"> Link the date to price reaction on the chart</w:t>
      </w:r>
    </w:p>
    <w:p w:rsidR="00993E55" w:rsidRDefault="00993E55" w:rsidP="00993E55">
      <w:pPr>
        <w:pStyle w:val="ListParagraph"/>
        <w:numPr>
          <w:ilvl w:val="1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 w:rsidRPr="00993E55">
        <w:rPr>
          <w:rFonts w:eastAsia="Times New Roman" w:cstheme="minorHAnsi"/>
          <w:b/>
          <w:color w:val="1F2328"/>
        </w:rPr>
        <w:t>Outcome</w:t>
      </w:r>
      <w:r>
        <w:rPr>
          <w:rFonts w:eastAsia="Times New Roman" w:cstheme="minorHAnsi"/>
          <w:color w:val="1F2328"/>
        </w:rPr>
        <w:t xml:space="preserve"> – You think like the Risk Analysts + Portfolio Manager.</w:t>
      </w:r>
    </w:p>
    <w:p w:rsidR="00993E55" w:rsidRDefault="00993E55" w:rsidP="00993E55">
      <w:pPr>
        <w:pStyle w:val="ListParagraph"/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</w:p>
    <w:p w:rsidR="00993E55" w:rsidRPr="00993E55" w:rsidRDefault="00C54E44" w:rsidP="00993E55">
      <w:pPr>
        <w:pStyle w:val="ListParagraph"/>
        <w:numPr>
          <w:ilvl w:val="0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b/>
          <w:color w:val="1F2328"/>
          <w:sz w:val="28"/>
          <w:szCs w:val="28"/>
        </w:rPr>
      </w:pPr>
      <w:r>
        <w:rPr>
          <w:rFonts w:eastAsia="Times New Roman" w:cstheme="minorHAnsi"/>
          <w:b/>
          <w:color w:val="1F2328"/>
          <w:sz w:val="28"/>
          <w:szCs w:val="28"/>
        </w:rPr>
        <w:t xml:space="preserve"> </w:t>
      </w:r>
      <w:r w:rsidR="00993E55" w:rsidRPr="00993E55">
        <w:rPr>
          <w:rFonts w:eastAsia="Times New Roman" w:cstheme="minorHAnsi"/>
          <w:b/>
          <w:color w:val="1F2328"/>
          <w:sz w:val="28"/>
          <w:szCs w:val="28"/>
        </w:rPr>
        <w:t>Activity 11-</w:t>
      </w:r>
      <w:r w:rsidR="00993E55">
        <w:rPr>
          <w:rFonts w:eastAsia="Times New Roman" w:cstheme="minorHAnsi"/>
          <w:b/>
          <w:color w:val="1F2328"/>
          <w:sz w:val="28"/>
          <w:szCs w:val="28"/>
        </w:rPr>
        <w:t>12</w:t>
      </w:r>
    </w:p>
    <w:p w:rsidR="00993E55" w:rsidRDefault="00993E55" w:rsidP="00993E55">
      <w:pPr>
        <w:pStyle w:val="ListParagraph"/>
        <w:numPr>
          <w:ilvl w:val="1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 w:rsidRPr="00993E55">
        <w:rPr>
          <w:rFonts w:eastAsia="Times New Roman" w:cstheme="minorHAnsi"/>
          <w:b/>
          <w:color w:val="1F2328"/>
        </w:rPr>
        <w:t>Goal</w:t>
      </w:r>
      <w:r>
        <w:rPr>
          <w:rFonts w:eastAsia="Times New Roman" w:cstheme="minorHAnsi"/>
          <w:color w:val="1F2328"/>
        </w:rPr>
        <w:t xml:space="preserve"> – Risk + Portfolio constraints</w:t>
      </w:r>
    </w:p>
    <w:p w:rsidR="00993E55" w:rsidRDefault="00993E55" w:rsidP="00993E55">
      <w:pPr>
        <w:pStyle w:val="ListParagraph"/>
        <w:numPr>
          <w:ilvl w:val="1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 w:rsidRPr="00993E55">
        <w:rPr>
          <w:rFonts w:eastAsia="Times New Roman" w:cstheme="minorHAnsi"/>
          <w:b/>
          <w:color w:val="1F2328"/>
        </w:rPr>
        <w:t>Notebook</w:t>
      </w:r>
      <w:r>
        <w:rPr>
          <w:rFonts w:eastAsia="Times New Roman" w:cstheme="minorHAnsi"/>
          <w:color w:val="1F2328"/>
        </w:rPr>
        <w:t xml:space="preserve"> – 10_risk_</w:t>
      </w:r>
      <w:proofErr w:type="gramStart"/>
      <w:r>
        <w:rPr>
          <w:rFonts w:eastAsia="Times New Roman" w:cstheme="minorHAnsi"/>
          <w:color w:val="1F2328"/>
        </w:rPr>
        <w:t>framework.ipynb</w:t>
      </w:r>
      <w:proofErr w:type="gramEnd"/>
    </w:p>
    <w:p w:rsidR="00993E55" w:rsidRDefault="00993E55" w:rsidP="00993E55">
      <w:pPr>
        <w:pStyle w:val="ListParagraph"/>
        <w:numPr>
          <w:ilvl w:val="2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eastAsia="Times New Roman" w:cstheme="minorHAnsi"/>
          <w:color w:val="1F2328"/>
        </w:rPr>
        <w:t>Build a simple rule-based risk overlay:</w:t>
      </w:r>
    </w:p>
    <w:p w:rsidR="00993E55" w:rsidRDefault="00993E55" w:rsidP="00993E55">
      <w:pPr>
        <w:pStyle w:val="ListParagraph"/>
        <w:numPr>
          <w:ilvl w:val="3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eastAsia="Times New Roman" w:cstheme="minorHAnsi"/>
          <w:color w:val="1F2328"/>
        </w:rPr>
        <w:t>Position sizing from ATR</w:t>
      </w:r>
    </w:p>
    <w:p w:rsidR="00993E55" w:rsidRDefault="00993E55" w:rsidP="00993E55">
      <w:pPr>
        <w:pStyle w:val="ListParagraph"/>
        <w:numPr>
          <w:ilvl w:val="3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eastAsia="Times New Roman" w:cstheme="minorHAnsi"/>
          <w:color w:val="1F2328"/>
        </w:rPr>
        <w:t>Max position size cap (e.g., 10% portfolio)</w:t>
      </w:r>
    </w:p>
    <w:p w:rsidR="00993E55" w:rsidRDefault="00993E55" w:rsidP="00993E55">
      <w:pPr>
        <w:pStyle w:val="ListParagraph"/>
        <w:numPr>
          <w:ilvl w:val="3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eastAsia="Times New Roman" w:cstheme="minorHAnsi"/>
          <w:color w:val="1F2328"/>
        </w:rPr>
        <w:t>Skip trades when volatile spike threshold exceed (toy rule)</w:t>
      </w:r>
    </w:p>
    <w:p w:rsidR="00993E55" w:rsidRDefault="00993E55" w:rsidP="00993E55">
      <w:pPr>
        <w:pStyle w:val="ListParagraph"/>
        <w:numPr>
          <w:ilvl w:val="2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proofErr w:type="spellStart"/>
      <w:r>
        <w:rPr>
          <w:rFonts w:eastAsia="Times New Roman" w:cstheme="minorHAnsi"/>
          <w:color w:val="1F2328"/>
        </w:rPr>
        <w:t>Backtest</w:t>
      </w:r>
      <w:proofErr w:type="spellEnd"/>
      <w:r>
        <w:rPr>
          <w:rFonts w:eastAsia="Times New Roman" w:cstheme="minorHAnsi"/>
          <w:color w:val="1F2328"/>
        </w:rPr>
        <w:t xml:space="preserve"> very lightly (don’t chase performance – focus on mechanics)</w:t>
      </w:r>
    </w:p>
    <w:p w:rsidR="00993E55" w:rsidRDefault="00993E55" w:rsidP="00993E55">
      <w:pPr>
        <w:pStyle w:val="ListParagraph"/>
        <w:numPr>
          <w:ilvl w:val="1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 w:rsidRPr="00993E55">
        <w:rPr>
          <w:rFonts w:eastAsia="Times New Roman" w:cstheme="minorHAnsi"/>
          <w:b/>
          <w:color w:val="1F2328"/>
        </w:rPr>
        <w:t>Outcome</w:t>
      </w:r>
      <w:r>
        <w:rPr>
          <w:rFonts w:eastAsia="Times New Roman" w:cstheme="minorHAnsi"/>
          <w:color w:val="1F2328"/>
        </w:rPr>
        <w:t>: You think like Risk Analysts + Portfolio manager.</w:t>
      </w:r>
    </w:p>
    <w:p w:rsidR="00993E55" w:rsidRDefault="00993E55" w:rsidP="00993E55">
      <w:pPr>
        <w:pStyle w:val="ListParagraph"/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</w:p>
    <w:p w:rsidR="00993E55" w:rsidRPr="00993E55" w:rsidRDefault="00C54E44" w:rsidP="00993E55">
      <w:pPr>
        <w:pStyle w:val="ListParagraph"/>
        <w:numPr>
          <w:ilvl w:val="0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b/>
          <w:color w:val="1F2328"/>
          <w:sz w:val="28"/>
          <w:szCs w:val="28"/>
        </w:rPr>
      </w:pPr>
      <w:r>
        <w:rPr>
          <w:rFonts w:eastAsia="Times New Roman" w:cstheme="minorHAnsi"/>
          <w:b/>
          <w:color w:val="1F2328"/>
          <w:sz w:val="28"/>
          <w:szCs w:val="28"/>
        </w:rPr>
        <w:t xml:space="preserve"> </w:t>
      </w:r>
      <w:r w:rsidR="00993E55" w:rsidRPr="00993E55">
        <w:rPr>
          <w:rFonts w:eastAsia="Times New Roman" w:cstheme="minorHAnsi"/>
          <w:b/>
          <w:color w:val="1F2328"/>
          <w:sz w:val="28"/>
          <w:szCs w:val="28"/>
        </w:rPr>
        <w:t>Activity 14-15</w:t>
      </w:r>
    </w:p>
    <w:p w:rsidR="00993E55" w:rsidRDefault="00993E55" w:rsidP="00993E55">
      <w:pPr>
        <w:pStyle w:val="ListParagraph"/>
        <w:numPr>
          <w:ilvl w:val="1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 w:rsidRPr="00993E55">
        <w:rPr>
          <w:rFonts w:eastAsia="Times New Roman" w:cstheme="minorHAnsi"/>
          <w:b/>
          <w:color w:val="1F2328"/>
        </w:rPr>
        <w:t>Goal</w:t>
      </w:r>
      <w:r>
        <w:rPr>
          <w:rFonts w:eastAsia="Times New Roman" w:cstheme="minorHAnsi"/>
          <w:color w:val="1F2328"/>
        </w:rPr>
        <w:t xml:space="preserve"> – Connect to </w:t>
      </w:r>
      <w:proofErr w:type="spellStart"/>
      <w:r>
        <w:rPr>
          <w:rFonts w:eastAsia="Times New Roman" w:cstheme="minorHAnsi"/>
          <w:color w:val="1F2328"/>
        </w:rPr>
        <w:t>TradingAgents</w:t>
      </w:r>
      <w:proofErr w:type="spellEnd"/>
      <w:r>
        <w:rPr>
          <w:rFonts w:eastAsia="Times New Roman" w:cstheme="minorHAnsi"/>
          <w:color w:val="1F2328"/>
        </w:rPr>
        <w:t xml:space="preserve"> outputs</w:t>
      </w:r>
    </w:p>
    <w:p w:rsidR="00993E55" w:rsidRDefault="00993E55" w:rsidP="00993E55">
      <w:pPr>
        <w:pStyle w:val="ListParagraph"/>
        <w:numPr>
          <w:ilvl w:val="1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 w:rsidRPr="00993E55">
        <w:rPr>
          <w:rFonts w:eastAsia="Times New Roman" w:cstheme="minorHAnsi"/>
          <w:b/>
          <w:color w:val="1F2328"/>
        </w:rPr>
        <w:t>Notebook</w:t>
      </w:r>
      <w:r>
        <w:rPr>
          <w:rFonts w:eastAsia="Times New Roman" w:cstheme="minorHAnsi"/>
          <w:color w:val="1F2328"/>
        </w:rPr>
        <w:t>: 11_compare_with_</w:t>
      </w:r>
      <w:proofErr w:type="gramStart"/>
      <w:r>
        <w:rPr>
          <w:rFonts w:eastAsia="Times New Roman" w:cstheme="minorHAnsi"/>
          <w:color w:val="1F2328"/>
        </w:rPr>
        <w:t>tradingagents.ipynb</w:t>
      </w:r>
      <w:proofErr w:type="gramEnd"/>
    </w:p>
    <w:p w:rsidR="00993E55" w:rsidRDefault="00993E55" w:rsidP="00993E55">
      <w:pPr>
        <w:pStyle w:val="ListParagraph"/>
        <w:numPr>
          <w:ilvl w:val="2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eastAsia="Times New Roman" w:cstheme="minorHAnsi"/>
          <w:color w:val="1F2328"/>
        </w:rPr>
        <w:t xml:space="preserve">Run </w:t>
      </w:r>
      <w:proofErr w:type="spellStart"/>
      <w:r>
        <w:rPr>
          <w:rFonts w:eastAsia="Times New Roman" w:cstheme="minorHAnsi"/>
          <w:color w:val="1F2328"/>
        </w:rPr>
        <w:t>TradingAgents</w:t>
      </w:r>
      <w:proofErr w:type="spellEnd"/>
      <w:r>
        <w:rPr>
          <w:rFonts w:eastAsia="Times New Roman" w:cstheme="minorHAnsi"/>
          <w:color w:val="1F2328"/>
        </w:rPr>
        <w:t xml:space="preserve"> for one ticker/date (once)</w:t>
      </w:r>
    </w:p>
    <w:p w:rsidR="00993E55" w:rsidRDefault="00993E55" w:rsidP="00993E55">
      <w:pPr>
        <w:pStyle w:val="ListParagraph"/>
        <w:numPr>
          <w:ilvl w:val="2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eastAsia="Times New Roman" w:cstheme="minorHAnsi"/>
          <w:color w:val="1F2328"/>
        </w:rPr>
        <w:t>Compare your Market/Fundamental/Risk notes to the generated reports</w:t>
      </w:r>
    </w:p>
    <w:p w:rsidR="00993E55" w:rsidRDefault="00993E55" w:rsidP="00993E55">
      <w:pPr>
        <w:pStyle w:val="ListParagraph"/>
        <w:numPr>
          <w:ilvl w:val="2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>
        <w:rPr>
          <w:rFonts w:eastAsia="Times New Roman" w:cstheme="minorHAnsi"/>
          <w:color w:val="1F2328"/>
        </w:rPr>
        <w:t>Write: “Where do I agree/disagree and why?</w:t>
      </w:r>
    </w:p>
    <w:p w:rsidR="00C54E44" w:rsidRDefault="00C54E44" w:rsidP="00C54E44">
      <w:pPr>
        <w:pStyle w:val="ListParagraph"/>
        <w:numPr>
          <w:ilvl w:val="1"/>
          <w:numId w:val="29"/>
        </w:num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  <w:r w:rsidRPr="00C54E44">
        <w:rPr>
          <w:rFonts w:eastAsia="Times New Roman" w:cstheme="minorHAnsi"/>
          <w:b/>
          <w:color w:val="1F2328"/>
        </w:rPr>
        <w:t>Outcome</w:t>
      </w:r>
      <w:r>
        <w:rPr>
          <w:rFonts w:eastAsia="Times New Roman" w:cstheme="minorHAnsi"/>
          <w:color w:val="1F2328"/>
        </w:rPr>
        <w:t xml:space="preserve"> – You become fluent in the project’s intent and report structure.</w:t>
      </w:r>
    </w:p>
    <w:p w:rsidR="00C54E44" w:rsidRDefault="00C54E44" w:rsidP="00C54E44">
      <w:p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</w:p>
    <w:p w:rsidR="00C54E44" w:rsidRDefault="00C54E44" w:rsidP="00C54E44">
      <w:p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</w:p>
    <w:p w:rsidR="00C54E44" w:rsidRDefault="00C54E44" w:rsidP="00C54E44">
      <w:p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</w:p>
    <w:p w:rsidR="00C54E44" w:rsidRDefault="00C54E44" w:rsidP="00C54E44">
      <w:p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</w:p>
    <w:p w:rsidR="00C54E44" w:rsidRDefault="00C54E44" w:rsidP="00C54E44">
      <w:p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</w:p>
    <w:p w:rsidR="00C54E44" w:rsidRPr="00C54E44" w:rsidRDefault="00C54E44" w:rsidP="00C54E44">
      <w:pPr>
        <w:shd w:val="clear" w:color="auto" w:fill="FFFFFF"/>
        <w:spacing w:after="240" w:line="240" w:lineRule="auto"/>
        <w:rPr>
          <w:rFonts w:eastAsia="Times New Roman" w:cstheme="minorHAnsi"/>
          <w:color w:val="1F2328"/>
        </w:rPr>
      </w:pPr>
    </w:p>
    <w:p w:rsidR="007B33BF" w:rsidRPr="007B33BF" w:rsidRDefault="007B33BF" w:rsidP="007B33BF">
      <w:pPr>
        <w:shd w:val="clear" w:color="auto" w:fill="FFFFFF"/>
        <w:spacing w:before="60" w:after="100" w:afterAutospacing="1" w:line="240" w:lineRule="auto"/>
        <w:ind w:left="1080"/>
        <w:rPr>
          <w:rFonts w:eastAsia="Times New Roman" w:cstheme="minorHAnsi"/>
          <w:color w:val="1F2328"/>
        </w:rPr>
      </w:pPr>
      <w:bookmarkStart w:id="0" w:name="_GoBack"/>
      <w:bookmarkEnd w:id="0"/>
    </w:p>
    <w:p w:rsidR="00954B94" w:rsidRPr="00954B94" w:rsidRDefault="00954B94" w:rsidP="00954B94">
      <w:pPr>
        <w:rPr>
          <w:b/>
          <w:sz w:val="28"/>
          <w:szCs w:val="28"/>
        </w:rPr>
      </w:pPr>
    </w:p>
    <w:sectPr w:rsidR="00954B94" w:rsidRPr="00954B94" w:rsidSect="00902B4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E61B4"/>
    <w:multiLevelType w:val="hybridMultilevel"/>
    <w:tmpl w:val="11C650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A6649"/>
    <w:multiLevelType w:val="hybridMultilevel"/>
    <w:tmpl w:val="A2700AB8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0417221A"/>
    <w:multiLevelType w:val="hybridMultilevel"/>
    <w:tmpl w:val="DFF08BA6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061464AE"/>
    <w:multiLevelType w:val="multilevel"/>
    <w:tmpl w:val="5AAC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6F712D"/>
    <w:multiLevelType w:val="hybridMultilevel"/>
    <w:tmpl w:val="B4443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CF3CC0"/>
    <w:multiLevelType w:val="hybridMultilevel"/>
    <w:tmpl w:val="BCD48D3C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0CF416E8"/>
    <w:multiLevelType w:val="hybridMultilevel"/>
    <w:tmpl w:val="1886110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B">
      <w:start w:val="1"/>
      <w:numFmt w:val="bullet"/>
      <w:lvlText w:val=""/>
      <w:lvlJc w:val="left"/>
      <w:pPr>
        <w:ind w:left="2160" w:hanging="18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5F2A31"/>
    <w:multiLevelType w:val="hybridMultilevel"/>
    <w:tmpl w:val="879AA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737A48"/>
    <w:multiLevelType w:val="multilevel"/>
    <w:tmpl w:val="F9E2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1734AE"/>
    <w:multiLevelType w:val="hybridMultilevel"/>
    <w:tmpl w:val="45F8BE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2C5496E"/>
    <w:multiLevelType w:val="hybridMultilevel"/>
    <w:tmpl w:val="AB509E5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33C0F44"/>
    <w:multiLevelType w:val="multilevel"/>
    <w:tmpl w:val="B76A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01753D"/>
    <w:multiLevelType w:val="multilevel"/>
    <w:tmpl w:val="002A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781F5D"/>
    <w:multiLevelType w:val="hybridMultilevel"/>
    <w:tmpl w:val="E564EF4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B">
      <w:start w:val="1"/>
      <w:numFmt w:val="bullet"/>
      <w:lvlText w:val=""/>
      <w:lvlJc w:val="left"/>
      <w:pPr>
        <w:ind w:left="2160" w:hanging="18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6624DA"/>
    <w:multiLevelType w:val="hybridMultilevel"/>
    <w:tmpl w:val="573E38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0F0A08"/>
    <w:multiLevelType w:val="hybridMultilevel"/>
    <w:tmpl w:val="20667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782B27"/>
    <w:multiLevelType w:val="hybridMultilevel"/>
    <w:tmpl w:val="AD6EE3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8110B6E0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0B">
      <w:start w:val="1"/>
      <w:numFmt w:val="bullet"/>
      <w:lvlText w:val=""/>
      <w:lvlJc w:val="left"/>
      <w:pPr>
        <w:ind w:left="2160" w:hanging="18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1F7BC8"/>
    <w:multiLevelType w:val="hybridMultilevel"/>
    <w:tmpl w:val="0D68D006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20947825"/>
    <w:multiLevelType w:val="hybridMultilevel"/>
    <w:tmpl w:val="DECCB988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20F469AC"/>
    <w:multiLevelType w:val="hybridMultilevel"/>
    <w:tmpl w:val="75C20C3A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 w15:restartNumberingAfterBreak="0">
    <w:nsid w:val="2D7806E6"/>
    <w:multiLevelType w:val="hybridMultilevel"/>
    <w:tmpl w:val="A01A70B2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2FEF2F06"/>
    <w:multiLevelType w:val="hybridMultilevel"/>
    <w:tmpl w:val="507E55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73E7857"/>
    <w:multiLevelType w:val="hybridMultilevel"/>
    <w:tmpl w:val="014AC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403A5F"/>
    <w:multiLevelType w:val="hybridMultilevel"/>
    <w:tmpl w:val="A69899F0"/>
    <w:lvl w:ilvl="0" w:tplc="82E2BA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062226"/>
    <w:multiLevelType w:val="hybridMultilevel"/>
    <w:tmpl w:val="9E7811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700A82"/>
    <w:multiLevelType w:val="hybridMultilevel"/>
    <w:tmpl w:val="B07C3BA4"/>
    <w:lvl w:ilvl="0" w:tplc="FB8A9FB6">
      <w:start w:val="3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FA08B6"/>
    <w:multiLevelType w:val="hybridMultilevel"/>
    <w:tmpl w:val="BEE6F5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410D49"/>
    <w:multiLevelType w:val="hybridMultilevel"/>
    <w:tmpl w:val="9394413A"/>
    <w:lvl w:ilvl="0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8" w15:restartNumberingAfterBreak="0">
    <w:nsid w:val="50E40BD8"/>
    <w:multiLevelType w:val="multilevel"/>
    <w:tmpl w:val="418A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8D46F8"/>
    <w:multiLevelType w:val="hybridMultilevel"/>
    <w:tmpl w:val="88EEA9C4"/>
    <w:lvl w:ilvl="0" w:tplc="82E2BA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BA1249"/>
    <w:multiLevelType w:val="hybridMultilevel"/>
    <w:tmpl w:val="5F8AB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3039E9"/>
    <w:multiLevelType w:val="hybridMultilevel"/>
    <w:tmpl w:val="AEC89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86427D"/>
    <w:multiLevelType w:val="hybridMultilevel"/>
    <w:tmpl w:val="D714D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DE19DE"/>
    <w:multiLevelType w:val="hybridMultilevel"/>
    <w:tmpl w:val="FF04F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387688"/>
    <w:multiLevelType w:val="hybridMultilevel"/>
    <w:tmpl w:val="FF644EC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637F4F3F"/>
    <w:multiLevelType w:val="hybridMultilevel"/>
    <w:tmpl w:val="CDA241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776134"/>
    <w:multiLevelType w:val="hybridMultilevel"/>
    <w:tmpl w:val="FFF4B7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9B3BAD"/>
    <w:multiLevelType w:val="hybridMultilevel"/>
    <w:tmpl w:val="2A24048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6ACA0ACF"/>
    <w:multiLevelType w:val="hybridMultilevel"/>
    <w:tmpl w:val="AF049D8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973277"/>
    <w:multiLevelType w:val="hybridMultilevel"/>
    <w:tmpl w:val="701098F2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0" w15:restartNumberingAfterBreak="0">
    <w:nsid w:val="70530129"/>
    <w:multiLevelType w:val="hybridMultilevel"/>
    <w:tmpl w:val="4CF48F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7FB1F11"/>
    <w:multiLevelType w:val="multilevel"/>
    <w:tmpl w:val="2BF8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A33DF0"/>
    <w:multiLevelType w:val="hybridMultilevel"/>
    <w:tmpl w:val="A50C6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3D494B"/>
    <w:multiLevelType w:val="hybridMultilevel"/>
    <w:tmpl w:val="F140BA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C5647DE"/>
    <w:multiLevelType w:val="hybridMultilevel"/>
    <w:tmpl w:val="BD70270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BA7A14"/>
    <w:multiLevelType w:val="hybridMultilevel"/>
    <w:tmpl w:val="48FC4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BC4711"/>
    <w:multiLevelType w:val="hybridMultilevel"/>
    <w:tmpl w:val="F140BA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EF55239"/>
    <w:multiLevelType w:val="hybridMultilevel"/>
    <w:tmpl w:val="260618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35"/>
  </w:num>
  <w:num w:numId="3">
    <w:abstractNumId w:val="31"/>
  </w:num>
  <w:num w:numId="4">
    <w:abstractNumId w:val="14"/>
  </w:num>
  <w:num w:numId="5">
    <w:abstractNumId w:val="26"/>
  </w:num>
  <w:num w:numId="6">
    <w:abstractNumId w:val="4"/>
  </w:num>
  <w:num w:numId="7">
    <w:abstractNumId w:val="36"/>
  </w:num>
  <w:num w:numId="8">
    <w:abstractNumId w:val="43"/>
  </w:num>
  <w:num w:numId="9">
    <w:abstractNumId w:val="32"/>
  </w:num>
  <w:num w:numId="10">
    <w:abstractNumId w:val="21"/>
  </w:num>
  <w:num w:numId="11">
    <w:abstractNumId w:val="9"/>
  </w:num>
  <w:num w:numId="12">
    <w:abstractNumId w:val="46"/>
  </w:num>
  <w:num w:numId="13">
    <w:abstractNumId w:val="15"/>
  </w:num>
  <w:num w:numId="14">
    <w:abstractNumId w:val="42"/>
  </w:num>
  <w:num w:numId="15">
    <w:abstractNumId w:val="22"/>
  </w:num>
  <w:num w:numId="16">
    <w:abstractNumId w:val="45"/>
  </w:num>
  <w:num w:numId="17">
    <w:abstractNumId w:val="40"/>
  </w:num>
  <w:num w:numId="18">
    <w:abstractNumId w:val="33"/>
  </w:num>
  <w:num w:numId="19">
    <w:abstractNumId w:val="30"/>
  </w:num>
  <w:num w:numId="20">
    <w:abstractNumId w:val="7"/>
  </w:num>
  <w:num w:numId="21">
    <w:abstractNumId w:val="6"/>
  </w:num>
  <w:num w:numId="22">
    <w:abstractNumId w:val="12"/>
  </w:num>
  <w:num w:numId="23">
    <w:abstractNumId w:val="38"/>
  </w:num>
  <w:num w:numId="24">
    <w:abstractNumId w:val="13"/>
  </w:num>
  <w:num w:numId="25">
    <w:abstractNumId w:val="41"/>
  </w:num>
  <w:num w:numId="26">
    <w:abstractNumId w:val="44"/>
  </w:num>
  <w:num w:numId="27">
    <w:abstractNumId w:val="28"/>
  </w:num>
  <w:num w:numId="28">
    <w:abstractNumId w:val="3"/>
  </w:num>
  <w:num w:numId="29">
    <w:abstractNumId w:val="16"/>
  </w:num>
  <w:num w:numId="30">
    <w:abstractNumId w:val="8"/>
  </w:num>
  <w:num w:numId="31">
    <w:abstractNumId w:val="39"/>
  </w:num>
  <w:num w:numId="32">
    <w:abstractNumId w:val="5"/>
  </w:num>
  <w:num w:numId="33">
    <w:abstractNumId w:val="2"/>
  </w:num>
  <w:num w:numId="34">
    <w:abstractNumId w:val="24"/>
  </w:num>
  <w:num w:numId="35">
    <w:abstractNumId w:val="47"/>
  </w:num>
  <w:num w:numId="36">
    <w:abstractNumId w:val="10"/>
  </w:num>
  <w:num w:numId="37">
    <w:abstractNumId w:val="11"/>
  </w:num>
  <w:num w:numId="38">
    <w:abstractNumId w:val="18"/>
  </w:num>
  <w:num w:numId="39">
    <w:abstractNumId w:val="1"/>
  </w:num>
  <w:num w:numId="40">
    <w:abstractNumId w:val="20"/>
  </w:num>
  <w:num w:numId="41">
    <w:abstractNumId w:val="19"/>
  </w:num>
  <w:num w:numId="42">
    <w:abstractNumId w:val="37"/>
  </w:num>
  <w:num w:numId="43">
    <w:abstractNumId w:val="34"/>
  </w:num>
  <w:num w:numId="44">
    <w:abstractNumId w:val="17"/>
  </w:num>
  <w:num w:numId="45">
    <w:abstractNumId w:val="25"/>
  </w:num>
  <w:num w:numId="46">
    <w:abstractNumId w:val="29"/>
  </w:num>
  <w:num w:numId="47">
    <w:abstractNumId w:val="0"/>
  </w:num>
  <w:num w:numId="4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4D7D"/>
    <w:rsid w:val="00034A75"/>
    <w:rsid w:val="002B79AB"/>
    <w:rsid w:val="0036170F"/>
    <w:rsid w:val="0053093C"/>
    <w:rsid w:val="005A6867"/>
    <w:rsid w:val="007B33BF"/>
    <w:rsid w:val="00804E9C"/>
    <w:rsid w:val="00902B4D"/>
    <w:rsid w:val="00954B94"/>
    <w:rsid w:val="00993E55"/>
    <w:rsid w:val="00AD4F3B"/>
    <w:rsid w:val="00B44D7D"/>
    <w:rsid w:val="00C52B6C"/>
    <w:rsid w:val="00C54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C9EE2"/>
  <w15:chartTrackingRefBased/>
  <w15:docId w15:val="{07E769E1-3ACA-463B-B96F-06E2ECB75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4D7D"/>
    <w:pPr>
      <w:ind w:left="720"/>
      <w:contextualSpacing/>
    </w:pPr>
  </w:style>
  <w:style w:type="table" w:styleId="TableGrid">
    <w:name w:val="Table Grid"/>
    <w:basedOn w:val="TableNormal"/>
    <w:uiPriority w:val="39"/>
    <w:rsid w:val="00B44D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-Accent3">
    <w:name w:val="Grid Table 3 Accent 3"/>
    <w:basedOn w:val="TableNormal"/>
    <w:uiPriority w:val="48"/>
    <w:rsid w:val="00B44D7D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character" w:styleId="HTMLCode">
    <w:name w:val="HTML Code"/>
    <w:basedOn w:val="DefaultParagraphFont"/>
    <w:uiPriority w:val="99"/>
    <w:semiHidden/>
    <w:unhideWhenUsed/>
    <w:rsid w:val="00954B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54B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54B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01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3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0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8</Pages>
  <Words>1423</Words>
  <Characters>8115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Siddhartha Roy</dc:creator>
  <cp:keywords/>
  <dc:description/>
  <cp:lastModifiedBy>Siddhartha Roy</cp:lastModifiedBy>
  <cp:revision>1</cp:revision>
  <dcterms:created xsi:type="dcterms:W3CDTF">2026-03-26T06:18:00Z</dcterms:created>
  <dcterms:modified xsi:type="dcterms:W3CDTF">2026-03-26T09:24:00Z</dcterms:modified>
</cp:coreProperties>
</file>