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EB" w:rsidRDefault="001F1DEB" w:rsidP="009418A9">
      <w:pPr>
        <w:pStyle w:val="Heading2"/>
        <w:jc w:val="left"/>
        <w:rPr>
          <w:rFonts w:ascii="Verdana" w:hAnsi="Verdana"/>
          <w:b/>
          <w:sz w:val="24"/>
          <w:szCs w:val="24"/>
        </w:rPr>
      </w:pPr>
    </w:p>
    <w:p w:rsidR="00D25FF7" w:rsidRPr="008D47CB" w:rsidRDefault="00D25FF7" w:rsidP="00B7649B">
      <w:pPr>
        <w:rPr>
          <w:rFonts w:ascii="Verdana" w:hAnsi="Verdana"/>
          <w:sz w:val="20"/>
        </w:rPr>
      </w:pPr>
    </w:p>
    <w:p w:rsidR="00D83753" w:rsidRDefault="00D83753" w:rsidP="004E3326">
      <w:pPr>
        <w:pStyle w:val="Heading2"/>
        <w:jc w:val="left"/>
        <w:rPr>
          <w:rFonts w:ascii="Verdana" w:hAnsi="Verdana"/>
          <w:b/>
          <w:sz w:val="24"/>
          <w:szCs w:val="24"/>
        </w:rPr>
      </w:pPr>
      <w:r>
        <w:rPr>
          <w:rFonts w:ascii="Verdana" w:hAnsi="Verdana"/>
          <w:b/>
          <w:sz w:val="24"/>
          <w:szCs w:val="24"/>
        </w:rPr>
        <w:t>Follow-up Interview Questions</w:t>
      </w:r>
    </w:p>
    <w:p w:rsidR="00D83753" w:rsidRDefault="00D83753" w:rsidP="004E3326">
      <w:pPr>
        <w:rPr>
          <w:rFonts w:ascii="Verdana" w:hAnsi="Verdana"/>
          <w:sz w:val="20"/>
        </w:rPr>
      </w:pPr>
    </w:p>
    <w:p w:rsidR="00B51388" w:rsidRDefault="00010C26" w:rsidP="00010C26">
      <w:pPr>
        <w:numPr>
          <w:ilvl w:val="0"/>
          <w:numId w:val="44"/>
        </w:numPr>
        <w:rPr>
          <w:rFonts w:ascii="Verdana" w:hAnsi="Verdana"/>
          <w:sz w:val="20"/>
        </w:rPr>
      </w:pPr>
      <w:r w:rsidRPr="00010C26">
        <w:rPr>
          <w:rFonts w:ascii="Verdana" w:hAnsi="Verdana"/>
          <w:sz w:val="20"/>
        </w:rPr>
        <w:t>Develop a strategic alliance or partnership that ties Saks Fifth Avenue to another enterprise. Ensure that the alliance is different from our core business model of partnering with designers. Outline the benefits and disadvantages of the alliance.</w:t>
      </w:r>
    </w:p>
    <w:p w:rsidR="00010C26" w:rsidRDefault="00010C26" w:rsidP="00010C26">
      <w:pPr>
        <w:ind w:left="360"/>
        <w:rPr>
          <w:rFonts w:ascii="Verdana" w:hAnsi="Verdana"/>
          <w:sz w:val="20"/>
        </w:rPr>
      </w:pPr>
    </w:p>
    <w:p w:rsidR="00B51388" w:rsidRDefault="00B51388" w:rsidP="00B51388">
      <w:pPr>
        <w:numPr>
          <w:ilvl w:val="0"/>
          <w:numId w:val="44"/>
        </w:numPr>
        <w:rPr>
          <w:rFonts w:ascii="Verdana" w:hAnsi="Verdana"/>
          <w:sz w:val="20"/>
        </w:rPr>
      </w:pPr>
      <w:r>
        <w:rPr>
          <w:rFonts w:ascii="Verdana" w:hAnsi="Verdana"/>
          <w:sz w:val="20"/>
        </w:rPr>
        <w:t>Evaluate the attached promotion results. Summarize key learnings and recommendations.</w:t>
      </w:r>
      <w:bookmarkStart w:id="0" w:name="_GoBack"/>
      <w:bookmarkEnd w:id="0"/>
    </w:p>
    <w:p w:rsidR="00324C58" w:rsidRDefault="00324C58" w:rsidP="00324C58">
      <w:pPr>
        <w:pStyle w:val="ListParagraph"/>
        <w:rPr>
          <w:rFonts w:ascii="Verdana" w:hAnsi="Verdana"/>
          <w:sz w:val="20"/>
        </w:rPr>
      </w:pPr>
    </w:p>
    <w:p w:rsidR="00324C58" w:rsidRPr="00324C58" w:rsidRDefault="00757A7B" w:rsidP="00324C58">
      <w:pPr>
        <w:numPr>
          <w:ilvl w:val="0"/>
          <w:numId w:val="44"/>
        </w:numPr>
        <w:rPr>
          <w:rFonts w:ascii="Verdana" w:hAnsi="Verdana"/>
          <w:sz w:val="20"/>
        </w:rPr>
      </w:pPr>
      <w:r>
        <w:rPr>
          <w:rFonts w:ascii="Verdana" w:hAnsi="Verdana"/>
          <w:sz w:val="20"/>
        </w:rPr>
        <w:t>We have a marketing</w:t>
      </w:r>
      <w:r w:rsidR="00324C58">
        <w:rPr>
          <w:rFonts w:ascii="Verdana" w:hAnsi="Verdana"/>
          <w:sz w:val="20"/>
        </w:rPr>
        <w:t xml:space="preserve"> attribution model, and we are about to release a code update. However, we want to compare the results of the existing code (R2), to the code in QA (R3). </w:t>
      </w:r>
      <w:r w:rsidR="00324C58" w:rsidRPr="00324C58">
        <w:rPr>
          <w:rFonts w:ascii="Verdana" w:hAnsi="Verdana"/>
          <w:sz w:val="20"/>
        </w:rPr>
        <w:t xml:space="preserve">You are tasked with reviewing the results, and calling attention to any potential issues before we </w:t>
      </w:r>
      <w:r>
        <w:rPr>
          <w:rFonts w:ascii="Verdana" w:hAnsi="Verdana"/>
          <w:sz w:val="20"/>
        </w:rPr>
        <w:t>push the new code to production</w:t>
      </w:r>
      <w:r w:rsidR="00324C58" w:rsidRPr="00324C58">
        <w:rPr>
          <w:rFonts w:ascii="Verdana" w:hAnsi="Verdana"/>
          <w:sz w:val="20"/>
        </w:rPr>
        <w:t>. What changed from R2 to R3? Should we be concerned?</w:t>
      </w:r>
      <w:r>
        <w:rPr>
          <w:rFonts w:ascii="Verdana" w:hAnsi="Verdana"/>
          <w:sz w:val="20"/>
        </w:rPr>
        <w:t xml:space="preserve"> Can you discern from the behavior of each marketing channel what type (</w:t>
      </w:r>
      <w:proofErr w:type="spellStart"/>
      <w:r>
        <w:rPr>
          <w:rFonts w:ascii="Verdana" w:hAnsi="Verdana"/>
          <w:sz w:val="20"/>
        </w:rPr>
        <w:t>ie</w:t>
      </w:r>
      <w:proofErr w:type="spellEnd"/>
      <w:r>
        <w:rPr>
          <w:rFonts w:ascii="Verdana" w:hAnsi="Verdana"/>
          <w:sz w:val="20"/>
        </w:rPr>
        <w:t xml:space="preserve">: Email, Display) each represents? </w:t>
      </w:r>
      <w:r w:rsidR="00CB119A">
        <w:rPr>
          <w:rFonts w:ascii="Verdana" w:hAnsi="Verdana"/>
          <w:sz w:val="20"/>
        </w:rPr>
        <w:t xml:space="preserve">Note: </w:t>
      </w:r>
      <w:r w:rsidR="0035196B">
        <w:rPr>
          <w:rFonts w:ascii="Verdana" w:hAnsi="Verdana"/>
          <w:sz w:val="20"/>
        </w:rPr>
        <w:t>You can think of “Events” as raw inputs into the model like Clicks to the website</w:t>
      </w:r>
      <w:r w:rsidR="00DA6EF1">
        <w:rPr>
          <w:rFonts w:ascii="Verdana" w:hAnsi="Verdana"/>
          <w:sz w:val="20"/>
        </w:rPr>
        <w:t xml:space="preserve"> or Display/Social Media Impressions</w:t>
      </w:r>
      <w:r w:rsidR="0035196B">
        <w:rPr>
          <w:rFonts w:ascii="Verdana" w:hAnsi="Verdana"/>
          <w:sz w:val="20"/>
        </w:rPr>
        <w:t>, and “Revenue” as the final output, based on those events and resulting orders.</w:t>
      </w:r>
    </w:p>
    <w:p w:rsidR="00317D50" w:rsidRDefault="00317D50" w:rsidP="002C7424">
      <w:pPr>
        <w:rPr>
          <w:rFonts w:ascii="Verdana" w:hAnsi="Verdana"/>
          <w:sz w:val="20"/>
        </w:rPr>
      </w:pPr>
    </w:p>
    <w:sectPr w:rsidR="00317D50" w:rsidSect="00072239">
      <w:headerReference w:type="default" r:id="rId7"/>
      <w:footerReference w:type="default" r:id="rId8"/>
      <w:pgSz w:w="12240" w:h="15840" w:code="1"/>
      <w:pgMar w:top="1152" w:right="864" w:bottom="864" w:left="864" w:header="720"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827" w:rsidRDefault="00F84827">
      <w:r>
        <w:separator/>
      </w:r>
    </w:p>
  </w:endnote>
  <w:endnote w:type="continuationSeparator" w:id="0">
    <w:p w:rsidR="00F84827" w:rsidRDefault="00F8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uer Bodoni">
    <w:panose1 w:val="00000000000000000000"/>
    <w:charset w:val="00"/>
    <w:family w:val="roman"/>
    <w:notTrueType/>
    <w:pitch w:val="variable"/>
    <w:sig w:usb0="00000003" w:usb1="00000000" w:usb2="00000000" w:usb3="00000000" w:csb0="00000001" w:csb1="00000000"/>
  </w:font>
  <w:font w:name="Helvetica 45">
    <w:altName w:val="Arial Narrow"/>
    <w:charset w:val="00"/>
    <w:family w:val="swiss"/>
    <w:pitch w:val="variable"/>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otham-Book">
    <w:altName w:val="Century"/>
    <w:charset w:val="00"/>
    <w:family w:val="auto"/>
    <w:pitch w:val="variable"/>
    <w:sig w:usb0="00000003" w:usb1="00000048" w:usb2="00000000" w:usb3="00000000" w:csb0="00000001" w:csb1="00000000"/>
  </w:font>
  <w:font w:name="Gotham-Light">
    <w:altName w:val="Century"/>
    <w:charset w:val="00"/>
    <w:family w:val="auto"/>
    <w:pitch w:val="variable"/>
    <w:sig w:usb0="00000003" w:usb1="00000048"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0E" w:rsidRDefault="0052610E">
    <w:pPr>
      <w:pStyle w:val="Footer"/>
      <w:rPr>
        <w:rFonts w:ascii="Helvetica 45" w:hAnsi="Helvetica 45"/>
      </w:rPr>
    </w:pPr>
  </w:p>
  <w:p w:rsidR="0052610E" w:rsidRDefault="00526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827" w:rsidRDefault="00F84827">
      <w:r>
        <w:separator/>
      </w:r>
    </w:p>
  </w:footnote>
  <w:footnote w:type="continuationSeparator" w:id="0">
    <w:p w:rsidR="00F84827" w:rsidRDefault="00F84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0E" w:rsidRPr="005F7EC0" w:rsidRDefault="0052610E" w:rsidP="00AC1E0A">
    <w:pPr>
      <w:pStyle w:val="Heading1"/>
      <w:pBdr>
        <w:bottom w:val="single" w:sz="4" w:space="1" w:color="auto"/>
      </w:pBdr>
      <w:rPr>
        <w:rFonts w:ascii="Gotham-Book" w:hAnsi="Gotham-Book"/>
        <w:b/>
      </w:rPr>
    </w:pPr>
    <w:r w:rsidRPr="005F7EC0">
      <w:rPr>
        <w:rFonts w:ascii="Gotham-Book" w:hAnsi="Gotham-Book"/>
        <w:b/>
      </w:rPr>
      <w:t xml:space="preserve"> </w:t>
    </w:r>
    <w:r w:rsidR="002C7424">
      <w:rPr>
        <w:noProof/>
      </w:rPr>
      <w:drawing>
        <wp:inline distT="0" distB="0" distL="0" distR="0">
          <wp:extent cx="714375" cy="495300"/>
          <wp:effectExtent l="0" t="0" r="9525" b="0"/>
          <wp:docPr id="4" name="Picture 1" descr="Image result for h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b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r w:rsidR="002C7424">
      <w:rPr>
        <w:rFonts w:ascii="Gotham-Book" w:hAnsi="Gotham-Book"/>
        <w:b/>
      </w:rPr>
      <w:tab/>
      <w:t xml:space="preserve"> </w:t>
    </w:r>
    <w:r w:rsidR="002C7424">
      <w:rPr>
        <w:rFonts w:ascii="Gotham-Book" w:hAnsi="Gotham-Book"/>
        <w:b/>
      </w:rPr>
      <w:tab/>
    </w:r>
    <w:r w:rsidR="002C7424">
      <w:rPr>
        <w:rFonts w:ascii="Gotham-Book" w:hAnsi="Gotham-Book"/>
        <w:b/>
      </w:rPr>
      <w:tab/>
    </w:r>
    <w:r w:rsidR="002C7424">
      <w:rPr>
        <w:rFonts w:ascii="Gotham-Book" w:hAnsi="Gotham-Book"/>
        <w:b/>
      </w:rPr>
      <w:tab/>
    </w:r>
    <w:r w:rsidR="00D83753">
      <w:rPr>
        <w:rFonts w:ascii="Gotham-Book" w:hAnsi="Gotham-Book"/>
        <w:b/>
      </w:rPr>
      <w:tab/>
    </w:r>
    <w:r w:rsidR="00B7153F">
      <w:rPr>
        <w:rFonts w:ascii="Gotham-Book" w:hAnsi="Gotham-Book"/>
        <w:b/>
      </w:rPr>
      <w:tab/>
    </w:r>
    <w:r w:rsidR="002C7424">
      <w:rPr>
        <w:rFonts w:ascii="Gotham-Book" w:hAnsi="Gotham-Book"/>
        <w:b/>
      </w:rPr>
      <w:t xml:space="preserve">   </w:t>
    </w:r>
    <w:r w:rsidR="00B7153F">
      <w:rPr>
        <w:rFonts w:ascii="Gotham-Book" w:hAnsi="Gotham-Book"/>
        <w:b/>
      </w:rPr>
      <w:t xml:space="preserve">       </w:t>
    </w:r>
    <w:r w:rsidR="00B7153F">
      <w:rPr>
        <w:rFonts w:ascii="Gotham-Book" w:hAnsi="Gotham-Book"/>
        <w:b/>
      </w:rPr>
      <w:tab/>
    </w:r>
    <w:r w:rsidR="003F41D2">
      <w:rPr>
        <w:rFonts w:ascii="Gotham-Book" w:hAnsi="Gotham-Book"/>
        <w:b/>
      </w:rPr>
      <w:tab/>
    </w:r>
    <w:r w:rsidR="003F41D2">
      <w:rPr>
        <w:rFonts w:ascii="Gotham-Book" w:hAnsi="Gotham-Book"/>
        <w:b/>
      </w:rPr>
      <w:tab/>
    </w:r>
    <w:r w:rsidR="00AC1E0A">
      <w:rPr>
        <w:rStyle w:val="Strong"/>
        <w:rFonts w:ascii="Gotham-Light" w:hAnsi="Gotham-Light" w:cs="Arial"/>
        <w:sz w:val="28"/>
        <w:szCs w:val="28"/>
      </w:rPr>
      <w:t>Analytics</w:t>
    </w:r>
    <w:r w:rsidR="002C7424">
      <w:rPr>
        <w:rStyle w:val="Strong"/>
        <w:rFonts w:ascii="Gotham-Light" w:hAnsi="Gotham-Light" w:cs="Arial"/>
        <w:sz w:val="28"/>
        <w:szCs w:val="28"/>
      </w:rPr>
      <w:t>, HBC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9C3"/>
    <w:multiLevelType w:val="hybridMultilevel"/>
    <w:tmpl w:val="EB220054"/>
    <w:lvl w:ilvl="0" w:tplc="E1EA6210">
      <w:start w:val="210"/>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4AD1B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42C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E419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CD4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500194"/>
    <w:multiLevelType w:val="multilevel"/>
    <w:tmpl w:val="45764E0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5F39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6B30CD"/>
    <w:multiLevelType w:val="multilevel"/>
    <w:tmpl w:val="BEDA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F1B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F87298"/>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136249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9823D3"/>
    <w:multiLevelType w:val="singleLevel"/>
    <w:tmpl w:val="FF8A0320"/>
    <w:lvl w:ilvl="0">
      <w:numFmt w:val="bullet"/>
      <w:lvlText w:val=""/>
      <w:lvlJc w:val="left"/>
      <w:pPr>
        <w:tabs>
          <w:tab w:val="num" w:pos="1080"/>
        </w:tabs>
        <w:ind w:left="1080" w:hanging="360"/>
      </w:pPr>
      <w:rPr>
        <w:rFonts w:ascii="Symbol" w:hAnsi="Symbol" w:hint="default"/>
      </w:rPr>
    </w:lvl>
  </w:abstractNum>
  <w:abstractNum w:abstractNumId="12" w15:restartNumberingAfterBreak="0">
    <w:nsid w:val="18CB5331"/>
    <w:multiLevelType w:val="multilevel"/>
    <w:tmpl w:val="45764E0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D937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BD44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D5573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0BE4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5736E26"/>
    <w:multiLevelType w:val="hybridMultilevel"/>
    <w:tmpl w:val="B544A5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6518E3"/>
    <w:multiLevelType w:val="multilevel"/>
    <w:tmpl w:val="024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D71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894B27"/>
    <w:multiLevelType w:val="hybridMultilevel"/>
    <w:tmpl w:val="45764E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360D27"/>
    <w:multiLevelType w:val="hybridMultilevel"/>
    <w:tmpl w:val="674C4C0E"/>
    <w:lvl w:ilvl="0" w:tplc="A0F8CBD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72A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5800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4E12B4B"/>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55D33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5A46E77"/>
    <w:multiLevelType w:val="hybridMultilevel"/>
    <w:tmpl w:val="FC8C2656"/>
    <w:lvl w:ilvl="0" w:tplc="A0F8CBD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651EB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BC165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9F39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F84319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2AD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4E0988"/>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8667ED1"/>
    <w:multiLevelType w:val="hybridMultilevel"/>
    <w:tmpl w:val="D17AD8A6"/>
    <w:lvl w:ilvl="0" w:tplc="FCB08146">
      <w:start w:val="1"/>
      <w:numFmt w:val="bullet"/>
      <w:lvlText w:val="•"/>
      <w:lvlJc w:val="left"/>
      <w:pPr>
        <w:tabs>
          <w:tab w:val="num" w:pos="720"/>
        </w:tabs>
        <w:ind w:left="720" w:hanging="360"/>
      </w:pPr>
      <w:rPr>
        <w:rFonts w:ascii="Times New Roman" w:hAnsi="Times New Roman" w:hint="default"/>
      </w:rPr>
    </w:lvl>
    <w:lvl w:ilvl="1" w:tplc="EC3EBC84" w:tentative="1">
      <w:start w:val="1"/>
      <w:numFmt w:val="bullet"/>
      <w:lvlText w:val="•"/>
      <w:lvlJc w:val="left"/>
      <w:pPr>
        <w:tabs>
          <w:tab w:val="num" w:pos="1440"/>
        </w:tabs>
        <w:ind w:left="1440" w:hanging="360"/>
      </w:pPr>
      <w:rPr>
        <w:rFonts w:ascii="Times New Roman" w:hAnsi="Times New Roman" w:hint="default"/>
      </w:rPr>
    </w:lvl>
    <w:lvl w:ilvl="2" w:tplc="85A6A8F4" w:tentative="1">
      <w:start w:val="1"/>
      <w:numFmt w:val="bullet"/>
      <w:lvlText w:val="•"/>
      <w:lvlJc w:val="left"/>
      <w:pPr>
        <w:tabs>
          <w:tab w:val="num" w:pos="2160"/>
        </w:tabs>
        <w:ind w:left="2160" w:hanging="360"/>
      </w:pPr>
      <w:rPr>
        <w:rFonts w:ascii="Times New Roman" w:hAnsi="Times New Roman" w:hint="default"/>
      </w:rPr>
    </w:lvl>
    <w:lvl w:ilvl="3" w:tplc="2E54CE52" w:tentative="1">
      <w:start w:val="1"/>
      <w:numFmt w:val="bullet"/>
      <w:lvlText w:val="•"/>
      <w:lvlJc w:val="left"/>
      <w:pPr>
        <w:tabs>
          <w:tab w:val="num" w:pos="2880"/>
        </w:tabs>
        <w:ind w:left="2880" w:hanging="360"/>
      </w:pPr>
      <w:rPr>
        <w:rFonts w:ascii="Times New Roman" w:hAnsi="Times New Roman" w:hint="default"/>
      </w:rPr>
    </w:lvl>
    <w:lvl w:ilvl="4" w:tplc="AAD2CB1C" w:tentative="1">
      <w:start w:val="1"/>
      <w:numFmt w:val="bullet"/>
      <w:lvlText w:val="•"/>
      <w:lvlJc w:val="left"/>
      <w:pPr>
        <w:tabs>
          <w:tab w:val="num" w:pos="3600"/>
        </w:tabs>
        <w:ind w:left="3600" w:hanging="360"/>
      </w:pPr>
      <w:rPr>
        <w:rFonts w:ascii="Times New Roman" w:hAnsi="Times New Roman" w:hint="default"/>
      </w:rPr>
    </w:lvl>
    <w:lvl w:ilvl="5" w:tplc="AF96B00C" w:tentative="1">
      <w:start w:val="1"/>
      <w:numFmt w:val="bullet"/>
      <w:lvlText w:val="•"/>
      <w:lvlJc w:val="left"/>
      <w:pPr>
        <w:tabs>
          <w:tab w:val="num" w:pos="4320"/>
        </w:tabs>
        <w:ind w:left="4320" w:hanging="360"/>
      </w:pPr>
      <w:rPr>
        <w:rFonts w:ascii="Times New Roman" w:hAnsi="Times New Roman" w:hint="default"/>
      </w:rPr>
    </w:lvl>
    <w:lvl w:ilvl="6" w:tplc="52E0E22C" w:tentative="1">
      <w:start w:val="1"/>
      <w:numFmt w:val="bullet"/>
      <w:lvlText w:val="•"/>
      <w:lvlJc w:val="left"/>
      <w:pPr>
        <w:tabs>
          <w:tab w:val="num" w:pos="5040"/>
        </w:tabs>
        <w:ind w:left="5040" w:hanging="360"/>
      </w:pPr>
      <w:rPr>
        <w:rFonts w:ascii="Times New Roman" w:hAnsi="Times New Roman" w:hint="default"/>
      </w:rPr>
    </w:lvl>
    <w:lvl w:ilvl="7" w:tplc="4AFE84FC" w:tentative="1">
      <w:start w:val="1"/>
      <w:numFmt w:val="bullet"/>
      <w:lvlText w:val="•"/>
      <w:lvlJc w:val="left"/>
      <w:pPr>
        <w:tabs>
          <w:tab w:val="num" w:pos="5760"/>
        </w:tabs>
        <w:ind w:left="5760" w:hanging="360"/>
      </w:pPr>
      <w:rPr>
        <w:rFonts w:ascii="Times New Roman" w:hAnsi="Times New Roman" w:hint="default"/>
      </w:rPr>
    </w:lvl>
    <w:lvl w:ilvl="8" w:tplc="481A87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9D213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431C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E7B60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F8F4201"/>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01E28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AB275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B0B4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7D526E"/>
    <w:multiLevelType w:val="hybridMultilevel"/>
    <w:tmpl w:val="798C6364"/>
    <w:lvl w:ilvl="0" w:tplc="08BA21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A964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9513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74608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DB0227"/>
    <w:multiLevelType w:val="hybridMultilevel"/>
    <w:tmpl w:val="A86CD0FE"/>
    <w:lvl w:ilvl="0" w:tplc="7F08C66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2"/>
  </w:num>
  <w:num w:numId="3">
    <w:abstractNumId w:val="27"/>
  </w:num>
  <w:num w:numId="4">
    <w:abstractNumId w:val="11"/>
  </w:num>
  <w:num w:numId="5">
    <w:abstractNumId w:val="25"/>
  </w:num>
  <w:num w:numId="6">
    <w:abstractNumId w:val="29"/>
  </w:num>
  <w:num w:numId="7">
    <w:abstractNumId w:val="8"/>
  </w:num>
  <w:num w:numId="8">
    <w:abstractNumId w:val="38"/>
  </w:num>
  <w:num w:numId="9">
    <w:abstractNumId w:val="43"/>
  </w:num>
  <w:num w:numId="10">
    <w:abstractNumId w:val="30"/>
  </w:num>
  <w:num w:numId="11">
    <w:abstractNumId w:val="6"/>
  </w:num>
  <w:num w:numId="12">
    <w:abstractNumId w:val="44"/>
  </w:num>
  <w:num w:numId="13">
    <w:abstractNumId w:val="3"/>
  </w:num>
  <w:num w:numId="14">
    <w:abstractNumId w:val="13"/>
  </w:num>
  <w:num w:numId="15">
    <w:abstractNumId w:val="15"/>
  </w:num>
  <w:num w:numId="16">
    <w:abstractNumId w:val="14"/>
  </w:num>
  <w:num w:numId="17">
    <w:abstractNumId w:val="2"/>
  </w:num>
  <w:num w:numId="18">
    <w:abstractNumId w:val="9"/>
  </w:num>
  <w:num w:numId="19">
    <w:abstractNumId w:val="10"/>
  </w:num>
  <w:num w:numId="20">
    <w:abstractNumId w:val="37"/>
  </w:num>
  <w:num w:numId="21">
    <w:abstractNumId w:val="35"/>
  </w:num>
  <w:num w:numId="22">
    <w:abstractNumId w:val="39"/>
  </w:num>
  <w:num w:numId="23">
    <w:abstractNumId w:val="23"/>
  </w:num>
  <w:num w:numId="24">
    <w:abstractNumId w:val="28"/>
  </w:num>
  <w:num w:numId="25">
    <w:abstractNumId w:val="1"/>
  </w:num>
  <w:num w:numId="26">
    <w:abstractNumId w:val="36"/>
  </w:num>
  <w:num w:numId="27">
    <w:abstractNumId w:val="16"/>
  </w:num>
  <w:num w:numId="28">
    <w:abstractNumId w:val="22"/>
  </w:num>
  <w:num w:numId="29">
    <w:abstractNumId w:val="42"/>
  </w:num>
  <w:num w:numId="30">
    <w:abstractNumId w:val="34"/>
  </w:num>
  <w:num w:numId="31">
    <w:abstractNumId w:val="19"/>
  </w:num>
  <w:num w:numId="32">
    <w:abstractNumId w:val="4"/>
  </w:num>
  <w:num w:numId="33">
    <w:abstractNumId w:val="31"/>
  </w:num>
  <w:num w:numId="34">
    <w:abstractNumId w:val="40"/>
  </w:num>
  <w:num w:numId="35">
    <w:abstractNumId w:val="33"/>
  </w:num>
  <w:num w:numId="36">
    <w:abstractNumId w:val="20"/>
  </w:num>
  <w:num w:numId="37">
    <w:abstractNumId w:val="12"/>
  </w:num>
  <w:num w:numId="38">
    <w:abstractNumId w:val="26"/>
  </w:num>
  <w:num w:numId="39">
    <w:abstractNumId w:val="5"/>
  </w:num>
  <w:num w:numId="40">
    <w:abstractNumId w:val="21"/>
  </w:num>
  <w:num w:numId="41">
    <w:abstractNumId w:val="0"/>
  </w:num>
  <w:num w:numId="42">
    <w:abstractNumId w:val="45"/>
  </w:num>
  <w:num w:numId="43">
    <w:abstractNumId w:val="41"/>
  </w:num>
  <w:num w:numId="44">
    <w:abstractNumId w:val="17"/>
  </w:num>
  <w:num w:numId="45">
    <w:abstractNumId w:val="7"/>
  </w:num>
  <w:num w:numId="46">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A9"/>
    <w:rsid w:val="00010C26"/>
    <w:rsid w:val="00044DD6"/>
    <w:rsid w:val="00072239"/>
    <w:rsid w:val="0009514E"/>
    <w:rsid w:val="000D2A22"/>
    <w:rsid w:val="000D3F82"/>
    <w:rsid w:val="000F1B40"/>
    <w:rsid w:val="00110703"/>
    <w:rsid w:val="001621B9"/>
    <w:rsid w:val="00193C44"/>
    <w:rsid w:val="001A6FCE"/>
    <w:rsid w:val="001F1DEB"/>
    <w:rsid w:val="00210A1A"/>
    <w:rsid w:val="002B5F88"/>
    <w:rsid w:val="002B73CA"/>
    <w:rsid w:val="002C7424"/>
    <w:rsid w:val="002E55B1"/>
    <w:rsid w:val="002F75D2"/>
    <w:rsid w:val="00317D50"/>
    <w:rsid w:val="00324C58"/>
    <w:rsid w:val="003445BF"/>
    <w:rsid w:val="0035196B"/>
    <w:rsid w:val="00357B5C"/>
    <w:rsid w:val="00361418"/>
    <w:rsid w:val="003779DA"/>
    <w:rsid w:val="00391269"/>
    <w:rsid w:val="003959B2"/>
    <w:rsid w:val="00397049"/>
    <w:rsid w:val="003F41D2"/>
    <w:rsid w:val="004455D8"/>
    <w:rsid w:val="00464C8E"/>
    <w:rsid w:val="004836C5"/>
    <w:rsid w:val="00494FD3"/>
    <w:rsid w:val="004D4B48"/>
    <w:rsid w:val="004E3326"/>
    <w:rsid w:val="004F246B"/>
    <w:rsid w:val="0052610E"/>
    <w:rsid w:val="00530FB6"/>
    <w:rsid w:val="00536751"/>
    <w:rsid w:val="00551C83"/>
    <w:rsid w:val="005621F2"/>
    <w:rsid w:val="00585EE7"/>
    <w:rsid w:val="005B1E16"/>
    <w:rsid w:val="005F7EC0"/>
    <w:rsid w:val="00680DEA"/>
    <w:rsid w:val="00734900"/>
    <w:rsid w:val="00757A7B"/>
    <w:rsid w:val="007A2047"/>
    <w:rsid w:val="007C201E"/>
    <w:rsid w:val="007C506C"/>
    <w:rsid w:val="007D603B"/>
    <w:rsid w:val="007F0BE8"/>
    <w:rsid w:val="00814A8C"/>
    <w:rsid w:val="00847129"/>
    <w:rsid w:val="008753CB"/>
    <w:rsid w:val="008903A4"/>
    <w:rsid w:val="00896C21"/>
    <w:rsid w:val="008B15B3"/>
    <w:rsid w:val="008B4E09"/>
    <w:rsid w:val="008B7F4D"/>
    <w:rsid w:val="008D47CB"/>
    <w:rsid w:val="009418A9"/>
    <w:rsid w:val="009E3B3C"/>
    <w:rsid w:val="00A21D89"/>
    <w:rsid w:val="00A317B9"/>
    <w:rsid w:val="00A32CBE"/>
    <w:rsid w:val="00A76A1B"/>
    <w:rsid w:val="00AC1E0A"/>
    <w:rsid w:val="00AF4262"/>
    <w:rsid w:val="00B1646A"/>
    <w:rsid w:val="00B35B9F"/>
    <w:rsid w:val="00B51388"/>
    <w:rsid w:val="00B7153F"/>
    <w:rsid w:val="00B7649B"/>
    <w:rsid w:val="00B83A3A"/>
    <w:rsid w:val="00C214E8"/>
    <w:rsid w:val="00C307D5"/>
    <w:rsid w:val="00C724CD"/>
    <w:rsid w:val="00CB119A"/>
    <w:rsid w:val="00D25FF7"/>
    <w:rsid w:val="00D83753"/>
    <w:rsid w:val="00DA5711"/>
    <w:rsid w:val="00DA6EF1"/>
    <w:rsid w:val="00DD313E"/>
    <w:rsid w:val="00DF0961"/>
    <w:rsid w:val="00DF3519"/>
    <w:rsid w:val="00E126D9"/>
    <w:rsid w:val="00E319BC"/>
    <w:rsid w:val="00E40D6E"/>
    <w:rsid w:val="00E43CC3"/>
    <w:rsid w:val="00E464B9"/>
    <w:rsid w:val="00F00C17"/>
    <w:rsid w:val="00F15177"/>
    <w:rsid w:val="00F84827"/>
    <w:rsid w:val="00FB3EA2"/>
    <w:rsid w:val="00FB7E9F"/>
    <w:rsid w:val="00FC122A"/>
    <w:rsid w:val="00FC2374"/>
    <w:rsid w:val="00FD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E9D5C5DD-13E7-4165-98D1-E2ECEF37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269"/>
    <w:rPr>
      <w:rFonts w:ascii="Bauer Bodoni" w:hAnsi="Bauer Bodoni"/>
      <w:sz w:val="22"/>
    </w:rPr>
  </w:style>
  <w:style w:type="paragraph" w:styleId="Heading1">
    <w:name w:val="heading 1"/>
    <w:basedOn w:val="Normal"/>
    <w:next w:val="Normal"/>
    <w:qFormat/>
    <w:pPr>
      <w:keepNext/>
      <w:outlineLvl w:val="0"/>
    </w:pPr>
    <w:rPr>
      <w:rFonts w:ascii="Times New Roman" w:hAnsi="Times New Roman"/>
      <w:sz w:val="32"/>
    </w:rPr>
  </w:style>
  <w:style w:type="paragraph" w:styleId="Heading2">
    <w:name w:val="heading 2"/>
    <w:basedOn w:val="Normal"/>
    <w:next w:val="Normal"/>
    <w:qFormat/>
    <w:pPr>
      <w:keepNext/>
      <w:jc w:val="center"/>
      <w:outlineLvl w:val="1"/>
    </w:pPr>
    <w:rPr>
      <w:rFonts w:ascii="Times New Roman" w:hAnsi="Times New Roman"/>
      <w:sz w:val="32"/>
    </w:rPr>
  </w:style>
  <w:style w:type="paragraph" w:styleId="Heading3">
    <w:name w:val="heading 3"/>
    <w:basedOn w:val="Normal"/>
    <w:next w:val="Normal"/>
    <w:qFormat/>
    <w:pPr>
      <w:keepNext/>
      <w:outlineLvl w:val="2"/>
    </w:pPr>
    <w:rPr>
      <w:rFonts w:ascii="Helvetica 45" w:hAnsi="Helvetica 45"/>
      <w:i/>
      <w:sz w:val="20"/>
    </w:rPr>
  </w:style>
  <w:style w:type="paragraph" w:styleId="Heading4">
    <w:name w:val="heading 4"/>
    <w:basedOn w:val="Normal"/>
    <w:next w:val="Normal"/>
    <w:qFormat/>
    <w:pPr>
      <w:keepNext/>
      <w:outlineLvl w:val="3"/>
    </w:pPr>
    <w:rPr>
      <w:rFonts w:ascii="Helvetica 45" w:hAnsi="Helvetica 45"/>
      <w:b/>
    </w:rPr>
  </w:style>
  <w:style w:type="paragraph" w:styleId="Heading5">
    <w:name w:val="heading 5"/>
    <w:basedOn w:val="Normal"/>
    <w:next w:val="Normal"/>
    <w:qFormat/>
    <w:pPr>
      <w:keepNext/>
      <w:pBdr>
        <w:bottom w:val="single" w:sz="4" w:space="1" w:color="auto"/>
      </w:pBdr>
      <w:jc w:val="center"/>
      <w:outlineLvl w:val="4"/>
    </w:pPr>
    <w:rPr>
      <w:rFonts w:ascii="Helvetica 45" w:hAnsi="Helvetica 45"/>
      <w:b/>
    </w:rPr>
  </w:style>
  <w:style w:type="paragraph" w:styleId="Heading6">
    <w:name w:val="heading 6"/>
    <w:basedOn w:val="Normal"/>
    <w:next w:val="Normal"/>
    <w:qFormat/>
    <w:pPr>
      <w:keepNext/>
      <w:outlineLvl w:val="5"/>
    </w:pPr>
    <w:rPr>
      <w:rFonts w:ascii="Helvetica 45" w:hAnsi="Helvetica 45"/>
      <w:b/>
      <w:sz w:val="16"/>
    </w:rPr>
  </w:style>
  <w:style w:type="paragraph" w:styleId="Heading7">
    <w:name w:val="heading 7"/>
    <w:basedOn w:val="Normal"/>
    <w:next w:val="Normal"/>
    <w:qFormat/>
    <w:pPr>
      <w:keepNext/>
      <w:outlineLvl w:val="6"/>
    </w:pPr>
    <w:rPr>
      <w:rFonts w:ascii="Univers 45 Light" w:hAnsi="Univers 45 Light"/>
      <w:b/>
      <w:sz w:val="20"/>
    </w:rPr>
  </w:style>
  <w:style w:type="paragraph" w:styleId="Heading8">
    <w:name w:val="heading 8"/>
    <w:basedOn w:val="Normal"/>
    <w:next w:val="Normal"/>
    <w:qFormat/>
    <w:pPr>
      <w:keepNext/>
      <w:jc w:val="center"/>
      <w:outlineLvl w:val="7"/>
    </w:pPr>
    <w:rPr>
      <w:rFonts w:ascii="Univers 45 Light" w:hAnsi="Univers 45 Light"/>
      <w:b/>
      <w:sz w:val="20"/>
    </w:rPr>
  </w:style>
  <w:style w:type="paragraph" w:styleId="Heading9">
    <w:name w:val="heading 9"/>
    <w:basedOn w:val="Normal"/>
    <w:next w:val="Normal"/>
    <w:qFormat/>
    <w:pPr>
      <w:keepNext/>
      <w:outlineLvl w:val="8"/>
    </w:pPr>
    <w:rPr>
      <w:rFonts w:ascii="Univers 45 Light" w:hAnsi="Univers 45 Ligh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pBdr>
        <w:bottom w:val="single" w:sz="4" w:space="1" w:color="auto"/>
      </w:pBdr>
    </w:pPr>
    <w:rPr>
      <w:rFonts w:ascii="Helvetica 45" w:hAnsi="Helvetica 45"/>
      <w:sz w:val="20"/>
    </w:rPr>
  </w:style>
  <w:style w:type="paragraph" w:styleId="BodyText2">
    <w:name w:val="Body Text 2"/>
    <w:basedOn w:val="Normal"/>
    <w:pPr>
      <w:tabs>
        <w:tab w:val="left" w:pos="2790"/>
        <w:tab w:val="left" w:pos="3420"/>
        <w:tab w:val="left" w:pos="6120"/>
      </w:tabs>
    </w:pPr>
    <w:rPr>
      <w:rFonts w:ascii="Helvetica 45" w:hAnsi="Helvetica 45"/>
      <w:sz w:val="18"/>
    </w:rPr>
  </w:style>
  <w:style w:type="paragraph" w:styleId="BodyText3">
    <w:name w:val="Body Text 3"/>
    <w:basedOn w:val="Normal"/>
    <w:rPr>
      <w:rFonts w:ascii="Univers 45 Light" w:hAnsi="Univers 45 Light"/>
      <w:sz w:val="16"/>
    </w:rPr>
  </w:style>
  <w:style w:type="table" w:styleId="TableGrid">
    <w:name w:val="Table Grid"/>
    <w:basedOn w:val="TableNormal"/>
    <w:rsid w:val="00530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83753"/>
    <w:rPr>
      <w:b/>
      <w:bCs/>
    </w:rPr>
  </w:style>
  <w:style w:type="paragraph" w:styleId="ListParagraph">
    <w:name w:val="List Paragraph"/>
    <w:basedOn w:val="Normal"/>
    <w:uiPriority w:val="34"/>
    <w:qFormat/>
    <w:rsid w:val="002C7424"/>
    <w:pPr>
      <w:ind w:left="720"/>
    </w:pPr>
  </w:style>
  <w:style w:type="paragraph" w:styleId="NormalWeb">
    <w:name w:val="Normal (Web)"/>
    <w:basedOn w:val="Normal"/>
    <w:uiPriority w:val="99"/>
    <w:unhideWhenUsed/>
    <w:rsid w:val="002C7424"/>
    <w:pPr>
      <w:spacing w:before="100" w:beforeAutospacing="1" w:after="100" w:afterAutospacing="1"/>
    </w:pPr>
    <w:rPr>
      <w:rFonts w:ascii="Times New Roman" w:hAnsi="Times New Roman"/>
      <w:sz w:val="24"/>
      <w:szCs w:val="24"/>
    </w:rPr>
  </w:style>
  <w:style w:type="character" w:customStyle="1" w:styleId="apple-tab-span">
    <w:name w:val="apple-tab-span"/>
    <w:rsid w:val="002C7424"/>
  </w:style>
  <w:style w:type="paragraph" w:styleId="BalloonText">
    <w:name w:val="Balloon Text"/>
    <w:basedOn w:val="Normal"/>
    <w:link w:val="BalloonTextChar"/>
    <w:rsid w:val="00494FD3"/>
    <w:rPr>
      <w:rFonts w:ascii="Tahoma" w:hAnsi="Tahoma" w:cs="Tahoma"/>
      <w:sz w:val="16"/>
      <w:szCs w:val="16"/>
    </w:rPr>
  </w:style>
  <w:style w:type="character" w:customStyle="1" w:styleId="BalloonTextChar">
    <w:name w:val="Balloon Text Char"/>
    <w:basedOn w:val="DefaultParagraphFont"/>
    <w:link w:val="BalloonText"/>
    <w:rsid w:val="00494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48036">
      <w:bodyDiv w:val="1"/>
      <w:marLeft w:val="0"/>
      <w:marRight w:val="0"/>
      <w:marTop w:val="0"/>
      <w:marBottom w:val="0"/>
      <w:divBdr>
        <w:top w:val="none" w:sz="0" w:space="0" w:color="auto"/>
        <w:left w:val="none" w:sz="0" w:space="0" w:color="auto"/>
        <w:bottom w:val="none" w:sz="0" w:space="0" w:color="auto"/>
        <w:right w:val="none" w:sz="0" w:space="0" w:color="auto"/>
      </w:divBdr>
      <w:divsChild>
        <w:div w:id="1190486304">
          <w:marLeft w:val="0"/>
          <w:marRight w:val="0"/>
          <w:marTop w:val="0"/>
          <w:marBottom w:val="0"/>
          <w:divBdr>
            <w:top w:val="none" w:sz="0" w:space="0" w:color="auto"/>
            <w:left w:val="none" w:sz="0" w:space="0" w:color="auto"/>
            <w:bottom w:val="none" w:sz="0" w:space="0" w:color="auto"/>
            <w:right w:val="none" w:sz="0" w:space="0" w:color="auto"/>
          </w:divBdr>
          <w:divsChild>
            <w:div w:id="584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4131">
      <w:bodyDiv w:val="1"/>
      <w:marLeft w:val="0"/>
      <w:marRight w:val="0"/>
      <w:marTop w:val="0"/>
      <w:marBottom w:val="0"/>
      <w:divBdr>
        <w:top w:val="none" w:sz="0" w:space="0" w:color="auto"/>
        <w:left w:val="none" w:sz="0" w:space="0" w:color="auto"/>
        <w:bottom w:val="none" w:sz="0" w:space="0" w:color="auto"/>
        <w:right w:val="none" w:sz="0" w:space="0" w:color="auto"/>
      </w:divBdr>
    </w:div>
    <w:div w:id="204960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Ann Taylor Direct</vt:lpstr>
    </vt:vector>
  </TitlesOfParts>
  <Company>Ann Taylor, Inc.</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 Taylor Direct</dc:title>
  <dc:creator>Ann Taylor</dc:creator>
  <cp:lastModifiedBy>Jenny D'Amato</cp:lastModifiedBy>
  <cp:revision>4</cp:revision>
  <cp:lastPrinted>2008-01-16T15:00:00Z</cp:lastPrinted>
  <dcterms:created xsi:type="dcterms:W3CDTF">2019-08-26T21:50:00Z</dcterms:created>
  <dcterms:modified xsi:type="dcterms:W3CDTF">2019-08-26T21:56:00Z</dcterms:modified>
</cp:coreProperties>
</file>