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DD5F0" w14:textId="27EBF49B" w:rsidR="002A7D33" w:rsidRPr="002A7D33" w:rsidRDefault="002A7D33" w:rsidP="002A7D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D33">
        <w:rPr>
          <w:rFonts w:ascii="Times New Roman" w:hAnsi="Times New Roman" w:cs="Times New Roman"/>
          <w:b/>
          <w:bCs/>
          <w:sz w:val="32"/>
          <w:szCs w:val="32"/>
        </w:rPr>
        <w:t xml:space="preserve"> Retail Sales Data Analysis</w:t>
      </w:r>
    </w:p>
    <w:p w14:paraId="18D538C6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46EFBC93" w14:textId="72CBEFE7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14:paraId="76223987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  <w:r w:rsidRPr="002A7D33">
        <w:rPr>
          <w:rFonts w:ascii="Times New Roman" w:hAnsi="Times New Roman" w:cs="Times New Roman"/>
          <w:sz w:val="24"/>
          <w:szCs w:val="24"/>
        </w:rPr>
        <w:t>This project performs an exploratory data analysis (EDA) on a retail sales dataset to uncover patterns, trends, and insights that can help the retail business make informed decisions.</w:t>
      </w:r>
    </w:p>
    <w:p w14:paraId="1A05DFFD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6E6EAEC5" w14:textId="14BF5F71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Dataset</w:t>
      </w:r>
    </w:p>
    <w:p w14:paraId="2733AECF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The dataset contains information about retail sales transactions including:</w:t>
      </w:r>
    </w:p>
    <w:p w14:paraId="04C5FCC4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Transaction details (ID, Date, Total Amount)</w:t>
      </w:r>
    </w:p>
    <w:p w14:paraId="3A7E9C35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Customer information (ID, Gender, Age)</w:t>
      </w:r>
    </w:p>
    <w:p w14:paraId="263B6F27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Product information (Category, Quantity, Price per Unit)</w:t>
      </w:r>
    </w:p>
    <w:p w14:paraId="5123F319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6B31EE4E" w14:textId="4EE282E3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 xml:space="preserve"> Key Analysis Areas</w:t>
      </w:r>
    </w:p>
    <w:p w14:paraId="75901993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1. **Descriptive Statistics**: Basic statistics of sales data</w:t>
      </w:r>
    </w:p>
    <w:p w14:paraId="34320454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2. **Time Series Analysis**: Sales trends over time</w:t>
      </w:r>
    </w:p>
    <w:p w14:paraId="7DDCE1F4" w14:textId="34179C2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 xml:space="preserve">3. **Customer Analysis**: Demographics and purchasing </w:t>
      </w:r>
      <w:r w:rsidRPr="002A7D33">
        <w:rPr>
          <w:rFonts w:ascii="Times New Roman" w:hAnsi="Times New Roman" w:cs="Times New Roman"/>
          <w:sz w:val="24"/>
          <w:szCs w:val="24"/>
        </w:rPr>
        <w:t>behaviour</w:t>
      </w:r>
    </w:p>
    <w:p w14:paraId="1DD54CDF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4. **Product Analysis**: Performance across different categories</w:t>
      </w:r>
    </w:p>
    <w:p w14:paraId="1AF2CAF9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5. **Visualizations**: Various charts and graphs to illustrate insights</w:t>
      </w:r>
    </w:p>
    <w:p w14:paraId="6F6182A1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0ADD41F8" w14:textId="6C15E58E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Tools &amp; Libraries</w:t>
      </w:r>
    </w:p>
    <w:p w14:paraId="653874B9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Python</w:t>
      </w:r>
    </w:p>
    <w:p w14:paraId="41E2CECC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Pandas</w:t>
      </w:r>
    </w:p>
    <w:p w14:paraId="35245009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NumPy</w:t>
      </w:r>
    </w:p>
    <w:p w14:paraId="4D1F40A3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Matplotlib</w:t>
      </w:r>
    </w:p>
    <w:p w14:paraId="42FF7F1D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Seaborn</w:t>
      </w:r>
    </w:p>
    <w:p w14:paraId="5EBC4377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Jupyter Notebook</w:t>
      </w:r>
    </w:p>
    <w:p w14:paraId="110E1FAC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225FA0EB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102F655E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7C0157D8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619E9961" w14:textId="05507E13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to Run</w:t>
      </w:r>
    </w:p>
    <w:p w14:paraId="1C6F062B" w14:textId="77777777" w:rsidR="002A7D33" w:rsidRPr="002A7D33" w:rsidRDefault="002A7D33" w:rsidP="002A7D33">
      <w:pPr>
        <w:jc w:val="both"/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1. Clone the repository</w:t>
      </w:r>
    </w:p>
    <w:p w14:paraId="6A4C509F" w14:textId="77777777" w:rsidR="002A7D33" w:rsidRPr="002A7D33" w:rsidRDefault="002A7D33" w:rsidP="002A7D33">
      <w:pPr>
        <w:jc w:val="both"/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2. Install required packages: `pip install -r requirements.txt`</w:t>
      </w:r>
    </w:p>
    <w:p w14:paraId="0CBDDC06" w14:textId="77777777" w:rsidR="002A7D33" w:rsidRPr="002A7D33" w:rsidRDefault="002A7D33" w:rsidP="002A7D33">
      <w:pPr>
        <w:jc w:val="both"/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3. Run the Jupyter notebook or Python script</w:t>
      </w:r>
    </w:p>
    <w:p w14:paraId="6A7D98EB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475B0C66" w14:textId="4C516ADE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Key Findings</w:t>
      </w:r>
    </w:p>
    <w:p w14:paraId="0AF771EF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Electronics is the highest revenue-generating category</w:t>
      </w:r>
    </w:p>
    <w:p w14:paraId="51DA9F3C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Male customers have higher average transaction values</w:t>
      </w:r>
    </w:p>
    <w:p w14:paraId="4B1BB097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Sales peak during certain months of the year</w:t>
      </w:r>
    </w:p>
    <w:p w14:paraId="00526B00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Specific age groups prefer different product categories</w:t>
      </w:r>
    </w:p>
    <w:p w14:paraId="7722EF2C" w14:textId="77777777" w:rsid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3D376432" w14:textId="0521A77C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Recommendations</w:t>
      </w:r>
    </w:p>
    <w:p w14:paraId="110BB05A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1. Focus marketing efforts on high-performing product categories</w:t>
      </w:r>
    </w:p>
    <w:p w14:paraId="08792C8A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2. Develop targeted campaigns for different customer segments</w:t>
      </w:r>
    </w:p>
    <w:p w14:paraId="2BAE5452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3. Implement strategies to boost sales during low-performing periods</w:t>
      </w:r>
    </w:p>
    <w:p w14:paraId="59E58B61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4. Create loyalty programs for high-value customers</w:t>
      </w:r>
    </w:p>
    <w:p w14:paraId="5620EDEA" w14:textId="77777777" w:rsidR="002A7D33" w:rsidRPr="002A7D33" w:rsidRDefault="002A7D33" w:rsidP="002A7D33">
      <w:pPr>
        <w:rPr>
          <w:rFonts w:ascii="Times New Roman" w:hAnsi="Times New Roman" w:cs="Times New Roman"/>
          <w:sz w:val="28"/>
          <w:szCs w:val="28"/>
        </w:rPr>
      </w:pPr>
    </w:p>
    <w:p w14:paraId="48541681" w14:textId="1FBBF397" w:rsidR="002A7D33" w:rsidRPr="002A7D33" w:rsidRDefault="002A7D33" w:rsidP="002A7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7D33"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w14:paraId="5CF02D4D" w14:textId="38448175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 xml:space="preserve">- Predictive </w:t>
      </w:r>
      <w:r w:rsidRPr="002A7D33">
        <w:rPr>
          <w:rFonts w:ascii="Times New Roman" w:hAnsi="Times New Roman" w:cs="Times New Roman"/>
          <w:sz w:val="24"/>
          <w:szCs w:val="24"/>
        </w:rPr>
        <w:t>modelling</w:t>
      </w:r>
      <w:r w:rsidRPr="002A7D33">
        <w:rPr>
          <w:rFonts w:ascii="Times New Roman" w:hAnsi="Times New Roman" w:cs="Times New Roman"/>
          <w:sz w:val="24"/>
          <w:szCs w:val="24"/>
        </w:rPr>
        <w:t xml:space="preserve"> for sales forecasting</w:t>
      </w:r>
    </w:p>
    <w:p w14:paraId="0506C608" w14:textId="7777777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Customer lifetime value analysis</w:t>
      </w:r>
    </w:p>
    <w:p w14:paraId="385C77A4" w14:textId="6FE7D953" w:rsidR="00320173" w:rsidRDefault="002A7D33" w:rsidP="002A7D33">
      <w:pPr>
        <w:rPr>
          <w:rFonts w:ascii="Times New Roman" w:hAnsi="Times New Roman" w:cs="Times New Roman"/>
          <w:sz w:val="24"/>
          <w:szCs w:val="24"/>
        </w:rPr>
      </w:pPr>
      <w:r w:rsidRPr="002A7D33">
        <w:rPr>
          <w:rFonts w:ascii="Times New Roman" w:hAnsi="Times New Roman" w:cs="Times New Roman"/>
          <w:sz w:val="24"/>
          <w:szCs w:val="24"/>
        </w:rPr>
        <w:t>- Market basket analysis for product recommendations</w:t>
      </w:r>
    </w:p>
    <w:p w14:paraId="2D267474" w14:textId="77777777" w:rsid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</w:p>
    <w:p w14:paraId="51105C88" w14:textId="77777777" w:rsid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</w:p>
    <w:p w14:paraId="4532D097" w14:textId="259B0EF8" w:rsid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0501EF">
          <w:rPr>
            <w:rStyle w:val="Hyperlink"/>
            <w:rFonts w:ascii="Times New Roman" w:hAnsi="Times New Roman" w:cs="Times New Roman"/>
            <w:sz w:val="24"/>
            <w:szCs w:val="24"/>
          </w:rPr>
          <w:t>siddharajbarad9@gmail.com</w:t>
        </w:r>
      </w:hyperlink>
    </w:p>
    <w:p w14:paraId="6159FB2D" w14:textId="61421A57" w:rsidR="002A7D33" w:rsidRPr="002A7D33" w:rsidRDefault="002A7D33" w:rsidP="002A7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: Siddharaj Barad</w:t>
      </w:r>
    </w:p>
    <w:sectPr w:rsidR="002A7D33" w:rsidRPr="002A7D33" w:rsidSect="00C45981">
      <w:pgSz w:w="12240" w:h="15840"/>
      <w:pgMar w:top="1440" w:right="720" w:bottom="278" w:left="799" w:header="7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3D"/>
    <w:rsid w:val="00153028"/>
    <w:rsid w:val="00185B1A"/>
    <w:rsid w:val="002A7D33"/>
    <w:rsid w:val="00320173"/>
    <w:rsid w:val="005B37A9"/>
    <w:rsid w:val="0065513D"/>
    <w:rsid w:val="00C4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3CBD"/>
  <w15:chartTrackingRefBased/>
  <w15:docId w15:val="{59530BB7-3CBA-4B51-974A-405177C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1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7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dharajbarad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Siddharaj Barad</dc:creator>
  <cp:keywords/>
  <dc:description/>
  <cp:lastModifiedBy>Siddharaj Barad</cp:lastModifiedBy>
  <cp:revision>2</cp:revision>
  <dcterms:created xsi:type="dcterms:W3CDTF">2025-09-18T19:54:00Z</dcterms:created>
  <dcterms:modified xsi:type="dcterms:W3CDTF">2025-09-18T19:58:00Z</dcterms:modified>
</cp:coreProperties>
</file>