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Calculating Basic Statistics Across Programming Paradigms</w:t>
      </w:r>
    </w:p>
    <w:p>
      <w:pPr>
        <w:ind w:firstLine="0"/>
        <w:jc w:val="center"/>
      </w:pPr>
      <w:r>
        <w:t>Siddharth Malhotra</w:t>
      </w:r>
    </w:p>
    <w:p>
      <w:pPr>
        <w:ind w:firstLine="0"/>
        <w:jc w:val="center"/>
      </w:pPr>
      <w:r>
        <w:t>[Institution Name]</w:t>
      </w:r>
    </w:p>
    <w:p>
      <w:pPr>
        <w:ind w:firstLine="0"/>
        <w:jc w:val="center"/>
      </w:pPr>
      <w:r>
        <w:t>[Course Number and Name]</w:t>
      </w:r>
    </w:p>
    <w:p>
      <w:pPr>
        <w:ind w:firstLine="0"/>
        <w:jc w:val="center"/>
      </w:pPr>
      <w:r>
        <w:t>[Instructor Name]</w:t>
      </w:r>
    </w:p>
    <w:p>
      <w:pPr>
        <w:ind w:firstLine="0"/>
        <w:jc w:val="center"/>
      </w:pPr>
      <w:r>
        <w:t>October 8, 2026</w:t>
      </w:r>
    </w:p>
    <w:p>
      <w:r>
        <w:br w:type="page"/>
      </w:r>
    </w:p>
    <w:p>
      <w:pPr>
        <w:pStyle w:val="Heading1"/>
        <w:jc w:val="center"/>
      </w:pPr>
      <w:r>
        <w:t>Calculating Basic Statistics Across Programming Paradigms</w:t>
      </w:r>
    </w:p>
    <w:p>
      <w:pPr>
        <w:ind w:firstLine="720"/>
      </w:pPr>
      <w:r>
        <w:t>This project calculates the mean, median, and mode of an integer list in C, OCaml, and Python. The shared sample returns a mean of 3.12, median of 3.50, and mode of 4.</w:t>
      </w:r>
    </w:p>
    <w:p>
      <w:pPr>
        <w:pStyle w:val="Heading2"/>
      </w:pPr>
      <w:r>
        <w:t>Procedural Implementation</w:t>
      </w:r>
    </w:p>
    <w:p>
      <w:pPr>
        <w:ind w:firstLine="720"/>
      </w:pPr>
      <w:r>
        <w:t>The C version uses a procedure for each statistic and sorts a dynamically allocated array copy. Memory ownership is explicit, but bounds, tied modes, allocation failure, and cleanup require logic that built-in collections handle elsewhere.</w:t>
      </w:r>
    </w:p>
    <w:p>
      <w:pPr>
        <w:pStyle w:val="Heading2"/>
      </w:pPr>
      <w:r>
        <w:t>Functional Implementation</w:t>
      </w:r>
    </w:p>
    <w:p>
      <w:pPr>
        <w:ind w:firstLine="720"/>
      </w:pPr>
      <w:r>
        <w:t>The OCaml version maps each list to a result without updating variables. List.fold_left computes sums and frequencies; filter, map, and sorting produce tied modes. The data flow is clear, although composing the association-list frequency table takes care.</w:t>
      </w:r>
    </w:p>
    <w:p>
      <w:pPr>
        <w:pStyle w:val="Heading2"/>
      </w:pPr>
      <w:r>
        <w:t>Object Oriented Implementation</w:t>
      </w:r>
    </w:p>
    <w:p>
      <w:pPr>
        <w:ind w:firstLine="720"/>
      </w:pPr>
      <w:r>
        <w:t>The Python StatisticsCalculator validates and copies its input. Separate methods encapsulate each statistic, and a dictionary counts frequencies. Built-in collections made this version shortest, while the class supplies one reusable interface.</w:t>
      </w:r>
    </w:p>
    <w:p>
      <w:pPr>
        <w:pStyle w:val="Heading2"/>
      </w:pPr>
      <w:r>
        <w:t>Comparison</w:t>
      </w:r>
    </w:p>
    <w:p>
      <w:pPr>
        <w:ind w:firstLine="720"/>
      </w:pPr>
      <w:r>
        <w:t>C emphasizes control, OCaml immutable transformations, and Python encapsulation. The algorithm stays the same while responsibility moves among procedures, functions, and an object.</w:t>
      </w:r>
    </w:p>
    <w:p>
      <w:pPr>
        <w:ind w:firstLine="720"/>
      </w:pPr>
      <w:r>
        <w:t xml:space="preserve">Repository: </w:t>
      </w:r>
      <w:hyperlink r:id="rId10">
        <w:r>
          <w:rPr>
            <w:color w:val="0563C1"/>
            <w:u w:val="single"/>
          </w:rPr>
          <w:t>https://github.com/siddharth2170/ride-sharing-system</w:t>
        </w:r>
      </w:hyperlink>
    </w:p>
    <w:p>
      <w:r>
        <w:br w:type="page"/>
      </w:r>
    </w:p>
    <w:p>
      <w:pPr>
        <w:pStyle w:val="Heading1"/>
        <w:jc w:val="center"/>
      </w:pPr>
      <w:r>
        <w:t>Appendix A</w:t>
      </w:r>
    </w:p>
    <w:p>
      <w:pPr>
        <w:pStyle w:val="Heading2"/>
        <w:spacing w:after="240"/>
        <w:jc w:val="center"/>
      </w:pPr>
      <w:r>
        <w:t>C Code and Sample Output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code_and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t>Figure A1. Procedural C implementation and locally executed sample output.</w:t>
      </w:r>
    </w:p>
    <w:p>
      <w:r>
        <w:br w:type="page"/>
      </w:r>
    </w:p>
    <w:p>
      <w:pPr>
        <w:pStyle w:val="Heading1"/>
        <w:jc w:val="center"/>
      </w:pPr>
      <w:r>
        <w:t>Appendix B</w:t>
      </w:r>
    </w:p>
    <w:p>
      <w:pPr>
        <w:pStyle w:val="Heading2"/>
        <w:spacing w:after="240"/>
        <w:jc w:val="center"/>
      </w:pPr>
      <w:r>
        <w:t>OCaml Code and Sample Output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ml_code_and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t>Figure B1. Functional OCaml implementation and expected sample output. The source was reviewed, but OCaml was not installed in the document build environment.</w:t>
      </w:r>
    </w:p>
    <w:p>
      <w:r>
        <w:br w:type="page"/>
      </w:r>
    </w:p>
    <w:p>
      <w:pPr>
        <w:pStyle w:val="Heading1"/>
        <w:jc w:val="center"/>
      </w:pPr>
      <w:r>
        <w:t>Appendix C</w:t>
      </w:r>
    </w:p>
    <w:p>
      <w:pPr>
        <w:pStyle w:val="Heading2"/>
        <w:spacing w:after="240"/>
        <w:jc w:val="center"/>
      </w:pPr>
      <w:r>
        <w:t>Python Code and Sample Output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code_and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t>Figure C1. Object-oriented Python implementation and locally executed sample output.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siddharth2170/ride-sharing-system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