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16C4" w:rsidRDefault="004C16C4" w:rsidP="004C16C4">
      <w:pPr>
        <w:suppressAutoHyphens/>
        <w:spacing w:after="0" w:line="23" w:lineRule="atLeast"/>
        <w:ind w:hanging="90"/>
        <w:jc w:val="center"/>
        <w:rPr>
          <w:rFonts w:ascii="Times New Roman" w:hAnsi="Times New Roman" w:cs="Times New Roman"/>
          <w:b/>
          <w:caps/>
          <w:shadow/>
          <w:sz w:val="32"/>
          <w:szCs w:val="32"/>
          <w:u w:val="single"/>
        </w:rPr>
      </w:pPr>
      <w:r>
        <w:rPr>
          <w:rFonts w:ascii="Times New Roman" w:hAnsi="Times New Roman" w:cs="Times New Roman"/>
          <w:b/>
          <w:color w:val="4F81BD"/>
          <w:sz w:val="32"/>
          <w:szCs w:val="32"/>
        </w:rPr>
        <w:t>Vulnerability Assessment and Penetration Testing</w:t>
      </w:r>
    </w:p>
    <w:p w:rsidR="004C16C4" w:rsidRDefault="004C16C4" w:rsidP="004C16C4">
      <w:pPr>
        <w:spacing w:after="0"/>
        <w:ind w:hanging="90"/>
        <w:jc w:val="center"/>
        <w:rPr>
          <w:rFonts w:ascii="Times New Roman" w:hAnsi="Times New Roman" w:cs="Times New Roman"/>
          <w:b/>
          <w:color w:val="4F81BD"/>
          <w:sz w:val="28"/>
          <w:szCs w:val="28"/>
        </w:rPr>
      </w:pPr>
      <w:r>
        <w:rPr>
          <w:rFonts w:ascii="Times New Roman" w:hAnsi="Times New Roman" w:cs="Times New Roman"/>
          <w:b/>
          <w:color w:val="4F81BD"/>
          <w:sz w:val="28"/>
          <w:szCs w:val="28"/>
        </w:rPr>
        <w:t>A Minor Project Report Submitted to</w:t>
      </w:r>
    </w:p>
    <w:p w:rsidR="004C16C4" w:rsidRDefault="004C16C4" w:rsidP="004C16C4">
      <w:pPr>
        <w:spacing w:after="0"/>
        <w:ind w:hanging="90"/>
        <w:jc w:val="center"/>
        <w:rPr>
          <w:rFonts w:ascii="Times New Roman" w:hAnsi="Times New Roman" w:cs="Times New Roman"/>
          <w:b/>
          <w:color w:val="4F81BD"/>
          <w:sz w:val="28"/>
          <w:szCs w:val="28"/>
        </w:rPr>
      </w:pPr>
    </w:p>
    <w:p w:rsidR="004C16C4" w:rsidRDefault="004C16C4" w:rsidP="004C16C4">
      <w:pPr>
        <w:spacing w:after="0" w:line="360" w:lineRule="auto"/>
        <w:ind w:hanging="90"/>
        <w:jc w:val="center"/>
        <w:rPr>
          <w:rFonts w:ascii="Times New Roman" w:hAnsi="Times New Roman" w:cs="Times New Roman"/>
          <w:color w:val="4F81BD"/>
          <w:sz w:val="28"/>
          <w:szCs w:val="28"/>
        </w:rPr>
      </w:pPr>
      <w:r>
        <w:rPr>
          <w:rFonts w:ascii="Times New Roman" w:hAnsi="Times New Roman" w:cs="Times New Roman"/>
          <w:noProof/>
          <w:color w:val="4F81BD"/>
          <w:sz w:val="28"/>
          <w:szCs w:val="28"/>
        </w:rPr>
        <w:drawing>
          <wp:inline distT="0" distB="0" distL="0" distR="0">
            <wp:extent cx="1221740" cy="1214120"/>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1225550" cy="1210733"/>
                    </a:xfrm>
                    <a:prstGeom prst="rect">
                      <a:avLst/>
                    </a:prstGeom>
                    <a:noFill/>
                    <a:ln w="9525">
                      <a:noFill/>
                      <a:miter lim="800000"/>
                      <a:headEnd/>
                      <a:tailEnd/>
                    </a:ln>
                  </pic:spPr>
                </pic:pic>
              </a:graphicData>
            </a:graphic>
          </wp:inline>
        </w:drawing>
      </w:r>
    </w:p>
    <w:p w:rsidR="004C16C4" w:rsidRDefault="004C16C4" w:rsidP="004C16C4">
      <w:pPr>
        <w:spacing w:after="0" w:line="240" w:lineRule="auto"/>
        <w:ind w:hanging="90"/>
        <w:jc w:val="center"/>
        <w:rPr>
          <w:rFonts w:ascii="Times New Roman" w:hAnsi="Times New Roman" w:cs="Times New Roman"/>
          <w:b/>
          <w:color w:val="4F81BD"/>
          <w:sz w:val="28"/>
          <w:szCs w:val="28"/>
        </w:rPr>
      </w:pPr>
      <w:r>
        <w:rPr>
          <w:rFonts w:ascii="Times New Roman" w:hAnsi="Times New Roman" w:cs="Times New Roman"/>
          <w:b/>
          <w:color w:val="4F81BD"/>
          <w:sz w:val="28"/>
          <w:szCs w:val="28"/>
        </w:rPr>
        <w:t xml:space="preserve">Rajiv Gandhi </w:t>
      </w:r>
      <w:proofErr w:type="spellStart"/>
      <w:r>
        <w:rPr>
          <w:rFonts w:ascii="Times New Roman" w:hAnsi="Times New Roman" w:cs="Times New Roman"/>
          <w:b/>
          <w:color w:val="4F81BD"/>
          <w:sz w:val="28"/>
          <w:szCs w:val="28"/>
        </w:rPr>
        <w:t>Proudyogiki</w:t>
      </w:r>
      <w:proofErr w:type="spellEnd"/>
      <w:r>
        <w:rPr>
          <w:rFonts w:ascii="Times New Roman" w:hAnsi="Times New Roman" w:cs="Times New Roman"/>
          <w:b/>
          <w:color w:val="4F81BD"/>
          <w:sz w:val="28"/>
          <w:szCs w:val="28"/>
        </w:rPr>
        <w:t xml:space="preserve"> </w:t>
      </w:r>
      <w:proofErr w:type="spellStart"/>
      <w:r>
        <w:rPr>
          <w:rFonts w:ascii="Times New Roman" w:hAnsi="Times New Roman" w:cs="Times New Roman"/>
          <w:b/>
          <w:color w:val="4F81BD"/>
          <w:sz w:val="28"/>
          <w:szCs w:val="28"/>
        </w:rPr>
        <w:t>Vishwavidyalaya</w:t>
      </w:r>
      <w:proofErr w:type="spellEnd"/>
      <w:r>
        <w:rPr>
          <w:rFonts w:ascii="Times New Roman" w:hAnsi="Times New Roman" w:cs="Times New Roman"/>
          <w:b/>
          <w:color w:val="4F81BD"/>
          <w:sz w:val="28"/>
          <w:szCs w:val="28"/>
        </w:rPr>
        <w:t>, Bhopal</w:t>
      </w:r>
    </w:p>
    <w:p w:rsidR="004C16C4" w:rsidRDefault="004C16C4" w:rsidP="004C16C4">
      <w:pPr>
        <w:spacing w:after="0" w:line="240" w:lineRule="auto"/>
        <w:ind w:hanging="90"/>
        <w:jc w:val="center"/>
        <w:rPr>
          <w:rFonts w:ascii="Times New Roman" w:hAnsi="Times New Roman" w:cs="Times New Roman"/>
          <w:b/>
          <w:color w:val="4F81BD"/>
          <w:sz w:val="28"/>
          <w:szCs w:val="28"/>
        </w:rPr>
      </w:pPr>
      <w:r>
        <w:rPr>
          <w:rFonts w:ascii="Times New Roman" w:hAnsi="Times New Roman" w:cs="Times New Roman"/>
          <w:b/>
          <w:color w:val="4F81BD"/>
          <w:sz w:val="28"/>
          <w:szCs w:val="28"/>
        </w:rPr>
        <w:t>Towards Partial Fulfillment for the Award of</w:t>
      </w:r>
    </w:p>
    <w:p w:rsidR="004C16C4" w:rsidRDefault="004C16C4" w:rsidP="004C16C4">
      <w:pPr>
        <w:spacing w:after="0" w:line="240" w:lineRule="auto"/>
        <w:ind w:hanging="90"/>
        <w:jc w:val="center"/>
        <w:rPr>
          <w:rFonts w:ascii="Times New Roman" w:hAnsi="Times New Roman" w:cs="Times New Roman"/>
          <w:b/>
          <w:color w:val="4F81BD"/>
          <w:sz w:val="28"/>
          <w:szCs w:val="28"/>
        </w:rPr>
      </w:pPr>
    </w:p>
    <w:p w:rsidR="004C16C4" w:rsidRDefault="004C16C4" w:rsidP="004C16C4">
      <w:pPr>
        <w:spacing w:after="0" w:line="240" w:lineRule="auto"/>
        <w:ind w:hanging="90"/>
        <w:jc w:val="center"/>
        <w:rPr>
          <w:rFonts w:ascii="Times New Roman" w:hAnsi="Times New Roman" w:cs="Times New Roman"/>
          <w:b/>
          <w:color w:val="4F81BD"/>
          <w:sz w:val="28"/>
          <w:szCs w:val="28"/>
        </w:rPr>
      </w:pPr>
      <w:r>
        <w:rPr>
          <w:rFonts w:ascii="Times New Roman" w:hAnsi="Times New Roman" w:cs="Times New Roman"/>
          <w:b/>
          <w:color w:val="4F81BD"/>
          <w:sz w:val="28"/>
          <w:szCs w:val="28"/>
        </w:rPr>
        <w:t>Bachelor of Technology</w:t>
      </w:r>
    </w:p>
    <w:p w:rsidR="004C16C4" w:rsidRDefault="004C16C4" w:rsidP="004C16C4">
      <w:pPr>
        <w:spacing w:after="0" w:line="240" w:lineRule="auto"/>
        <w:ind w:hanging="90"/>
        <w:jc w:val="center"/>
        <w:rPr>
          <w:rFonts w:ascii="Times New Roman" w:hAnsi="Times New Roman" w:cs="Times New Roman"/>
          <w:b/>
          <w:color w:val="4F81BD"/>
          <w:sz w:val="28"/>
          <w:szCs w:val="28"/>
        </w:rPr>
      </w:pPr>
      <w:r>
        <w:rPr>
          <w:rFonts w:ascii="Times New Roman" w:hAnsi="Times New Roman" w:cs="Times New Roman"/>
          <w:b/>
          <w:color w:val="4F81BD"/>
          <w:sz w:val="28"/>
          <w:szCs w:val="28"/>
        </w:rPr>
        <w:t>(Computer Science and Engineering)</w:t>
      </w:r>
    </w:p>
    <w:p w:rsidR="004C16C4" w:rsidRDefault="004C16C4" w:rsidP="004C16C4">
      <w:pPr>
        <w:spacing w:after="0" w:line="240" w:lineRule="auto"/>
        <w:ind w:hanging="90"/>
        <w:jc w:val="center"/>
        <w:rPr>
          <w:rFonts w:ascii="Times New Roman" w:hAnsi="Times New Roman" w:cs="Times New Roman"/>
          <w:b/>
          <w:color w:val="4F81BD"/>
          <w:sz w:val="28"/>
          <w:szCs w:val="28"/>
        </w:rPr>
      </w:pPr>
    </w:p>
    <w:p w:rsidR="004C16C4" w:rsidRDefault="004C16C4" w:rsidP="004C16C4">
      <w:pPr>
        <w:suppressAutoHyphens/>
        <w:spacing w:after="0" w:line="360" w:lineRule="auto"/>
        <w:ind w:hanging="90"/>
        <w:jc w:val="center"/>
        <w:rPr>
          <w:rFonts w:ascii="Times New Roman" w:hAnsi="Times New Roman" w:cs="Times New Roman"/>
          <w:b/>
          <w:shadow/>
          <w:color w:val="4F81BD"/>
          <w:sz w:val="28"/>
          <w:szCs w:val="28"/>
        </w:rPr>
      </w:pPr>
      <w:r>
        <w:rPr>
          <w:rFonts w:ascii="Times New Roman" w:hAnsi="Times New Roman" w:cs="Times New Roman"/>
          <w:b/>
          <w:shadow/>
          <w:color w:val="4F81BD"/>
          <w:sz w:val="28"/>
          <w:szCs w:val="28"/>
        </w:rPr>
        <w:t>Submitted By:</w:t>
      </w:r>
    </w:p>
    <w:p w:rsidR="004C16C4" w:rsidRDefault="004C16C4" w:rsidP="004C16C4">
      <w:pPr>
        <w:suppressAutoHyphens/>
        <w:spacing w:after="0" w:line="360" w:lineRule="auto"/>
        <w:ind w:hanging="90"/>
        <w:jc w:val="center"/>
        <w:rPr>
          <w:rFonts w:ascii="Times New Roman" w:hAnsi="Times New Roman" w:cs="Times New Roman"/>
          <w:b/>
          <w:shadow/>
          <w:color w:val="4F81BD"/>
          <w:sz w:val="28"/>
          <w:szCs w:val="28"/>
        </w:rPr>
      </w:pPr>
      <w:proofErr w:type="spellStart"/>
      <w:r>
        <w:rPr>
          <w:rFonts w:ascii="Times New Roman" w:hAnsi="Times New Roman" w:cs="Times New Roman"/>
          <w:b/>
          <w:shadow/>
          <w:color w:val="4F81BD"/>
          <w:sz w:val="28"/>
          <w:szCs w:val="28"/>
        </w:rPr>
        <w:t>Siddharth</w:t>
      </w:r>
      <w:proofErr w:type="spellEnd"/>
      <w:r>
        <w:rPr>
          <w:rFonts w:ascii="Times New Roman" w:hAnsi="Times New Roman" w:cs="Times New Roman"/>
          <w:b/>
          <w:shadow/>
          <w:color w:val="4F81BD"/>
          <w:sz w:val="28"/>
          <w:szCs w:val="28"/>
        </w:rPr>
        <w:t xml:space="preserve"> </w:t>
      </w:r>
      <w:proofErr w:type="gramStart"/>
      <w:r>
        <w:rPr>
          <w:rFonts w:ascii="Times New Roman" w:hAnsi="Times New Roman" w:cs="Times New Roman"/>
          <w:b/>
          <w:shadow/>
          <w:color w:val="4F81BD"/>
          <w:sz w:val="28"/>
          <w:szCs w:val="28"/>
        </w:rPr>
        <w:t>Jain(</w:t>
      </w:r>
      <w:proofErr w:type="gramEnd"/>
      <w:r>
        <w:rPr>
          <w:rFonts w:ascii="Times New Roman" w:hAnsi="Times New Roman" w:cs="Times New Roman"/>
          <w:b/>
          <w:shadow/>
          <w:color w:val="4F81BD"/>
          <w:sz w:val="28"/>
          <w:szCs w:val="28"/>
        </w:rPr>
        <w:t>0827CS171211)</w:t>
      </w:r>
    </w:p>
    <w:p w:rsidR="004C16C4" w:rsidRDefault="004C16C4" w:rsidP="004C16C4">
      <w:pPr>
        <w:suppressAutoHyphens/>
        <w:spacing w:after="0" w:line="360" w:lineRule="auto"/>
        <w:ind w:hanging="90"/>
        <w:jc w:val="center"/>
        <w:rPr>
          <w:rFonts w:ascii="Times New Roman" w:hAnsi="Times New Roman" w:cs="Times New Roman"/>
          <w:b/>
          <w:shadow/>
          <w:color w:val="4F81BD"/>
          <w:sz w:val="28"/>
          <w:szCs w:val="28"/>
        </w:rPr>
      </w:pPr>
      <w:proofErr w:type="spellStart"/>
      <w:r>
        <w:rPr>
          <w:rFonts w:ascii="Times New Roman" w:hAnsi="Times New Roman" w:cs="Times New Roman"/>
          <w:b/>
          <w:shadow/>
          <w:color w:val="4F81BD"/>
          <w:sz w:val="28"/>
          <w:szCs w:val="28"/>
        </w:rPr>
        <w:t>Shubham</w:t>
      </w:r>
      <w:proofErr w:type="spellEnd"/>
      <w:r>
        <w:rPr>
          <w:rFonts w:ascii="Times New Roman" w:hAnsi="Times New Roman" w:cs="Times New Roman"/>
          <w:b/>
          <w:shadow/>
          <w:color w:val="4F81BD"/>
          <w:sz w:val="28"/>
          <w:szCs w:val="28"/>
        </w:rPr>
        <w:t xml:space="preserve"> </w:t>
      </w:r>
      <w:proofErr w:type="spellStart"/>
      <w:proofErr w:type="gramStart"/>
      <w:r>
        <w:rPr>
          <w:rFonts w:ascii="Times New Roman" w:hAnsi="Times New Roman" w:cs="Times New Roman"/>
          <w:b/>
          <w:shadow/>
          <w:color w:val="4F81BD"/>
          <w:sz w:val="28"/>
          <w:szCs w:val="28"/>
        </w:rPr>
        <w:t>Malviya</w:t>
      </w:r>
      <w:proofErr w:type="spellEnd"/>
      <w:r>
        <w:rPr>
          <w:rFonts w:ascii="Times New Roman" w:hAnsi="Times New Roman" w:cs="Times New Roman"/>
          <w:b/>
          <w:shadow/>
          <w:color w:val="4F81BD"/>
          <w:sz w:val="28"/>
          <w:szCs w:val="28"/>
        </w:rPr>
        <w:t>(</w:t>
      </w:r>
      <w:proofErr w:type="gramEnd"/>
      <w:r>
        <w:rPr>
          <w:rFonts w:ascii="Times New Roman" w:hAnsi="Times New Roman" w:cs="Times New Roman"/>
          <w:b/>
          <w:shadow/>
          <w:color w:val="4F81BD"/>
          <w:sz w:val="28"/>
          <w:szCs w:val="28"/>
        </w:rPr>
        <w:t>0827CS171208)</w:t>
      </w:r>
    </w:p>
    <w:p w:rsidR="004C16C4" w:rsidRDefault="004C16C4" w:rsidP="004C16C4">
      <w:pPr>
        <w:suppressAutoHyphens/>
        <w:spacing w:after="0" w:line="360" w:lineRule="auto"/>
        <w:ind w:hanging="90"/>
        <w:jc w:val="center"/>
        <w:rPr>
          <w:rFonts w:ascii="Times New Roman" w:hAnsi="Times New Roman" w:cs="Times New Roman"/>
          <w:b/>
          <w:shadow/>
          <w:color w:val="4F81BD"/>
          <w:sz w:val="28"/>
          <w:szCs w:val="28"/>
        </w:rPr>
      </w:pPr>
      <w:proofErr w:type="spellStart"/>
      <w:r>
        <w:rPr>
          <w:rFonts w:ascii="Times New Roman" w:hAnsi="Times New Roman" w:cs="Times New Roman"/>
          <w:b/>
          <w:shadow/>
          <w:color w:val="4F81BD"/>
          <w:sz w:val="28"/>
          <w:szCs w:val="28"/>
        </w:rPr>
        <w:t>Siddharth</w:t>
      </w:r>
      <w:proofErr w:type="spellEnd"/>
      <w:r>
        <w:rPr>
          <w:rFonts w:ascii="Times New Roman" w:hAnsi="Times New Roman" w:cs="Times New Roman"/>
          <w:b/>
          <w:shadow/>
          <w:color w:val="4F81BD"/>
          <w:sz w:val="28"/>
          <w:szCs w:val="28"/>
        </w:rPr>
        <w:t xml:space="preserve"> </w:t>
      </w:r>
      <w:proofErr w:type="spellStart"/>
      <w:r>
        <w:rPr>
          <w:rFonts w:ascii="Times New Roman" w:hAnsi="Times New Roman" w:cs="Times New Roman"/>
          <w:b/>
          <w:shadow/>
          <w:color w:val="4F81BD"/>
          <w:sz w:val="28"/>
          <w:szCs w:val="28"/>
        </w:rPr>
        <w:t>Choudhary</w:t>
      </w:r>
      <w:proofErr w:type="spellEnd"/>
      <w:r>
        <w:rPr>
          <w:rFonts w:ascii="Times New Roman" w:hAnsi="Times New Roman" w:cs="Times New Roman"/>
          <w:b/>
          <w:shadow/>
          <w:color w:val="4F81BD"/>
          <w:sz w:val="28"/>
          <w:szCs w:val="28"/>
        </w:rPr>
        <w:t xml:space="preserve"> (0827CS171210)</w:t>
      </w:r>
    </w:p>
    <w:p w:rsidR="004C16C4" w:rsidRDefault="004C16C4" w:rsidP="004C16C4">
      <w:pPr>
        <w:suppressAutoHyphens/>
        <w:spacing w:after="0" w:line="360" w:lineRule="auto"/>
        <w:ind w:hanging="90"/>
        <w:jc w:val="center"/>
        <w:rPr>
          <w:rFonts w:ascii="Times New Roman" w:hAnsi="Times New Roman" w:cs="Times New Roman"/>
          <w:b/>
          <w:shadow/>
          <w:color w:val="4F81BD"/>
          <w:sz w:val="28"/>
          <w:szCs w:val="28"/>
        </w:rPr>
      </w:pPr>
      <w:r>
        <w:rPr>
          <w:rFonts w:ascii="Times New Roman" w:hAnsi="Times New Roman" w:cs="Times New Roman"/>
          <w:b/>
          <w:shadow/>
          <w:color w:val="4F81BD"/>
          <w:sz w:val="28"/>
          <w:szCs w:val="28"/>
        </w:rPr>
        <w:t>CS4 III YEAR</w:t>
      </w:r>
    </w:p>
    <w:p w:rsidR="004C16C4" w:rsidRDefault="004C16C4" w:rsidP="004C16C4">
      <w:pPr>
        <w:suppressAutoHyphens/>
        <w:spacing w:after="0" w:line="360" w:lineRule="auto"/>
        <w:ind w:hanging="90"/>
        <w:jc w:val="center"/>
        <w:rPr>
          <w:rFonts w:ascii="Times New Roman" w:hAnsi="Times New Roman" w:cs="Times New Roman"/>
          <w:b/>
          <w:shadow/>
          <w:color w:val="4F81BD"/>
          <w:sz w:val="28"/>
          <w:szCs w:val="28"/>
        </w:rPr>
      </w:pPr>
    </w:p>
    <w:p w:rsidR="004C16C4" w:rsidRDefault="004C16C4" w:rsidP="004C16C4">
      <w:pPr>
        <w:suppressAutoHyphens/>
        <w:spacing w:after="0" w:line="360" w:lineRule="auto"/>
        <w:ind w:hanging="90"/>
        <w:jc w:val="center"/>
        <w:rPr>
          <w:rFonts w:ascii="Times New Roman" w:hAnsi="Times New Roman" w:cs="Times New Roman"/>
          <w:b/>
          <w:color w:val="4F81BD"/>
          <w:sz w:val="28"/>
          <w:szCs w:val="28"/>
        </w:rPr>
      </w:pPr>
      <w:r>
        <w:rPr>
          <w:rFonts w:ascii="Times New Roman" w:hAnsi="Times New Roman" w:cs="Times New Roman"/>
          <w:b/>
          <w:color w:val="4F81BD"/>
          <w:sz w:val="28"/>
          <w:szCs w:val="28"/>
        </w:rPr>
        <w:t>Supervised By:</w:t>
      </w:r>
      <w:r>
        <w:rPr>
          <w:rFonts w:ascii="Times New Roman" w:hAnsi="Times New Roman" w:cs="Times New Roman"/>
          <w:b/>
          <w:color w:val="4F81BD"/>
          <w:sz w:val="28"/>
          <w:szCs w:val="28"/>
        </w:rPr>
        <w:tab/>
      </w:r>
      <w:r>
        <w:rPr>
          <w:rFonts w:ascii="Times New Roman" w:hAnsi="Times New Roman" w:cs="Times New Roman"/>
          <w:b/>
          <w:color w:val="4F81BD"/>
          <w:sz w:val="28"/>
          <w:szCs w:val="28"/>
        </w:rPr>
        <w:tab/>
      </w:r>
      <w:r>
        <w:rPr>
          <w:rFonts w:ascii="Times New Roman" w:hAnsi="Times New Roman" w:cs="Times New Roman"/>
          <w:b/>
          <w:color w:val="4F81BD"/>
          <w:sz w:val="28"/>
          <w:szCs w:val="28"/>
        </w:rPr>
        <w:tab/>
      </w:r>
      <w:r>
        <w:rPr>
          <w:rFonts w:ascii="Times New Roman" w:hAnsi="Times New Roman" w:cs="Times New Roman"/>
          <w:b/>
          <w:color w:val="4F81BD"/>
          <w:sz w:val="28"/>
          <w:szCs w:val="28"/>
        </w:rPr>
        <w:tab/>
      </w:r>
      <w:r>
        <w:rPr>
          <w:rFonts w:ascii="Times New Roman" w:hAnsi="Times New Roman" w:cs="Times New Roman"/>
          <w:b/>
          <w:color w:val="4F81BD"/>
          <w:sz w:val="28"/>
          <w:szCs w:val="28"/>
        </w:rPr>
        <w:tab/>
        <w:t xml:space="preserve">                                 Guided by:</w:t>
      </w:r>
    </w:p>
    <w:p w:rsidR="004C16C4" w:rsidRDefault="004C16C4" w:rsidP="004C16C4">
      <w:pPr>
        <w:suppressAutoHyphens/>
        <w:spacing w:after="0" w:line="360" w:lineRule="auto"/>
        <w:ind w:hanging="90"/>
        <w:jc w:val="center"/>
        <w:rPr>
          <w:rFonts w:ascii="Times New Roman" w:hAnsi="Times New Roman" w:cs="Times New Roman"/>
          <w:b/>
          <w:shadow/>
          <w:color w:val="4F81BD"/>
          <w:sz w:val="28"/>
          <w:szCs w:val="28"/>
        </w:rPr>
      </w:pPr>
      <w:r>
        <w:rPr>
          <w:rFonts w:ascii="Times New Roman" w:hAnsi="Times New Roman" w:cs="Times New Roman"/>
          <w:b/>
          <w:shadow/>
          <w:color w:val="4F81BD"/>
          <w:sz w:val="28"/>
          <w:szCs w:val="28"/>
        </w:rPr>
        <w:t xml:space="preserve">Mr. </w:t>
      </w:r>
      <w:proofErr w:type="spellStart"/>
      <w:r>
        <w:rPr>
          <w:rFonts w:ascii="Times New Roman" w:hAnsi="Times New Roman" w:cs="Times New Roman"/>
          <w:b/>
          <w:shadow/>
          <w:color w:val="4F81BD"/>
          <w:sz w:val="28"/>
          <w:szCs w:val="28"/>
        </w:rPr>
        <w:t>Ritesh</w:t>
      </w:r>
      <w:proofErr w:type="spellEnd"/>
      <w:r>
        <w:rPr>
          <w:rFonts w:ascii="Times New Roman" w:hAnsi="Times New Roman" w:cs="Times New Roman"/>
          <w:b/>
          <w:shadow/>
          <w:color w:val="4F81BD"/>
          <w:sz w:val="28"/>
          <w:szCs w:val="28"/>
        </w:rPr>
        <w:t xml:space="preserve"> </w:t>
      </w:r>
      <w:proofErr w:type="spellStart"/>
      <w:r>
        <w:rPr>
          <w:rFonts w:ascii="Times New Roman" w:hAnsi="Times New Roman" w:cs="Times New Roman"/>
          <w:b/>
          <w:shadow/>
          <w:color w:val="4F81BD"/>
          <w:sz w:val="28"/>
          <w:szCs w:val="28"/>
        </w:rPr>
        <w:t>Khedekar</w:t>
      </w:r>
      <w:proofErr w:type="spellEnd"/>
      <w:r>
        <w:rPr>
          <w:rFonts w:ascii="Times New Roman" w:hAnsi="Times New Roman" w:cs="Times New Roman"/>
          <w:b/>
          <w:shadow/>
          <w:color w:val="4F81BD"/>
          <w:sz w:val="28"/>
          <w:szCs w:val="28"/>
        </w:rPr>
        <w:tab/>
      </w:r>
      <w:r>
        <w:rPr>
          <w:rFonts w:ascii="Times New Roman" w:hAnsi="Times New Roman" w:cs="Times New Roman"/>
          <w:b/>
          <w:shadow/>
          <w:color w:val="4F81BD"/>
          <w:sz w:val="28"/>
          <w:szCs w:val="28"/>
        </w:rPr>
        <w:tab/>
      </w:r>
      <w:r>
        <w:rPr>
          <w:rFonts w:ascii="Times New Roman" w:hAnsi="Times New Roman" w:cs="Times New Roman"/>
          <w:b/>
          <w:shadow/>
          <w:color w:val="4F81BD"/>
          <w:sz w:val="28"/>
          <w:szCs w:val="28"/>
        </w:rPr>
        <w:tab/>
      </w:r>
      <w:r>
        <w:rPr>
          <w:rFonts w:ascii="Times New Roman" w:hAnsi="Times New Roman" w:cs="Times New Roman"/>
          <w:b/>
          <w:shadow/>
          <w:color w:val="4F81BD"/>
          <w:sz w:val="28"/>
          <w:szCs w:val="28"/>
        </w:rPr>
        <w:tab/>
        <w:t xml:space="preserve">                                Mrs. </w:t>
      </w:r>
      <w:proofErr w:type="spellStart"/>
      <w:r>
        <w:rPr>
          <w:rFonts w:ascii="Times New Roman" w:hAnsi="Times New Roman" w:cs="Times New Roman"/>
          <w:b/>
          <w:shadow/>
          <w:color w:val="4F81BD"/>
          <w:sz w:val="28"/>
          <w:szCs w:val="28"/>
        </w:rPr>
        <w:t>Vandana</w:t>
      </w:r>
      <w:proofErr w:type="spellEnd"/>
      <w:r>
        <w:rPr>
          <w:rFonts w:ascii="Times New Roman" w:hAnsi="Times New Roman" w:cs="Times New Roman"/>
          <w:b/>
          <w:shadow/>
          <w:color w:val="4F81BD"/>
          <w:sz w:val="28"/>
          <w:szCs w:val="28"/>
        </w:rPr>
        <w:t xml:space="preserve"> Kate</w:t>
      </w:r>
    </w:p>
    <w:p w:rsidR="004C16C4" w:rsidRDefault="004C16C4" w:rsidP="004C16C4">
      <w:pPr>
        <w:suppressAutoHyphens/>
        <w:spacing w:after="0" w:line="360" w:lineRule="auto"/>
        <w:ind w:hanging="90"/>
        <w:rPr>
          <w:rFonts w:ascii="Times New Roman" w:hAnsi="Times New Roman" w:cs="Times New Roman"/>
          <w:b/>
          <w:shadow/>
          <w:color w:val="4F81BD"/>
          <w:sz w:val="28"/>
          <w:szCs w:val="28"/>
        </w:rPr>
      </w:pPr>
      <w:r>
        <w:rPr>
          <w:rFonts w:ascii="Times New Roman" w:hAnsi="Times New Roman" w:cs="Times New Roman"/>
          <w:b/>
          <w:shadow/>
          <w:color w:val="4F81BD"/>
          <w:sz w:val="28"/>
          <w:szCs w:val="28"/>
        </w:rPr>
        <w:t xml:space="preserve">       Ms. </w:t>
      </w:r>
      <w:proofErr w:type="spellStart"/>
      <w:r>
        <w:rPr>
          <w:rFonts w:ascii="Times New Roman" w:hAnsi="Times New Roman" w:cs="Times New Roman"/>
          <w:b/>
          <w:shadow/>
          <w:color w:val="4F81BD"/>
          <w:sz w:val="28"/>
          <w:szCs w:val="28"/>
        </w:rPr>
        <w:t>Nupur</w:t>
      </w:r>
      <w:proofErr w:type="spellEnd"/>
      <w:r>
        <w:rPr>
          <w:rFonts w:ascii="Times New Roman" w:hAnsi="Times New Roman" w:cs="Times New Roman"/>
          <w:b/>
          <w:shadow/>
          <w:color w:val="4F81BD"/>
          <w:sz w:val="28"/>
          <w:szCs w:val="28"/>
        </w:rPr>
        <w:t xml:space="preserve"> </w:t>
      </w:r>
      <w:proofErr w:type="spellStart"/>
      <w:r>
        <w:rPr>
          <w:rFonts w:ascii="Times New Roman" w:hAnsi="Times New Roman" w:cs="Times New Roman"/>
          <w:b/>
          <w:shadow/>
          <w:color w:val="4F81BD"/>
          <w:sz w:val="28"/>
          <w:szCs w:val="28"/>
        </w:rPr>
        <w:t>Agrawal</w:t>
      </w:r>
      <w:proofErr w:type="spellEnd"/>
    </w:p>
    <w:p w:rsidR="004C16C4" w:rsidRDefault="004C16C4" w:rsidP="004C16C4">
      <w:pPr>
        <w:suppressAutoHyphens/>
        <w:spacing w:after="0" w:line="360" w:lineRule="auto"/>
        <w:ind w:hanging="90"/>
        <w:jc w:val="center"/>
        <w:rPr>
          <w:rFonts w:ascii="Times New Roman" w:hAnsi="Times New Roman" w:cs="Times New Roman"/>
          <w:b/>
          <w:shadow/>
          <w:color w:val="4F81BD"/>
          <w:sz w:val="28"/>
          <w:szCs w:val="28"/>
        </w:rPr>
      </w:pPr>
    </w:p>
    <w:p w:rsidR="004C16C4" w:rsidRDefault="004C16C4" w:rsidP="004C16C4">
      <w:pPr>
        <w:spacing w:after="0" w:line="240" w:lineRule="auto"/>
        <w:ind w:left="2880" w:hanging="90"/>
        <w:rPr>
          <w:rFonts w:ascii="Times New Roman" w:hAnsi="Times New Roman" w:cs="Times New Roman"/>
          <w:b/>
          <w:color w:val="4F81BD"/>
          <w:sz w:val="28"/>
          <w:szCs w:val="28"/>
        </w:rPr>
      </w:pPr>
      <w:r>
        <w:rPr>
          <w:rFonts w:ascii="Times New Roman" w:hAnsi="Times New Roman" w:cs="Times New Roman"/>
          <w:b/>
          <w:color w:val="4F81BD"/>
          <w:sz w:val="28"/>
          <w:szCs w:val="28"/>
        </w:rPr>
        <w:t xml:space="preserve">                              </w:t>
      </w:r>
      <w:r>
        <w:rPr>
          <w:rFonts w:ascii="Times New Roman" w:hAnsi="Times New Roman" w:cs="Times New Roman"/>
          <w:b/>
          <w:noProof/>
          <w:color w:val="4F81BD"/>
          <w:sz w:val="28"/>
          <w:szCs w:val="28"/>
        </w:rPr>
        <w:drawing>
          <wp:inline distT="0" distB="0" distL="0" distR="0">
            <wp:extent cx="699135" cy="822325"/>
            <wp:effectExtent l="19050" t="0" r="5715"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699135" cy="822325"/>
                    </a:xfrm>
                    <a:prstGeom prst="rect">
                      <a:avLst/>
                    </a:prstGeom>
                    <a:noFill/>
                    <a:ln w="9525">
                      <a:noFill/>
                      <a:miter lim="800000"/>
                      <a:headEnd/>
                      <a:tailEnd/>
                    </a:ln>
                  </pic:spPr>
                </pic:pic>
              </a:graphicData>
            </a:graphic>
          </wp:inline>
        </w:drawing>
      </w:r>
    </w:p>
    <w:p w:rsidR="004C16C4" w:rsidRDefault="004C16C4" w:rsidP="004C16C4">
      <w:pPr>
        <w:spacing w:after="0" w:line="240" w:lineRule="auto"/>
        <w:ind w:left="720" w:hanging="90"/>
        <w:jc w:val="center"/>
        <w:rPr>
          <w:rFonts w:ascii="Times New Roman" w:hAnsi="Times New Roman" w:cs="Times New Roman"/>
          <w:b/>
          <w:color w:val="4F81BD"/>
          <w:sz w:val="28"/>
          <w:szCs w:val="28"/>
        </w:rPr>
      </w:pPr>
      <w:r>
        <w:rPr>
          <w:rFonts w:ascii="Times New Roman" w:hAnsi="Times New Roman" w:cs="Times New Roman"/>
          <w:b/>
          <w:color w:val="4F81BD"/>
          <w:sz w:val="28"/>
          <w:szCs w:val="28"/>
        </w:rPr>
        <w:t>Department of Computer Science and Engineering</w:t>
      </w:r>
    </w:p>
    <w:p w:rsidR="004C16C4" w:rsidRDefault="004C16C4" w:rsidP="004C16C4">
      <w:pPr>
        <w:spacing w:after="0" w:line="240" w:lineRule="auto"/>
        <w:ind w:hanging="90"/>
        <w:jc w:val="center"/>
        <w:rPr>
          <w:rFonts w:ascii="Times New Roman" w:hAnsi="Times New Roman" w:cs="Times New Roman"/>
          <w:b/>
          <w:color w:val="4F81BD"/>
          <w:sz w:val="28"/>
          <w:szCs w:val="28"/>
        </w:rPr>
      </w:pPr>
      <w:r>
        <w:rPr>
          <w:rFonts w:ascii="Times New Roman" w:hAnsi="Times New Roman" w:cs="Times New Roman"/>
          <w:b/>
          <w:color w:val="4F81BD"/>
          <w:sz w:val="28"/>
          <w:szCs w:val="28"/>
        </w:rPr>
        <w:t xml:space="preserve">            Acropolis Institute of Technology and Research, Indore</w:t>
      </w:r>
    </w:p>
    <w:p w:rsidR="004C16C4" w:rsidRDefault="004C16C4" w:rsidP="004C16C4">
      <w:pPr>
        <w:spacing w:after="0" w:line="240" w:lineRule="auto"/>
        <w:ind w:left="2880" w:hanging="90"/>
        <w:rPr>
          <w:rFonts w:ascii="Times New Roman" w:hAnsi="Times New Roman" w:cs="Times New Roman"/>
          <w:b/>
          <w:color w:val="4F81BD"/>
          <w:sz w:val="28"/>
          <w:szCs w:val="28"/>
        </w:rPr>
      </w:pPr>
      <w:r>
        <w:rPr>
          <w:rFonts w:ascii="Times New Roman" w:hAnsi="Times New Roman" w:cs="Times New Roman"/>
          <w:b/>
          <w:color w:val="4F81BD"/>
          <w:sz w:val="28"/>
          <w:szCs w:val="28"/>
        </w:rPr>
        <w:t xml:space="preserve">                        July - Dec 2019</w:t>
      </w:r>
    </w:p>
    <w:p w:rsidR="00EA68C5" w:rsidRDefault="00EA68C5" w:rsidP="004C16C4">
      <w:pPr>
        <w:ind w:hanging="90"/>
        <w:jc w:val="center"/>
      </w:pPr>
    </w:p>
    <w:p w:rsidR="004C16C4" w:rsidRDefault="004C16C4" w:rsidP="004C16C4">
      <w:pPr>
        <w:ind w:hanging="90"/>
        <w:jc w:val="center"/>
      </w:pPr>
    </w:p>
    <w:p w:rsidR="004C16C4" w:rsidRDefault="004C16C4" w:rsidP="004C16C4">
      <w:pPr>
        <w:ind w:hanging="90"/>
        <w:jc w:val="center"/>
      </w:pPr>
    </w:p>
    <w:p w:rsidR="004C16C4" w:rsidRDefault="004C16C4" w:rsidP="004C16C4">
      <w:pPr>
        <w:ind w:hanging="90"/>
      </w:pPr>
    </w:p>
    <w:p w:rsidR="004C16C4" w:rsidRDefault="004C16C4" w:rsidP="004C16C4">
      <w:pPr>
        <w:ind w:hanging="90"/>
      </w:pPr>
    </w:p>
    <w:p w:rsidR="004C16C4" w:rsidRPr="00850131" w:rsidRDefault="00850131" w:rsidP="004C16C4">
      <w:pPr>
        <w:ind w:hanging="90"/>
        <w:rPr>
          <w:rFonts w:ascii="Times New Roman" w:hAnsi="Times New Roman" w:cs="Times New Roman"/>
          <w:b/>
          <w:sz w:val="56"/>
          <w:szCs w:val="56"/>
          <w:u w:val="single"/>
        </w:rPr>
      </w:pPr>
      <w:r w:rsidRPr="00850131">
        <w:rPr>
          <w:rFonts w:ascii="Times New Roman" w:hAnsi="Times New Roman" w:cs="Times New Roman"/>
          <w:b/>
          <w:sz w:val="56"/>
          <w:szCs w:val="56"/>
        </w:rPr>
        <w:t xml:space="preserve">                     </w:t>
      </w:r>
      <w:r w:rsidRPr="00850131">
        <w:rPr>
          <w:rFonts w:ascii="Times New Roman" w:hAnsi="Times New Roman" w:cs="Times New Roman"/>
          <w:b/>
          <w:sz w:val="56"/>
          <w:szCs w:val="56"/>
          <w:u w:val="single"/>
        </w:rPr>
        <w:t>BUSINESS CASE</w:t>
      </w:r>
    </w:p>
    <w:p w:rsidR="004C16C4" w:rsidRDefault="004C16C4" w:rsidP="004C16C4">
      <w:pPr>
        <w:ind w:hanging="90"/>
      </w:pPr>
    </w:p>
    <w:p w:rsidR="004C16C4" w:rsidRDefault="004C16C4" w:rsidP="00850131">
      <w:pPr>
        <w:pStyle w:val="NormalWeb"/>
        <w:shd w:val="clear" w:color="auto" w:fill="FFFFFF"/>
        <w:spacing w:before="0" w:beforeAutospacing="0" w:after="240" w:afterAutospacing="0" w:line="288" w:lineRule="atLeast"/>
        <w:ind w:right="810"/>
        <w:jc w:val="both"/>
        <w:rPr>
          <w:rFonts w:ascii="Arial" w:hAnsi="Arial" w:cs="Arial"/>
          <w:color w:val="000000" w:themeColor="text1"/>
          <w:spacing w:val="3"/>
          <w:sz w:val="44"/>
          <w:szCs w:val="44"/>
        </w:rPr>
      </w:pPr>
      <w:r w:rsidRPr="0026535F">
        <w:rPr>
          <w:rFonts w:ascii="Arial" w:hAnsi="Arial" w:cs="Arial"/>
          <w:color w:val="000000" w:themeColor="text1"/>
          <w:spacing w:val="3"/>
          <w:sz w:val="44"/>
          <w:szCs w:val="44"/>
        </w:rPr>
        <w:t>Executive Summary</w:t>
      </w:r>
    </w:p>
    <w:p w:rsidR="004C16C4" w:rsidRPr="0026535F" w:rsidRDefault="004C16C4" w:rsidP="004C16C4">
      <w:pPr>
        <w:pStyle w:val="NormalWeb"/>
        <w:shd w:val="clear" w:color="auto" w:fill="FFFFFF"/>
        <w:spacing w:before="0" w:beforeAutospacing="0" w:after="240" w:afterAutospacing="0" w:line="288" w:lineRule="atLeast"/>
        <w:ind w:right="810" w:hanging="90"/>
        <w:jc w:val="both"/>
        <w:rPr>
          <w:color w:val="000000" w:themeColor="text1"/>
          <w:spacing w:val="3"/>
        </w:rPr>
      </w:pPr>
      <w:r w:rsidRPr="0026535F">
        <w:rPr>
          <w:color w:val="000000" w:themeColor="text1"/>
          <w:spacing w:val="3"/>
        </w:rPr>
        <w:t xml:space="preserve">Information security is no longer an IT issue and is fast becoming a critical business issue. Recent high-profile hacking cases have shown that security vulnerabilities are not restricted to organisations of a particular size or a specific industry. Many IT systems are deployed with known and unknown security holes and bugs, and insecure default settings (such as blank passwords). New vulnerabilities may also occur as a result of </w:t>
      </w:r>
      <w:proofErr w:type="spellStart"/>
      <w:r w:rsidRPr="0026535F">
        <w:rPr>
          <w:color w:val="000000" w:themeColor="text1"/>
          <w:spacing w:val="3"/>
        </w:rPr>
        <w:t>mis</w:t>
      </w:r>
      <w:proofErr w:type="spellEnd"/>
      <w:r w:rsidRPr="0026535F">
        <w:rPr>
          <w:color w:val="000000" w:themeColor="text1"/>
          <w:spacing w:val="3"/>
        </w:rPr>
        <w:t>-configurations and settings. Vulnerability assessment is the process of identifying such vulnerabilities in information systems. Penetration test, on the other hand, is the process of evaluating information security by simulating a malicious attack using vulnerabilities in information systems.</w:t>
      </w:r>
    </w:p>
    <w:p w:rsidR="004C16C4" w:rsidRPr="0026535F" w:rsidRDefault="004C16C4" w:rsidP="004C16C4">
      <w:pPr>
        <w:pStyle w:val="NormalWeb"/>
        <w:shd w:val="clear" w:color="auto" w:fill="FFFFFF"/>
        <w:spacing w:before="0" w:beforeAutospacing="0" w:after="0" w:afterAutospacing="0"/>
        <w:ind w:right="810" w:hanging="90"/>
        <w:jc w:val="both"/>
        <w:textAlignment w:val="baseline"/>
        <w:rPr>
          <w:color w:val="000000" w:themeColor="text1"/>
        </w:rPr>
      </w:pPr>
      <w:r w:rsidRPr="0026535F">
        <w:rPr>
          <w:color w:val="000000" w:themeColor="text1"/>
        </w:rPr>
        <w:t>Businesses today have to address a vast array of regulatory compliance needs around data privacy &amp; security, intellectual property management. With high cost of non –compliance (penalties, license cancellations, downtime, etc.), enterprises are under pressure to ensure timely and robust third-party audits. Looking beyond regulatory compliances, enterprises in any case need to address the increasing possibility of vulnerabilities within mission critical applications and data, due to a constantly changing IT environment.</w:t>
      </w:r>
    </w:p>
    <w:p w:rsidR="004C16C4" w:rsidRPr="0026535F" w:rsidRDefault="004C16C4" w:rsidP="004C16C4">
      <w:pPr>
        <w:pStyle w:val="NormalWeb"/>
        <w:shd w:val="clear" w:color="auto" w:fill="FFFFFF"/>
        <w:spacing w:before="0" w:beforeAutospacing="0" w:after="0" w:afterAutospacing="0"/>
        <w:ind w:right="810" w:hanging="90"/>
        <w:jc w:val="both"/>
        <w:textAlignment w:val="baseline"/>
        <w:rPr>
          <w:color w:val="000000" w:themeColor="text1"/>
        </w:rPr>
      </w:pPr>
      <w:r w:rsidRPr="0026535F">
        <w:rPr>
          <w:color w:val="000000" w:themeColor="text1"/>
        </w:rPr>
        <w:t xml:space="preserve">This is where </w:t>
      </w:r>
      <w:proofErr w:type="spellStart"/>
      <w:r w:rsidRPr="0026535F">
        <w:rPr>
          <w:color w:val="000000" w:themeColor="text1"/>
        </w:rPr>
        <w:t>Netmagic’s</w:t>
      </w:r>
      <w:proofErr w:type="spellEnd"/>
      <w:r w:rsidRPr="0026535F">
        <w:rPr>
          <w:color w:val="000000" w:themeColor="text1"/>
        </w:rPr>
        <w:t xml:space="preserve"> Security Audit &amp; Testing services make a big difference. Other than being a certified CERT – IN </w:t>
      </w:r>
      <w:proofErr w:type="spellStart"/>
      <w:r w:rsidRPr="0026535F">
        <w:rPr>
          <w:color w:val="000000" w:themeColor="text1"/>
        </w:rPr>
        <w:t>Empaneled</w:t>
      </w:r>
      <w:proofErr w:type="spellEnd"/>
      <w:r w:rsidRPr="0026535F">
        <w:rPr>
          <w:color w:val="000000" w:themeColor="text1"/>
        </w:rPr>
        <w:t xml:space="preserve"> Information Security Auditor, </w:t>
      </w:r>
      <w:proofErr w:type="spellStart"/>
      <w:r w:rsidRPr="0026535F">
        <w:rPr>
          <w:color w:val="000000" w:themeColor="text1"/>
        </w:rPr>
        <w:t>Netmagic</w:t>
      </w:r>
      <w:proofErr w:type="spellEnd"/>
      <w:r w:rsidRPr="0026535F">
        <w:rPr>
          <w:color w:val="000000" w:themeColor="text1"/>
        </w:rPr>
        <w:t xml:space="preserve"> brings to you a world-class service quality team dedicated to security, best-of-breed technology skills and leading partner tie-ups. What makes us stand out among normal Security Audit &amp; Testing companies is our ability to not just recommend, but also execute the recommended changes to our customer’s IT environment.</w:t>
      </w:r>
    </w:p>
    <w:p w:rsidR="004C16C4" w:rsidRPr="0026535F" w:rsidRDefault="004C16C4" w:rsidP="004C16C4">
      <w:pPr>
        <w:pStyle w:val="NormalWeb"/>
        <w:shd w:val="clear" w:color="auto" w:fill="FFFFFF"/>
        <w:spacing w:before="0" w:beforeAutospacing="0" w:after="0" w:afterAutospacing="0"/>
        <w:ind w:right="810" w:hanging="90"/>
        <w:jc w:val="both"/>
        <w:textAlignment w:val="baseline"/>
        <w:rPr>
          <w:color w:val="000000" w:themeColor="text1"/>
        </w:rPr>
      </w:pPr>
    </w:p>
    <w:p w:rsidR="004C16C4" w:rsidRPr="0026535F" w:rsidRDefault="004C16C4" w:rsidP="004C16C4">
      <w:pPr>
        <w:pStyle w:val="NormalWeb"/>
        <w:shd w:val="clear" w:color="auto" w:fill="FFFFFF"/>
        <w:spacing w:before="0" w:beforeAutospacing="0" w:after="0" w:afterAutospacing="0"/>
        <w:ind w:right="810" w:hanging="90"/>
        <w:jc w:val="both"/>
        <w:textAlignment w:val="baseline"/>
        <w:rPr>
          <w:color w:val="000000" w:themeColor="text1"/>
        </w:rPr>
      </w:pPr>
      <w:r w:rsidRPr="0026535F">
        <w:rPr>
          <w:color w:val="000000" w:themeColor="text1"/>
        </w:rPr>
        <w:t>Our Security Audit &amp; Testing services are driven by decades of cumulative experience and a specialized team that combines cutting-edge technology tools and the vast power of human intelligence.</w:t>
      </w:r>
    </w:p>
    <w:p w:rsidR="004C16C4" w:rsidRPr="0026535F" w:rsidRDefault="004C16C4" w:rsidP="004C16C4">
      <w:pPr>
        <w:pStyle w:val="NormalWeb"/>
        <w:shd w:val="clear" w:color="auto" w:fill="FFFFFF"/>
        <w:spacing w:before="0" w:beforeAutospacing="0" w:after="240" w:afterAutospacing="0" w:line="288" w:lineRule="atLeast"/>
        <w:ind w:right="810" w:hanging="90"/>
        <w:jc w:val="both"/>
        <w:rPr>
          <w:color w:val="000000" w:themeColor="text1"/>
          <w:spacing w:val="3"/>
        </w:rPr>
      </w:pPr>
    </w:p>
    <w:p w:rsidR="004C16C4" w:rsidRPr="0026535F" w:rsidRDefault="004C16C4" w:rsidP="004C16C4">
      <w:pPr>
        <w:shd w:val="clear" w:color="auto" w:fill="F2F2F2"/>
        <w:spacing w:after="188" w:line="326" w:lineRule="atLeast"/>
        <w:ind w:right="810" w:hanging="90"/>
        <w:jc w:val="both"/>
        <w:rPr>
          <w:rFonts w:ascii="Times New Roman" w:eastAsia="Times New Roman" w:hAnsi="Times New Roman" w:cs="Times New Roman"/>
          <w:color w:val="000000" w:themeColor="text1"/>
          <w:sz w:val="24"/>
          <w:szCs w:val="24"/>
          <w:lang w:val="en-IN" w:eastAsia="en-IN"/>
        </w:rPr>
      </w:pPr>
      <w:r w:rsidRPr="0026535F">
        <w:rPr>
          <w:rFonts w:ascii="Times New Roman" w:eastAsia="Times New Roman" w:hAnsi="Times New Roman" w:cs="Times New Roman"/>
          <w:color w:val="000000" w:themeColor="text1"/>
          <w:sz w:val="24"/>
          <w:szCs w:val="24"/>
          <w:lang w:val="en-IN" w:eastAsia="en-IN"/>
        </w:rPr>
        <w:t>Numerous factors contribute to the true cost of a security breach such as:</w:t>
      </w:r>
    </w:p>
    <w:p w:rsidR="004C16C4" w:rsidRPr="0026535F" w:rsidRDefault="004C16C4" w:rsidP="004C16C4">
      <w:pPr>
        <w:numPr>
          <w:ilvl w:val="0"/>
          <w:numId w:val="2"/>
        </w:numPr>
        <w:shd w:val="clear" w:color="auto" w:fill="F2F2F2"/>
        <w:spacing w:after="75" w:line="326" w:lineRule="atLeast"/>
        <w:ind w:right="810" w:hanging="90"/>
        <w:jc w:val="both"/>
        <w:rPr>
          <w:rFonts w:ascii="Times New Roman" w:eastAsia="Times New Roman" w:hAnsi="Times New Roman" w:cs="Times New Roman"/>
          <w:color w:val="000000" w:themeColor="text1"/>
          <w:sz w:val="24"/>
          <w:szCs w:val="24"/>
          <w:lang w:val="en-IN" w:eastAsia="en-IN"/>
        </w:rPr>
      </w:pPr>
      <w:r w:rsidRPr="0026535F">
        <w:rPr>
          <w:rFonts w:ascii="Times New Roman" w:eastAsia="Times New Roman" w:hAnsi="Times New Roman" w:cs="Times New Roman"/>
          <w:color w:val="000000" w:themeColor="text1"/>
          <w:sz w:val="24"/>
          <w:szCs w:val="24"/>
          <w:lang w:val="en-IN" w:eastAsia="en-IN"/>
        </w:rPr>
        <w:t>Damage to your reputation</w:t>
      </w:r>
    </w:p>
    <w:p w:rsidR="004C16C4" w:rsidRPr="0026535F" w:rsidRDefault="004C16C4" w:rsidP="004C16C4">
      <w:pPr>
        <w:numPr>
          <w:ilvl w:val="0"/>
          <w:numId w:val="2"/>
        </w:numPr>
        <w:shd w:val="clear" w:color="auto" w:fill="F2F2F2"/>
        <w:spacing w:after="75" w:line="326" w:lineRule="atLeast"/>
        <w:ind w:right="810" w:hanging="90"/>
        <w:jc w:val="both"/>
        <w:rPr>
          <w:rFonts w:ascii="Times New Roman" w:eastAsia="Times New Roman" w:hAnsi="Times New Roman" w:cs="Times New Roman"/>
          <w:color w:val="000000" w:themeColor="text1"/>
          <w:sz w:val="24"/>
          <w:szCs w:val="24"/>
          <w:lang w:val="en-IN" w:eastAsia="en-IN"/>
        </w:rPr>
      </w:pPr>
      <w:r w:rsidRPr="0026535F">
        <w:rPr>
          <w:rFonts w:ascii="Times New Roman" w:eastAsia="Times New Roman" w:hAnsi="Times New Roman" w:cs="Times New Roman"/>
          <w:color w:val="000000" w:themeColor="text1"/>
          <w:sz w:val="24"/>
          <w:szCs w:val="24"/>
          <w:lang w:val="en-IN" w:eastAsia="en-IN"/>
        </w:rPr>
        <w:t>Regulatory fines for disclosed customer data</w:t>
      </w:r>
    </w:p>
    <w:p w:rsidR="004C16C4" w:rsidRPr="0026535F" w:rsidRDefault="004C16C4" w:rsidP="004C16C4">
      <w:pPr>
        <w:numPr>
          <w:ilvl w:val="0"/>
          <w:numId w:val="2"/>
        </w:numPr>
        <w:shd w:val="clear" w:color="auto" w:fill="F2F2F2"/>
        <w:spacing w:after="75" w:line="326" w:lineRule="atLeast"/>
        <w:ind w:right="810" w:hanging="90"/>
        <w:jc w:val="both"/>
        <w:rPr>
          <w:rFonts w:ascii="Times New Roman" w:eastAsia="Times New Roman" w:hAnsi="Times New Roman" w:cs="Times New Roman"/>
          <w:color w:val="000000" w:themeColor="text1"/>
          <w:sz w:val="24"/>
          <w:szCs w:val="24"/>
          <w:lang w:val="en-IN" w:eastAsia="en-IN"/>
        </w:rPr>
      </w:pPr>
      <w:r w:rsidRPr="0026535F">
        <w:rPr>
          <w:rFonts w:ascii="Times New Roman" w:eastAsia="Times New Roman" w:hAnsi="Times New Roman" w:cs="Times New Roman"/>
          <w:color w:val="000000" w:themeColor="text1"/>
          <w:sz w:val="24"/>
          <w:szCs w:val="24"/>
          <w:lang w:val="en-IN" w:eastAsia="en-IN"/>
        </w:rPr>
        <w:t>Cost to repair the damage</w:t>
      </w:r>
    </w:p>
    <w:p w:rsidR="004C16C4" w:rsidRPr="0026535F" w:rsidRDefault="004C16C4" w:rsidP="004C16C4">
      <w:pPr>
        <w:numPr>
          <w:ilvl w:val="0"/>
          <w:numId w:val="2"/>
        </w:numPr>
        <w:shd w:val="clear" w:color="auto" w:fill="F2F2F2"/>
        <w:spacing w:after="75" w:line="326" w:lineRule="atLeast"/>
        <w:ind w:right="810" w:hanging="90"/>
        <w:jc w:val="both"/>
        <w:rPr>
          <w:rFonts w:ascii="Times New Roman" w:eastAsia="Times New Roman" w:hAnsi="Times New Roman" w:cs="Times New Roman"/>
          <w:color w:val="000000" w:themeColor="text1"/>
          <w:sz w:val="24"/>
          <w:szCs w:val="24"/>
          <w:lang w:val="en-IN" w:eastAsia="en-IN"/>
        </w:rPr>
      </w:pPr>
      <w:r w:rsidRPr="0026535F">
        <w:rPr>
          <w:rFonts w:ascii="Times New Roman" w:eastAsia="Times New Roman" w:hAnsi="Times New Roman" w:cs="Times New Roman"/>
          <w:color w:val="000000" w:themeColor="text1"/>
          <w:sz w:val="24"/>
          <w:szCs w:val="24"/>
          <w:lang w:val="en-IN" w:eastAsia="en-IN"/>
        </w:rPr>
        <w:t>Lost Data</w:t>
      </w:r>
    </w:p>
    <w:p w:rsidR="004C16C4" w:rsidRPr="0026535F" w:rsidRDefault="004C16C4" w:rsidP="004C16C4">
      <w:pPr>
        <w:numPr>
          <w:ilvl w:val="0"/>
          <w:numId w:val="2"/>
        </w:numPr>
        <w:shd w:val="clear" w:color="auto" w:fill="F2F2F2"/>
        <w:spacing w:after="75" w:line="326" w:lineRule="atLeast"/>
        <w:ind w:right="810" w:hanging="90"/>
        <w:jc w:val="both"/>
        <w:rPr>
          <w:rFonts w:ascii="Times New Roman" w:eastAsia="Times New Roman" w:hAnsi="Times New Roman" w:cs="Times New Roman"/>
          <w:color w:val="000000" w:themeColor="text1"/>
          <w:sz w:val="24"/>
          <w:szCs w:val="24"/>
          <w:lang w:val="en-IN" w:eastAsia="en-IN"/>
        </w:rPr>
      </w:pPr>
      <w:r w:rsidRPr="0026535F">
        <w:rPr>
          <w:rFonts w:ascii="Times New Roman" w:eastAsia="Times New Roman" w:hAnsi="Times New Roman" w:cs="Times New Roman"/>
          <w:color w:val="000000" w:themeColor="text1"/>
          <w:sz w:val="24"/>
          <w:szCs w:val="24"/>
          <w:lang w:val="en-IN" w:eastAsia="en-IN"/>
        </w:rPr>
        <w:t>Decrease in stock prices</w:t>
      </w:r>
    </w:p>
    <w:p w:rsidR="004C16C4" w:rsidRPr="0026535F" w:rsidRDefault="004C16C4" w:rsidP="004C16C4">
      <w:pPr>
        <w:numPr>
          <w:ilvl w:val="0"/>
          <w:numId w:val="2"/>
        </w:numPr>
        <w:shd w:val="clear" w:color="auto" w:fill="F2F2F2"/>
        <w:spacing w:after="75" w:line="326" w:lineRule="atLeast"/>
        <w:ind w:right="810" w:hanging="90"/>
        <w:jc w:val="both"/>
        <w:rPr>
          <w:rFonts w:ascii="Times New Roman" w:eastAsia="Times New Roman" w:hAnsi="Times New Roman" w:cs="Times New Roman"/>
          <w:color w:val="000000" w:themeColor="text1"/>
          <w:sz w:val="24"/>
          <w:szCs w:val="24"/>
          <w:lang w:val="en-IN" w:eastAsia="en-IN"/>
        </w:rPr>
      </w:pPr>
      <w:r w:rsidRPr="0026535F">
        <w:rPr>
          <w:rFonts w:ascii="Times New Roman" w:eastAsia="Times New Roman" w:hAnsi="Times New Roman" w:cs="Times New Roman"/>
          <w:color w:val="000000" w:themeColor="text1"/>
          <w:sz w:val="24"/>
          <w:szCs w:val="24"/>
          <w:lang w:val="en-IN" w:eastAsia="en-IN"/>
        </w:rPr>
        <w:t>Employee wages while services are down</w:t>
      </w:r>
    </w:p>
    <w:p w:rsidR="004C16C4" w:rsidRPr="0026535F" w:rsidRDefault="004C16C4" w:rsidP="004C16C4">
      <w:pPr>
        <w:numPr>
          <w:ilvl w:val="0"/>
          <w:numId w:val="2"/>
        </w:numPr>
        <w:shd w:val="clear" w:color="auto" w:fill="F2F2F2"/>
        <w:spacing w:after="75" w:line="326" w:lineRule="atLeast"/>
        <w:ind w:right="810" w:hanging="90"/>
        <w:jc w:val="both"/>
        <w:rPr>
          <w:rFonts w:ascii="Times New Roman" w:eastAsia="Times New Roman" w:hAnsi="Times New Roman" w:cs="Times New Roman"/>
          <w:color w:val="000000" w:themeColor="text1"/>
          <w:sz w:val="24"/>
          <w:szCs w:val="24"/>
          <w:lang w:val="en-IN" w:eastAsia="en-IN"/>
        </w:rPr>
      </w:pPr>
      <w:r w:rsidRPr="0026535F">
        <w:rPr>
          <w:rFonts w:ascii="Times New Roman" w:eastAsia="Times New Roman" w:hAnsi="Times New Roman" w:cs="Times New Roman"/>
          <w:color w:val="000000" w:themeColor="text1"/>
          <w:sz w:val="24"/>
          <w:szCs w:val="24"/>
          <w:lang w:val="en-IN" w:eastAsia="en-IN"/>
        </w:rPr>
        <w:t>Revenue lost while services are down</w:t>
      </w:r>
    </w:p>
    <w:p w:rsidR="004C16C4" w:rsidRPr="0026535F" w:rsidRDefault="004C16C4" w:rsidP="004C16C4">
      <w:pPr>
        <w:shd w:val="clear" w:color="auto" w:fill="F2F2F2"/>
        <w:spacing w:after="188" w:line="326" w:lineRule="atLeast"/>
        <w:ind w:right="810" w:hanging="90"/>
        <w:jc w:val="both"/>
        <w:rPr>
          <w:rFonts w:ascii="Times New Roman" w:eastAsia="Times New Roman" w:hAnsi="Times New Roman" w:cs="Times New Roman"/>
          <w:color w:val="000000" w:themeColor="text1"/>
          <w:sz w:val="24"/>
          <w:szCs w:val="24"/>
          <w:lang w:val="en-IN" w:eastAsia="en-IN"/>
        </w:rPr>
      </w:pPr>
      <w:r w:rsidRPr="0026535F">
        <w:rPr>
          <w:rFonts w:ascii="Times New Roman" w:eastAsia="Times New Roman" w:hAnsi="Times New Roman" w:cs="Times New Roman"/>
          <w:color w:val="000000" w:themeColor="text1"/>
          <w:sz w:val="24"/>
          <w:szCs w:val="24"/>
          <w:lang w:val="en-IN" w:eastAsia="en-IN"/>
        </w:rPr>
        <w:t>Depending on the size and industry of your company, you can see how any of these factors can exponentially increase the cost of a breach making it difficult to determine.</w:t>
      </w:r>
    </w:p>
    <w:p w:rsidR="004C16C4" w:rsidRPr="0026535F" w:rsidRDefault="004C16C4" w:rsidP="004C16C4">
      <w:pPr>
        <w:shd w:val="clear" w:color="auto" w:fill="FFFFFF"/>
        <w:spacing w:after="188" w:line="288" w:lineRule="atLeast"/>
        <w:ind w:right="810" w:hanging="90"/>
        <w:jc w:val="both"/>
        <w:rPr>
          <w:rFonts w:ascii="Times New Roman" w:eastAsia="Times New Roman" w:hAnsi="Times New Roman" w:cs="Times New Roman"/>
          <w:color w:val="000000" w:themeColor="text1"/>
          <w:spacing w:val="3"/>
          <w:sz w:val="24"/>
          <w:szCs w:val="24"/>
          <w:lang w:val="en-IN" w:eastAsia="en-IN"/>
        </w:rPr>
      </w:pPr>
      <w:proofErr w:type="gramStart"/>
      <w:r w:rsidRPr="0026535F">
        <w:rPr>
          <w:rFonts w:ascii="Times New Roman" w:eastAsia="Times New Roman" w:hAnsi="Times New Roman" w:cs="Times New Roman"/>
          <w:color w:val="000000" w:themeColor="text1"/>
          <w:spacing w:val="3"/>
          <w:sz w:val="24"/>
          <w:szCs w:val="24"/>
          <w:lang w:val="en-IN" w:eastAsia="en-IN"/>
        </w:rPr>
        <w:lastRenderedPageBreak/>
        <w:t>identifying</w:t>
      </w:r>
      <w:proofErr w:type="gramEnd"/>
      <w:r w:rsidRPr="0026535F">
        <w:rPr>
          <w:rFonts w:ascii="Times New Roman" w:eastAsia="Times New Roman" w:hAnsi="Times New Roman" w:cs="Times New Roman"/>
          <w:color w:val="000000" w:themeColor="text1"/>
          <w:spacing w:val="3"/>
          <w:sz w:val="24"/>
          <w:szCs w:val="24"/>
          <w:lang w:val="en-IN" w:eastAsia="en-IN"/>
        </w:rPr>
        <w:t xml:space="preserve"> vulnerabilities and risks in your network and IT infrastructure. Some of the benefits of our VAPT suite </w:t>
      </w:r>
      <w:proofErr w:type="gramStart"/>
      <w:r w:rsidRPr="0026535F">
        <w:rPr>
          <w:rFonts w:ascii="Times New Roman" w:eastAsia="Times New Roman" w:hAnsi="Times New Roman" w:cs="Times New Roman"/>
          <w:color w:val="000000" w:themeColor="text1"/>
          <w:spacing w:val="3"/>
          <w:sz w:val="24"/>
          <w:szCs w:val="24"/>
          <w:lang w:val="en-IN" w:eastAsia="en-IN"/>
        </w:rPr>
        <w:t>is</w:t>
      </w:r>
      <w:proofErr w:type="gramEnd"/>
      <w:r w:rsidRPr="0026535F">
        <w:rPr>
          <w:rFonts w:ascii="Times New Roman" w:eastAsia="Times New Roman" w:hAnsi="Times New Roman" w:cs="Times New Roman"/>
          <w:color w:val="000000" w:themeColor="text1"/>
          <w:spacing w:val="3"/>
          <w:sz w:val="24"/>
          <w:szCs w:val="24"/>
          <w:lang w:val="en-IN" w:eastAsia="en-IN"/>
        </w:rPr>
        <w:t xml:space="preserve"> as follows:</w:t>
      </w:r>
    </w:p>
    <w:p w:rsidR="004C16C4" w:rsidRPr="0026535F" w:rsidRDefault="004C16C4" w:rsidP="004C16C4">
      <w:pPr>
        <w:numPr>
          <w:ilvl w:val="0"/>
          <w:numId w:val="3"/>
        </w:numPr>
        <w:shd w:val="clear" w:color="auto" w:fill="FFFFFF"/>
        <w:spacing w:before="100" w:beforeAutospacing="1" w:after="175" w:line="288" w:lineRule="atLeast"/>
        <w:ind w:left="275" w:right="810" w:hanging="90"/>
        <w:jc w:val="both"/>
        <w:rPr>
          <w:rFonts w:ascii="Times New Roman" w:eastAsia="Times New Roman" w:hAnsi="Times New Roman" w:cs="Times New Roman"/>
          <w:color w:val="000000" w:themeColor="text1"/>
          <w:spacing w:val="3"/>
          <w:sz w:val="24"/>
          <w:szCs w:val="24"/>
          <w:lang w:val="en-IN" w:eastAsia="en-IN"/>
        </w:rPr>
      </w:pPr>
      <w:r w:rsidRPr="0026535F">
        <w:rPr>
          <w:rFonts w:ascii="Times New Roman" w:eastAsia="Times New Roman" w:hAnsi="Times New Roman" w:cs="Times New Roman"/>
          <w:color w:val="000000" w:themeColor="text1"/>
          <w:spacing w:val="3"/>
          <w:sz w:val="24"/>
          <w:szCs w:val="24"/>
          <w:lang w:val="en-IN" w:eastAsia="en-IN"/>
        </w:rPr>
        <w:t>Validates the effectiveness of current security safeguards</w:t>
      </w:r>
    </w:p>
    <w:p w:rsidR="004C16C4" w:rsidRPr="0026535F" w:rsidRDefault="004C16C4" w:rsidP="004C16C4">
      <w:pPr>
        <w:numPr>
          <w:ilvl w:val="0"/>
          <w:numId w:val="3"/>
        </w:numPr>
        <w:shd w:val="clear" w:color="auto" w:fill="FFFFFF"/>
        <w:spacing w:before="100" w:beforeAutospacing="1" w:after="175" w:line="288" w:lineRule="atLeast"/>
        <w:ind w:left="275" w:right="810" w:hanging="90"/>
        <w:jc w:val="both"/>
        <w:rPr>
          <w:rFonts w:ascii="Times New Roman" w:eastAsia="Times New Roman" w:hAnsi="Times New Roman" w:cs="Times New Roman"/>
          <w:color w:val="000000" w:themeColor="text1"/>
          <w:spacing w:val="3"/>
          <w:sz w:val="24"/>
          <w:szCs w:val="24"/>
          <w:lang w:val="en-IN" w:eastAsia="en-IN"/>
        </w:rPr>
      </w:pPr>
      <w:r w:rsidRPr="0026535F">
        <w:rPr>
          <w:rFonts w:ascii="Times New Roman" w:eastAsia="Times New Roman" w:hAnsi="Times New Roman" w:cs="Times New Roman"/>
          <w:color w:val="000000" w:themeColor="text1"/>
          <w:spacing w:val="3"/>
          <w:sz w:val="24"/>
          <w:szCs w:val="24"/>
          <w:lang w:val="en-IN" w:eastAsia="en-IN"/>
        </w:rPr>
        <w:t>Quantifies the risk to internal systems and confidential information</w:t>
      </w:r>
    </w:p>
    <w:p w:rsidR="004C16C4" w:rsidRPr="0026535F" w:rsidRDefault="004C16C4" w:rsidP="004C16C4">
      <w:pPr>
        <w:numPr>
          <w:ilvl w:val="0"/>
          <w:numId w:val="3"/>
        </w:numPr>
        <w:shd w:val="clear" w:color="auto" w:fill="FFFFFF"/>
        <w:spacing w:before="100" w:beforeAutospacing="1" w:after="175" w:line="288" w:lineRule="atLeast"/>
        <w:ind w:left="275" w:right="810" w:hanging="90"/>
        <w:jc w:val="both"/>
        <w:rPr>
          <w:rFonts w:ascii="Times New Roman" w:eastAsia="Times New Roman" w:hAnsi="Times New Roman" w:cs="Times New Roman"/>
          <w:color w:val="000000" w:themeColor="text1"/>
          <w:spacing w:val="3"/>
          <w:sz w:val="24"/>
          <w:szCs w:val="24"/>
          <w:lang w:val="en-IN" w:eastAsia="en-IN"/>
        </w:rPr>
      </w:pPr>
      <w:r w:rsidRPr="0026535F">
        <w:rPr>
          <w:rFonts w:ascii="Times New Roman" w:eastAsia="Times New Roman" w:hAnsi="Times New Roman" w:cs="Times New Roman"/>
          <w:color w:val="000000" w:themeColor="text1"/>
          <w:spacing w:val="3"/>
          <w:sz w:val="24"/>
          <w:szCs w:val="24"/>
          <w:lang w:val="en-IN" w:eastAsia="en-IN"/>
        </w:rPr>
        <w:t>Raises executive awareness of organisation’s exposure to information security threats</w:t>
      </w:r>
    </w:p>
    <w:p w:rsidR="004C16C4" w:rsidRPr="0026535F" w:rsidRDefault="004C16C4" w:rsidP="004C16C4">
      <w:pPr>
        <w:numPr>
          <w:ilvl w:val="0"/>
          <w:numId w:val="3"/>
        </w:numPr>
        <w:shd w:val="clear" w:color="auto" w:fill="FFFFFF"/>
        <w:spacing w:before="100" w:beforeAutospacing="1" w:after="175" w:line="288" w:lineRule="atLeast"/>
        <w:ind w:left="275" w:right="810" w:hanging="90"/>
        <w:jc w:val="both"/>
        <w:rPr>
          <w:rFonts w:ascii="Times New Roman" w:eastAsia="Times New Roman" w:hAnsi="Times New Roman" w:cs="Times New Roman"/>
          <w:color w:val="000000" w:themeColor="text1"/>
          <w:spacing w:val="3"/>
          <w:sz w:val="24"/>
          <w:szCs w:val="24"/>
          <w:lang w:val="en-IN" w:eastAsia="en-IN"/>
        </w:rPr>
      </w:pPr>
      <w:r w:rsidRPr="0026535F">
        <w:rPr>
          <w:rFonts w:ascii="Times New Roman" w:eastAsia="Times New Roman" w:hAnsi="Times New Roman" w:cs="Times New Roman"/>
          <w:color w:val="000000" w:themeColor="text1"/>
          <w:spacing w:val="3"/>
          <w:sz w:val="24"/>
          <w:szCs w:val="24"/>
          <w:lang w:val="en-IN" w:eastAsia="en-IN"/>
        </w:rPr>
        <w:t>Provides detailed remediation steps to prevent network and IT infrastructure compromise</w:t>
      </w:r>
    </w:p>
    <w:p w:rsidR="004C16C4" w:rsidRPr="0026535F" w:rsidRDefault="004C16C4" w:rsidP="004C16C4">
      <w:pPr>
        <w:numPr>
          <w:ilvl w:val="0"/>
          <w:numId w:val="3"/>
        </w:numPr>
        <w:shd w:val="clear" w:color="auto" w:fill="FFFFFF"/>
        <w:spacing w:before="100" w:beforeAutospacing="1" w:after="175" w:line="288" w:lineRule="atLeast"/>
        <w:ind w:left="275" w:right="810" w:hanging="90"/>
        <w:jc w:val="both"/>
        <w:rPr>
          <w:rFonts w:ascii="Times New Roman" w:eastAsia="Times New Roman" w:hAnsi="Times New Roman" w:cs="Times New Roman"/>
          <w:color w:val="000000" w:themeColor="text1"/>
          <w:spacing w:val="3"/>
          <w:sz w:val="24"/>
          <w:szCs w:val="24"/>
          <w:lang w:val="en-IN" w:eastAsia="en-IN"/>
        </w:rPr>
      </w:pPr>
      <w:r w:rsidRPr="0026535F">
        <w:rPr>
          <w:rFonts w:ascii="Times New Roman" w:eastAsia="Times New Roman" w:hAnsi="Times New Roman" w:cs="Times New Roman"/>
          <w:color w:val="000000" w:themeColor="text1"/>
          <w:spacing w:val="3"/>
          <w:sz w:val="24"/>
          <w:szCs w:val="24"/>
          <w:lang w:val="en-IN" w:eastAsia="en-IN"/>
        </w:rPr>
        <w:t>Protects the integrity of information assets exposed on Internet</w:t>
      </w:r>
    </w:p>
    <w:p w:rsidR="004C16C4" w:rsidRPr="0026535F" w:rsidRDefault="004C16C4" w:rsidP="004C16C4">
      <w:pPr>
        <w:numPr>
          <w:ilvl w:val="0"/>
          <w:numId w:val="3"/>
        </w:numPr>
        <w:shd w:val="clear" w:color="auto" w:fill="FFFFFF"/>
        <w:spacing w:before="100" w:beforeAutospacing="1" w:after="175" w:line="288" w:lineRule="atLeast"/>
        <w:ind w:left="275" w:right="810" w:hanging="90"/>
        <w:jc w:val="both"/>
        <w:rPr>
          <w:rFonts w:ascii="Times New Roman" w:eastAsia="Times New Roman" w:hAnsi="Times New Roman" w:cs="Times New Roman"/>
          <w:color w:val="000000" w:themeColor="text1"/>
          <w:spacing w:val="3"/>
          <w:sz w:val="24"/>
          <w:szCs w:val="24"/>
          <w:lang w:val="en-IN" w:eastAsia="en-IN"/>
        </w:rPr>
      </w:pPr>
      <w:r w:rsidRPr="0026535F">
        <w:rPr>
          <w:rFonts w:ascii="Times New Roman" w:eastAsia="Times New Roman" w:hAnsi="Times New Roman" w:cs="Times New Roman"/>
          <w:color w:val="000000" w:themeColor="text1"/>
          <w:spacing w:val="3"/>
          <w:sz w:val="24"/>
          <w:szCs w:val="24"/>
          <w:lang w:val="en-IN" w:eastAsia="en-IN"/>
        </w:rPr>
        <w:t>Helps to achieve and maintain compliance with various regulatory requirements.</w:t>
      </w:r>
    </w:p>
    <w:p w:rsidR="004C16C4" w:rsidRPr="0026535F" w:rsidRDefault="004C16C4" w:rsidP="004C16C4">
      <w:pPr>
        <w:pStyle w:val="NormalWeb"/>
        <w:numPr>
          <w:ilvl w:val="0"/>
          <w:numId w:val="3"/>
        </w:numPr>
        <w:shd w:val="clear" w:color="auto" w:fill="FFFFFF"/>
        <w:spacing w:before="0" w:beforeAutospacing="0" w:after="188" w:afterAutospacing="0" w:line="288" w:lineRule="atLeast"/>
        <w:ind w:right="810" w:hanging="90"/>
        <w:jc w:val="both"/>
        <w:rPr>
          <w:color w:val="000000" w:themeColor="text1"/>
          <w:spacing w:val="3"/>
        </w:rPr>
      </w:pPr>
      <w:r w:rsidRPr="0026535F">
        <w:rPr>
          <w:color w:val="000000" w:themeColor="text1"/>
          <w:spacing w:val="3"/>
        </w:rPr>
        <w:t>Our VAPT suite includes use of both open source as well as commercial tools to analyse both network traffic and information systems to identify any exposures that increase vulnerability to attacks. We simulate an attack and test the network and systems’ resistance as part of Penetration Testing.</w:t>
      </w:r>
    </w:p>
    <w:p w:rsidR="004C16C4" w:rsidRPr="0026535F" w:rsidRDefault="004C16C4" w:rsidP="004C16C4">
      <w:pPr>
        <w:pStyle w:val="NormalWeb"/>
        <w:numPr>
          <w:ilvl w:val="0"/>
          <w:numId w:val="3"/>
        </w:numPr>
        <w:shd w:val="clear" w:color="auto" w:fill="FFFFFF"/>
        <w:spacing w:before="0" w:beforeAutospacing="0" w:after="188" w:afterAutospacing="0" w:line="288" w:lineRule="atLeast"/>
        <w:ind w:right="810" w:hanging="90"/>
        <w:jc w:val="both"/>
        <w:rPr>
          <w:color w:val="000000" w:themeColor="text1"/>
          <w:spacing w:val="3"/>
        </w:rPr>
      </w:pPr>
      <w:r w:rsidRPr="0026535F">
        <w:rPr>
          <w:rStyle w:val="Strong"/>
          <w:color w:val="000000" w:themeColor="text1"/>
          <w:spacing w:val="3"/>
        </w:rPr>
        <w:t>Vulnerability Assessment</w:t>
      </w:r>
      <w:r w:rsidRPr="0026535F">
        <w:rPr>
          <w:color w:val="000000" w:themeColor="text1"/>
          <w:spacing w:val="3"/>
        </w:rPr>
        <w:t> deals with potential risks, whereas </w:t>
      </w:r>
      <w:r w:rsidRPr="0026535F">
        <w:rPr>
          <w:rStyle w:val="Strong"/>
          <w:color w:val="000000" w:themeColor="text1"/>
          <w:spacing w:val="3"/>
        </w:rPr>
        <w:t>Penetration Testing</w:t>
      </w:r>
      <w:r w:rsidRPr="0026535F">
        <w:rPr>
          <w:color w:val="000000" w:themeColor="text1"/>
          <w:spacing w:val="3"/>
        </w:rPr>
        <w:t> is actual proof of concept.</w:t>
      </w:r>
    </w:p>
    <w:p w:rsidR="004C16C4" w:rsidRPr="0026535F" w:rsidRDefault="004C16C4" w:rsidP="004C16C4">
      <w:pPr>
        <w:pStyle w:val="NormalWeb"/>
        <w:numPr>
          <w:ilvl w:val="0"/>
          <w:numId w:val="3"/>
        </w:numPr>
        <w:shd w:val="clear" w:color="auto" w:fill="FFFFFF"/>
        <w:spacing w:before="0" w:beforeAutospacing="0" w:after="188" w:afterAutospacing="0" w:line="288" w:lineRule="atLeast"/>
        <w:ind w:right="810" w:hanging="90"/>
        <w:jc w:val="both"/>
        <w:rPr>
          <w:color w:val="000000" w:themeColor="text1"/>
          <w:spacing w:val="3"/>
        </w:rPr>
      </w:pPr>
      <w:r w:rsidRPr="0026535F">
        <w:rPr>
          <w:rStyle w:val="Strong"/>
          <w:color w:val="000000" w:themeColor="text1"/>
          <w:spacing w:val="3"/>
        </w:rPr>
        <w:t>Application Testing</w:t>
      </w:r>
      <w:r w:rsidRPr="0026535F">
        <w:rPr>
          <w:color w:val="000000" w:themeColor="text1"/>
          <w:spacing w:val="3"/>
        </w:rPr>
        <w:t> evaluates controls in web applications to prevent compromise of security of the application or the underlying system through flaws in the design, development, deployment, or configuration.</w:t>
      </w:r>
    </w:p>
    <w:p w:rsidR="004C16C4" w:rsidRPr="0026535F" w:rsidRDefault="004C16C4" w:rsidP="004C16C4">
      <w:pPr>
        <w:pStyle w:val="NormalWeb"/>
        <w:numPr>
          <w:ilvl w:val="0"/>
          <w:numId w:val="3"/>
        </w:numPr>
        <w:shd w:val="clear" w:color="auto" w:fill="FFFFFF"/>
        <w:spacing w:before="0" w:beforeAutospacing="0" w:after="188" w:afterAutospacing="0" w:line="288" w:lineRule="atLeast"/>
        <w:ind w:right="810" w:hanging="90"/>
        <w:jc w:val="both"/>
        <w:rPr>
          <w:color w:val="000000" w:themeColor="text1"/>
          <w:spacing w:val="3"/>
        </w:rPr>
      </w:pPr>
      <w:r w:rsidRPr="0026535F">
        <w:rPr>
          <w:rStyle w:val="Strong"/>
          <w:color w:val="000000" w:themeColor="text1"/>
          <w:spacing w:val="3"/>
        </w:rPr>
        <w:t>Host Review</w:t>
      </w:r>
      <w:r w:rsidRPr="0026535F">
        <w:rPr>
          <w:color w:val="000000" w:themeColor="text1"/>
          <w:spacing w:val="3"/>
        </w:rPr>
        <w:t> is a white box (or full disclosure) test to evaluate the system security configuration settings.</w:t>
      </w:r>
    </w:p>
    <w:p w:rsidR="004C16C4" w:rsidRPr="0026535F" w:rsidRDefault="004C16C4" w:rsidP="004C16C4">
      <w:pPr>
        <w:pStyle w:val="NormalWeb"/>
        <w:numPr>
          <w:ilvl w:val="0"/>
          <w:numId w:val="3"/>
        </w:numPr>
        <w:shd w:val="clear" w:color="auto" w:fill="FFFFFF"/>
        <w:spacing w:before="0" w:beforeAutospacing="0" w:after="188" w:afterAutospacing="0" w:line="288" w:lineRule="atLeast"/>
        <w:ind w:right="810" w:hanging="90"/>
        <w:jc w:val="both"/>
        <w:rPr>
          <w:color w:val="000000" w:themeColor="text1"/>
          <w:spacing w:val="3"/>
        </w:rPr>
      </w:pPr>
      <w:r w:rsidRPr="0026535F">
        <w:rPr>
          <w:color w:val="000000" w:themeColor="text1"/>
          <w:spacing w:val="3"/>
        </w:rPr>
        <w:t>Together, these services test various layers of security controls and provide a holistic perspective.</w:t>
      </w:r>
    </w:p>
    <w:p w:rsidR="004C16C4" w:rsidRPr="002B01DD" w:rsidRDefault="004C16C4" w:rsidP="004C16C4">
      <w:pPr>
        <w:shd w:val="clear" w:color="auto" w:fill="FFFFFF"/>
        <w:spacing w:before="100" w:beforeAutospacing="1" w:after="175" w:line="288" w:lineRule="atLeast"/>
        <w:ind w:left="275" w:right="810" w:hanging="90"/>
        <w:jc w:val="both"/>
        <w:rPr>
          <w:rFonts w:ascii="texta" w:eastAsia="Times New Roman" w:hAnsi="texta" w:cs="Times New Roman"/>
          <w:color w:val="000000" w:themeColor="text1"/>
          <w:spacing w:val="3"/>
          <w:sz w:val="40"/>
          <w:szCs w:val="40"/>
          <w:lang w:val="en-IN" w:eastAsia="en-IN"/>
        </w:rPr>
      </w:pPr>
    </w:p>
    <w:p w:rsidR="004C16C4" w:rsidRPr="002B01DD" w:rsidRDefault="004C16C4" w:rsidP="004C16C4">
      <w:pPr>
        <w:pStyle w:val="Heading2"/>
        <w:spacing w:before="1"/>
        <w:ind w:right="810" w:hanging="90"/>
        <w:jc w:val="both"/>
        <w:rPr>
          <w:b w:val="0"/>
          <w:color w:val="000000" w:themeColor="text1"/>
          <w:sz w:val="40"/>
          <w:szCs w:val="40"/>
        </w:rPr>
      </w:pPr>
      <w:bookmarkStart w:id="0" w:name="_bookmark2"/>
      <w:bookmarkEnd w:id="0"/>
      <w:r w:rsidRPr="002B01DD">
        <w:rPr>
          <w:b w:val="0"/>
          <w:color w:val="000000" w:themeColor="text1"/>
          <w:sz w:val="40"/>
          <w:szCs w:val="40"/>
        </w:rPr>
        <w:t>Issue</w:t>
      </w:r>
    </w:p>
    <w:p w:rsidR="004C16C4" w:rsidRPr="0026535F" w:rsidRDefault="004C16C4" w:rsidP="004C16C4">
      <w:pPr>
        <w:pStyle w:val="BodyText"/>
        <w:ind w:right="810" w:hanging="90"/>
        <w:jc w:val="both"/>
        <w:rPr>
          <w:color w:val="000000" w:themeColor="text1"/>
          <w:spacing w:val="6"/>
        </w:rPr>
      </w:pPr>
    </w:p>
    <w:p w:rsidR="004C16C4" w:rsidRDefault="004C16C4" w:rsidP="004C16C4">
      <w:pPr>
        <w:pStyle w:val="BodyText"/>
        <w:ind w:right="810" w:hanging="90"/>
        <w:jc w:val="both"/>
        <w:rPr>
          <w:rFonts w:ascii="Times New Roman" w:hAnsi="Times New Roman" w:cs="Times New Roman"/>
          <w:color w:val="000000" w:themeColor="text1"/>
          <w:spacing w:val="6"/>
          <w:sz w:val="22"/>
          <w:szCs w:val="22"/>
        </w:rPr>
      </w:pPr>
      <w:r w:rsidRPr="0026535F">
        <w:rPr>
          <w:rFonts w:ascii="Times New Roman" w:hAnsi="Times New Roman" w:cs="Times New Roman"/>
          <w:color w:val="000000" w:themeColor="text1"/>
          <w:spacing w:val="6"/>
          <w:sz w:val="22"/>
          <w:szCs w:val="22"/>
        </w:rPr>
        <w:t>As the world becomes increasingly interconnected, </w:t>
      </w:r>
      <w:hyperlink r:id="rId8" w:history="1">
        <w:r w:rsidRPr="0026535F">
          <w:rPr>
            <w:rStyle w:val="Hyperlink"/>
            <w:rFonts w:ascii="Times New Roman" w:hAnsi="Times New Roman" w:cs="Times New Roman"/>
            <w:color w:val="000000" w:themeColor="text1"/>
            <w:spacing w:val="6"/>
            <w:sz w:val="22"/>
            <w:szCs w:val="22"/>
          </w:rPr>
          <w:t>your business is only as secure as its weakest link</w:t>
        </w:r>
      </w:hyperlink>
      <w:r w:rsidRPr="0026535F">
        <w:rPr>
          <w:rFonts w:ascii="Times New Roman" w:hAnsi="Times New Roman" w:cs="Times New Roman"/>
          <w:color w:val="000000" w:themeColor="text1"/>
          <w:spacing w:val="6"/>
          <w:sz w:val="22"/>
          <w:szCs w:val="22"/>
        </w:rPr>
        <w:t> — and it’s estimated that more than half of all organizations have suffered data breaches through vulnerable third parties. Make informed decisions and reduce your overall risk with real-time security intelligence about the companies in your ecosystem.</w:t>
      </w:r>
    </w:p>
    <w:p w:rsidR="004C16C4" w:rsidRDefault="004C16C4" w:rsidP="004C16C4">
      <w:pPr>
        <w:pStyle w:val="BodyText"/>
        <w:ind w:right="810" w:hanging="90"/>
        <w:jc w:val="both"/>
        <w:rPr>
          <w:rFonts w:ascii="Times New Roman" w:hAnsi="Times New Roman" w:cs="Times New Roman"/>
          <w:color w:val="000000" w:themeColor="text1"/>
          <w:spacing w:val="6"/>
          <w:sz w:val="22"/>
          <w:szCs w:val="22"/>
        </w:rPr>
      </w:pPr>
    </w:p>
    <w:p w:rsidR="004C16C4" w:rsidRPr="002B01DD" w:rsidRDefault="004C16C4" w:rsidP="004C16C4">
      <w:pPr>
        <w:pStyle w:val="BodyText"/>
        <w:ind w:right="810" w:hanging="90"/>
        <w:jc w:val="both"/>
        <w:rPr>
          <w:rFonts w:ascii="Times New Roman" w:hAnsi="Times New Roman" w:cs="Times New Roman"/>
          <w:color w:val="000000" w:themeColor="text1"/>
          <w:sz w:val="22"/>
          <w:szCs w:val="22"/>
        </w:rPr>
      </w:pPr>
      <w:r w:rsidRPr="002B01DD">
        <w:rPr>
          <w:color w:val="000000" w:themeColor="text1"/>
          <w:sz w:val="28"/>
          <w:szCs w:val="28"/>
        </w:rPr>
        <w:t>Continuously Monitor Third-Parties</w:t>
      </w:r>
    </w:p>
    <w:p w:rsidR="004C16C4" w:rsidRDefault="004C16C4" w:rsidP="004C16C4">
      <w:pPr>
        <w:pStyle w:val="NormalWeb"/>
        <w:spacing w:after="351" w:afterAutospacing="0" w:line="301" w:lineRule="atLeast"/>
        <w:ind w:right="810" w:hanging="90"/>
        <w:jc w:val="both"/>
        <w:rPr>
          <w:color w:val="000000" w:themeColor="text1"/>
          <w:spacing w:val="6"/>
          <w:sz w:val="22"/>
          <w:szCs w:val="22"/>
        </w:rPr>
      </w:pPr>
      <w:r w:rsidRPr="0026535F">
        <w:rPr>
          <w:color w:val="000000" w:themeColor="text1"/>
          <w:spacing w:val="6"/>
          <w:sz w:val="22"/>
          <w:szCs w:val="22"/>
        </w:rPr>
        <w:t>Organizations lack visibility into new third-party risks that may be introduced after they conduct a vendor security assessment. Recorded Future Company Intelligence Cards™ deliver on-demand access to complete, real-time information about the ever-evolving risk landscapes for more than 150,000 companies. Security intelligence enables deeper analysis and faster action by reducing time spent reviewing vendor questionnaires, and driving risk-prioritized </w:t>
      </w:r>
      <w:hyperlink r:id="rId9" w:history="1">
        <w:r w:rsidRPr="0026535F">
          <w:rPr>
            <w:rStyle w:val="Hyperlink"/>
            <w:color w:val="000000" w:themeColor="text1"/>
            <w:spacing w:val="6"/>
            <w:sz w:val="22"/>
            <w:szCs w:val="22"/>
          </w:rPr>
          <w:t>alerts in real time</w:t>
        </w:r>
      </w:hyperlink>
      <w:r w:rsidRPr="0026535F">
        <w:rPr>
          <w:color w:val="000000" w:themeColor="text1"/>
          <w:spacing w:val="6"/>
          <w:sz w:val="22"/>
          <w:szCs w:val="22"/>
        </w:rPr>
        <w:t> throughout the lifecycle of the relationship.</w:t>
      </w:r>
    </w:p>
    <w:p w:rsidR="004C16C4" w:rsidRPr="002B01DD" w:rsidRDefault="004C16C4" w:rsidP="004C16C4">
      <w:pPr>
        <w:pStyle w:val="NormalWeb"/>
        <w:spacing w:after="351" w:afterAutospacing="0" w:line="301" w:lineRule="atLeast"/>
        <w:ind w:right="810" w:hanging="90"/>
        <w:jc w:val="both"/>
        <w:rPr>
          <w:color w:val="000000" w:themeColor="text1"/>
          <w:spacing w:val="6"/>
          <w:sz w:val="22"/>
          <w:szCs w:val="22"/>
        </w:rPr>
      </w:pPr>
      <w:r w:rsidRPr="002B01DD">
        <w:rPr>
          <w:rFonts w:ascii="Arial" w:hAnsi="Arial" w:cs="Arial"/>
          <w:color w:val="000000" w:themeColor="text1"/>
          <w:sz w:val="28"/>
          <w:szCs w:val="28"/>
        </w:rPr>
        <w:t>Improve Due Diligence for Procurement</w:t>
      </w:r>
    </w:p>
    <w:p w:rsidR="004C16C4" w:rsidRPr="0026535F" w:rsidRDefault="004C16C4" w:rsidP="004C16C4">
      <w:pPr>
        <w:pStyle w:val="NormalWeb"/>
        <w:spacing w:after="351" w:afterAutospacing="0" w:line="301" w:lineRule="atLeast"/>
        <w:ind w:right="810" w:hanging="90"/>
        <w:jc w:val="both"/>
        <w:rPr>
          <w:color w:val="000000" w:themeColor="text1"/>
          <w:spacing w:val="6"/>
          <w:sz w:val="22"/>
          <w:szCs w:val="22"/>
        </w:rPr>
      </w:pPr>
      <w:r w:rsidRPr="0026535F">
        <w:rPr>
          <w:color w:val="000000" w:themeColor="text1"/>
          <w:spacing w:val="6"/>
          <w:sz w:val="22"/>
          <w:szCs w:val="22"/>
        </w:rPr>
        <w:lastRenderedPageBreak/>
        <w:t>All too often, vendor questionnaires provide a biased view of a potential vendor’s current and historic cyber risk profile. Recorded Future provides procurement teams with access to more than 100,000 sources, all centralized</w:t>
      </w:r>
      <w:r>
        <w:rPr>
          <w:color w:val="000000" w:themeColor="text1"/>
          <w:spacing w:val="6"/>
          <w:sz w:val="22"/>
          <w:szCs w:val="22"/>
        </w:rPr>
        <w:t xml:space="preserve"> in Company Intelligence Cards </w:t>
      </w:r>
      <w:r w:rsidRPr="0026535F">
        <w:rPr>
          <w:color w:val="000000" w:themeColor="text1"/>
          <w:spacing w:val="6"/>
          <w:sz w:val="22"/>
          <w:szCs w:val="22"/>
        </w:rPr>
        <w:t xml:space="preserve">featuring Risk Scores that enable rapid and deep analysis. This helps organizations understand and mitigate the objective risks of doing business with a provider, while dramatically accelerating the </w:t>
      </w:r>
      <w:proofErr w:type="spellStart"/>
      <w:r w:rsidRPr="0026535F">
        <w:rPr>
          <w:color w:val="000000" w:themeColor="text1"/>
          <w:spacing w:val="6"/>
          <w:sz w:val="22"/>
          <w:szCs w:val="22"/>
        </w:rPr>
        <w:t>onboarding</w:t>
      </w:r>
      <w:proofErr w:type="spellEnd"/>
      <w:r w:rsidRPr="0026535F">
        <w:rPr>
          <w:color w:val="000000" w:themeColor="text1"/>
          <w:spacing w:val="6"/>
          <w:sz w:val="22"/>
          <w:szCs w:val="22"/>
        </w:rPr>
        <w:t xml:space="preserve"> process.</w:t>
      </w:r>
    </w:p>
    <w:p w:rsidR="004C16C4" w:rsidRPr="0026535F" w:rsidRDefault="004C16C4" w:rsidP="004C16C4">
      <w:pPr>
        <w:pStyle w:val="BodyText"/>
        <w:spacing w:before="5"/>
        <w:ind w:right="810" w:hanging="90"/>
        <w:jc w:val="both"/>
        <w:rPr>
          <w:color w:val="000000" w:themeColor="text1"/>
          <w:sz w:val="27"/>
        </w:rPr>
      </w:pPr>
    </w:p>
    <w:p w:rsidR="004C16C4" w:rsidRDefault="004C16C4" w:rsidP="004C16C4">
      <w:pPr>
        <w:pStyle w:val="Heading2"/>
        <w:ind w:right="810" w:hanging="90"/>
        <w:jc w:val="both"/>
        <w:rPr>
          <w:b w:val="0"/>
          <w:color w:val="000000" w:themeColor="text1"/>
        </w:rPr>
      </w:pPr>
      <w:bookmarkStart w:id="1" w:name="_bookmark3"/>
      <w:bookmarkEnd w:id="1"/>
    </w:p>
    <w:p w:rsidR="004C16C4" w:rsidRDefault="004C16C4" w:rsidP="004C16C4">
      <w:pPr>
        <w:pStyle w:val="Heading2"/>
        <w:ind w:right="810" w:hanging="90"/>
        <w:jc w:val="both"/>
        <w:rPr>
          <w:b w:val="0"/>
          <w:color w:val="000000" w:themeColor="text1"/>
        </w:rPr>
      </w:pPr>
    </w:p>
    <w:p w:rsidR="004C16C4" w:rsidRDefault="004C16C4" w:rsidP="004C16C4">
      <w:pPr>
        <w:pStyle w:val="Heading2"/>
        <w:ind w:right="810" w:hanging="90"/>
        <w:jc w:val="both"/>
        <w:rPr>
          <w:b w:val="0"/>
          <w:color w:val="000000" w:themeColor="text1"/>
          <w:sz w:val="36"/>
          <w:szCs w:val="36"/>
        </w:rPr>
      </w:pPr>
    </w:p>
    <w:p w:rsidR="004C16C4" w:rsidRPr="002B01DD" w:rsidRDefault="004C16C4" w:rsidP="004C16C4">
      <w:pPr>
        <w:pStyle w:val="Heading2"/>
        <w:ind w:right="810" w:hanging="90"/>
        <w:jc w:val="both"/>
        <w:rPr>
          <w:b w:val="0"/>
          <w:color w:val="000000" w:themeColor="text1"/>
          <w:sz w:val="36"/>
          <w:szCs w:val="36"/>
        </w:rPr>
      </w:pPr>
      <w:r w:rsidRPr="002B01DD">
        <w:rPr>
          <w:b w:val="0"/>
          <w:color w:val="000000" w:themeColor="text1"/>
          <w:sz w:val="36"/>
          <w:szCs w:val="36"/>
        </w:rPr>
        <w:t>Anticipated Outcomes</w:t>
      </w:r>
    </w:p>
    <w:p w:rsidR="004C16C4" w:rsidRDefault="004C16C4" w:rsidP="004C16C4">
      <w:pPr>
        <w:pStyle w:val="Heading2"/>
        <w:ind w:right="810" w:hanging="90"/>
        <w:jc w:val="both"/>
        <w:rPr>
          <w:rFonts w:ascii="Times New Roman" w:hAnsi="Times New Roman" w:cs="Times New Roman"/>
          <w:b w:val="0"/>
          <w:color w:val="000000" w:themeColor="text1"/>
          <w:sz w:val="22"/>
          <w:szCs w:val="22"/>
        </w:rPr>
      </w:pPr>
    </w:p>
    <w:p w:rsidR="004C16C4" w:rsidRPr="0026535F" w:rsidRDefault="004C16C4" w:rsidP="004C16C4">
      <w:pPr>
        <w:pStyle w:val="Heading2"/>
        <w:ind w:right="810" w:hanging="90"/>
        <w:jc w:val="both"/>
        <w:rPr>
          <w:rFonts w:ascii="Times New Roman" w:hAnsi="Times New Roman" w:cs="Times New Roman"/>
          <w:b w:val="0"/>
          <w:color w:val="000000" w:themeColor="text1"/>
          <w:sz w:val="22"/>
          <w:szCs w:val="22"/>
        </w:rPr>
      </w:pPr>
    </w:p>
    <w:p w:rsidR="004C16C4" w:rsidRPr="002B01DD" w:rsidRDefault="004C16C4" w:rsidP="004C16C4">
      <w:pPr>
        <w:pStyle w:val="Heading2"/>
        <w:ind w:right="810" w:hanging="90"/>
        <w:jc w:val="both"/>
        <w:rPr>
          <w:rFonts w:ascii="Times New Roman" w:hAnsi="Times New Roman" w:cs="Times New Roman"/>
          <w:b w:val="0"/>
          <w:color w:val="000000" w:themeColor="text1"/>
          <w:sz w:val="22"/>
          <w:szCs w:val="22"/>
          <w:shd w:val="clear" w:color="auto" w:fill="FFFFFF"/>
        </w:rPr>
      </w:pPr>
      <w:bookmarkStart w:id="2" w:name="_bookmark4"/>
      <w:bookmarkEnd w:id="2"/>
      <w:r w:rsidRPr="002B01DD">
        <w:rPr>
          <w:rFonts w:ascii="Times New Roman" w:hAnsi="Times New Roman" w:cs="Times New Roman"/>
          <w:b w:val="0"/>
          <w:bCs w:val="0"/>
          <w:color w:val="000000" w:themeColor="text1"/>
          <w:sz w:val="22"/>
          <w:szCs w:val="22"/>
          <w:shd w:val="clear" w:color="auto" w:fill="FFFFFF"/>
        </w:rPr>
        <w:t>VAPT</w:t>
      </w:r>
      <w:r w:rsidRPr="002B01DD">
        <w:rPr>
          <w:rFonts w:ascii="Times New Roman" w:hAnsi="Times New Roman" w:cs="Times New Roman"/>
          <w:b w:val="0"/>
          <w:color w:val="000000" w:themeColor="text1"/>
          <w:sz w:val="22"/>
          <w:szCs w:val="22"/>
          <w:shd w:val="clear" w:color="auto" w:fill="FFFFFF"/>
        </w:rPr>
        <w:t> decreases the chance that an attack will occur. Data security—</w:t>
      </w:r>
      <w:r w:rsidRPr="002B01DD">
        <w:rPr>
          <w:rFonts w:ascii="Times New Roman" w:hAnsi="Times New Roman" w:cs="Times New Roman"/>
          <w:b w:val="0"/>
          <w:bCs w:val="0"/>
          <w:color w:val="000000" w:themeColor="text1"/>
          <w:sz w:val="22"/>
          <w:szCs w:val="22"/>
          <w:shd w:val="clear" w:color="auto" w:fill="FFFFFF"/>
        </w:rPr>
        <w:t>VAPT</w:t>
      </w:r>
      <w:r w:rsidRPr="002B01DD">
        <w:rPr>
          <w:rFonts w:ascii="Times New Roman" w:hAnsi="Times New Roman" w:cs="Times New Roman"/>
          <w:b w:val="0"/>
          <w:color w:val="000000" w:themeColor="text1"/>
          <w:sz w:val="22"/>
          <w:szCs w:val="22"/>
          <w:shd w:val="clear" w:color="auto" w:fill="FFFFFF"/>
        </w:rPr>
        <w:t> creates more secure applications, increasing data security and protecting your intellectual property.</w:t>
      </w:r>
    </w:p>
    <w:p w:rsidR="004C16C4" w:rsidRPr="002B01DD" w:rsidRDefault="004C16C4" w:rsidP="004C16C4">
      <w:pPr>
        <w:pStyle w:val="Heading2"/>
        <w:ind w:right="810" w:hanging="90"/>
        <w:jc w:val="both"/>
        <w:rPr>
          <w:b w:val="0"/>
          <w:color w:val="000000" w:themeColor="text1"/>
          <w:sz w:val="22"/>
          <w:szCs w:val="22"/>
          <w:shd w:val="clear" w:color="auto" w:fill="FFFFFF"/>
        </w:rPr>
      </w:pPr>
    </w:p>
    <w:p w:rsidR="004C16C4" w:rsidRDefault="004C16C4" w:rsidP="004C16C4">
      <w:pPr>
        <w:pStyle w:val="Heading2"/>
        <w:ind w:right="810" w:hanging="90"/>
        <w:jc w:val="both"/>
        <w:rPr>
          <w:b w:val="0"/>
          <w:color w:val="000000" w:themeColor="text1"/>
          <w:sz w:val="22"/>
          <w:szCs w:val="22"/>
          <w:shd w:val="clear" w:color="auto" w:fill="FFFFFF"/>
        </w:rPr>
      </w:pPr>
    </w:p>
    <w:p w:rsidR="004C16C4" w:rsidRPr="002B01DD" w:rsidRDefault="004C16C4" w:rsidP="004C16C4">
      <w:pPr>
        <w:pStyle w:val="Heading2"/>
        <w:ind w:right="810" w:hanging="90"/>
        <w:jc w:val="both"/>
        <w:rPr>
          <w:b w:val="0"/>
          <w:color w:val="000000" w:themeColor="text1"/>
          <w:sz w:val="22"/>
          <w:szCs w:val="22"/>
          <w:shd w:val="clear" w:color="auto" w:fill="FFFFFF"/>
        </w:rPr>
      </w:pPr>
    </w:p>
    <w:p w:rsidR="004C16C4" w:rsidRPr="002B01DD" w:rsidRDefault="004C16C4" w:rsidP="004C16C4">
      <w:pPr>
        <w:pStyle w:val="Heading3"/>
        <w:spacing w:before="0"/>
        <w:ind w:right="810" w:hanging="90"/>
        <w:jc w:val="both"/>
        <w:textAlignment w:val="baseline"/>
        <w:rPr>
          <w:rFonts w:ascii="Times New Roman" w:hAnsi="Times New Roman" w:cs="Times New Roman"/>
          <w:b w:val="0"/>
          <w:color w:val="000000" w:themeColor="text1"/>
          <w:sz w:val="28"/>
          <w:szCs w:val="28"/>
        </w:rPr>
      </w:pPr>
      <w:r w:rsidRPr="002B01DD">
        <w:rPr>
          <w:rStyle w:val="Strong"/>
          <w:rFonts w:ascii="Times New Roman" w:hAnsi="Times New Roman" w:cs="Times New Roman"/>
          <w:color w:val="000000" w:themeColor="text1"/>
          <w:sz w:val="28"/>
          <w:szCs w:val="28"/>
          <w:bdr w:val="none" w:sz="0" w:space="0" w:color="auto" w:frame="1"/>
        </w:rPr>
        <w:t xml:space="preserve">1      To Identify Gaps </w:t>
      </w:r>
      <w:proofErr w:type="gramStart"/>
      <w:r w:rsidRPr="002B01DD">
        <w:rPr>
          <w:rStyle w:val="Strong"/>
          <w:rFonts w:ascii="Times New Roman" w:hAnsi="Times New Roman" w:cs="Times New Roman"/>
          <w:color w:val="000000" w:themeColor="text1"/>
          <w:sz w:val="28"/>
          <w:szCs w:val="28"/>
          <w:bdr w:val="none" w:sz="0" w:space="0" w:color="auto" w:frame="1"/>
        </w:rPr>
        <w:t>Between</w:t>
      </w:r>
      <w:proofErr w:type="gramEnd"/>
      <w:r w:rsidRPr="002B01DD">
        <w:rPr>
          <w:rStyle w:val="Strong"/>
          <w:rFonts w:ascii="Times New Roman" w:hAnsi="Times New Roman" w:cs="Times New Roman"/>
          <w:color w:val="000000" w:themeColor="text1"/>
          <w:sz w:val="28"/>
          <w:szCs w:val="28"/>
          <w:bdr w:val="none" w:sz="0" w:space="0" w:color="auto" w:frame="1"/>
        </w:rPr>
        <w:t xml:space="preserve"> Security Tools</w:t>
      </w:r>
    </w:p>
    <w:p w:rsidR="004C16C4" w:rsidRPr="00230A7A" w:rsidRDefault="004C16C4" w:rsidP="004C16C4">
      <w:pPr>
        <w:spacing w:beforeAutospacing="1" w:afterAutospacing="1"/>
        <w:ind w:left="720" w:right="810" w:hanging="90"/>
        <w:jc w:val="both"/>
        <w:textAlignment w:val="baseline"/>
        <w:rPr>
          <w:rFonts w:ascii="Times New Roman" w:hAnsi="Times New Roman" w:cs="Times New Roman"/>
          <w:color w:val="000000" w:themeColor="text1"/>
        </w:rPr>
      </w:pPr>
      <w:r w:rsidRPr="002B01DD">
        <w:rPr>
          <w:rFonts w:ascii="Times New Roman" w:hAnsi="Times New Roman" w:cs="Times New Roman"/>
          <w:color w:val="000000" w:themeColor="text1"/>
        </w:rPr>
        <w:t xml:space="preserve">This may sound like a weird reason but if you perform </w:t>
      </w:r>
      <w:proofErr w:type="spellStart"/>
      <w:r w:rsidRPr="002B01DD">
        <w:rPr>
          <w:rFonts w:ascii="Times New Roman" w:hAnsi="Times New Roman" w:cs="Times New Roman"/>
          <w:color w:val="000000" w:themeColor="text1"/>
        </w:rPr>
        <w:t>pentest</w:t>
      </w:r>
      <w:proofErr w:type="spellEnd"/>
      <w:r w:rsidRPr="002B01DD">
        <w:rPr>
          <w:rFonts w:ascii="Times New Roman" w:hAnsi="Times New Roman" w:cs="Times New Roman"/>
          <w:color w:val="000000" w:themeColor="text1"/>
        </w:rPr>
        <w:t xml:space="preserve"> using different tools for the same web app, there are higher chances that you would get varied results, sometimes contradicting each other. So if you know the security posture of your web app, you can and you should use it to compare tools. In my experience, keeping tools constant and doubting your own application is not correct. Ideally you should perform manual penetration testing, gather results and then compare tools to see which of those are capable of capturing the same set of results. Remember - there is a great difference between manual and automated penetration testing, my personal choice is manual.</w:t>
      </w:r>
    </w:p>
    <w:p w:rsidR="004C16C4" w:rsidRDefault="004C16C4" w:rsidP="004C16C4">
      <w:pPr>
        <w:pStyle w:val="Heading3"/>
        <w:spacing w:before="0"/>
        <w:ind w:right="810" w:hanging="90"/>
        <w:jc w:val="both"/>
        <w:textAlignment w:val="baseline"/>
        <w:rPr>
          <w:rStyle w:val="Strong"/>
          <w:rFonts w:ascii="Segoe UI" w:hAnsi="Segoe UI" w:cs="Segoe UI"/>
          <w:bCs/>
          <w:color w:val="000000" w:themeColor="text1"/>
          <w:sz w:val="28"/>
          <w:szCs w:val="28"/>
          <w:bdr w:val="none" w:sz="0" w:space="0" w:color="auto" w:frame="1"/>
        </w:rPr>
      </w:pPr>
    </w:p>
    <w:p w:rsidR="004C16C4" w:rsidRPr="002B01DD" w:rsidRDefault="004C16C4" w:rsidP="004C16C4">
      <w:pPr>
        <w:pStyle w:val="Heading3"/>
        <w:spacing w:before="0"/>
        <w:ind w:right="810" w:hanging="90"/>
        <w:jc w:val="both"/>
        <w:textAlignment w:val="baseline"/>
        <w:rPr>
          <w:rFonts w:ascii="Segoe UI" w:hAnsi="Segoe UI" w:cs="Segoe UI"/>
          <w:b w:val="0"/>
          <w:color w:val="000000" w:themeColor="text1"/>
          <w:sz w:val="28"/>
          <w:szCs w:val="28"/>
        </w:rPr>
      </w:pPr>
      <w:r w:rsidRPr="002B01DD">
        <w:rPr>
          <w:rStyle w:val="Strong"/>
          <w:rFonts w:ascii="Segoe UI" w:hAnsi="Segoe UI" w:cs="Segoe UI"/>
          <w:color w:val="000000" w:themeColor="text1"/>
          <w:sz w:val="28"/>
          <w:szCs w:val="28"/>
          <w:bdr w:val="none" w:sz="0" w:space="0" w:color="auto" w:frame="1"/>
        </w:rPr>
        <w:t xml:space="preserve">2.    </w:t>
      </w:r>
      <w:proofErr w:type="gramStart"/>
      <w:r w:rsidRPr="002B01DD">
        <w:rPr>
          <w:rStyle w:val="Strong"/>
          <w:rFonts w:ascii="Segoe UI" w:hAnsi="Segoe UI" w:cs="Segoe UI"/>
          <w:color w:val="000000" w:themeColor="text1"/>
          <w:sz w:val="28"/>
          <w:szCs w:val="28"/>
          <w:bdr w:val="none" w:sz="0" w:space="0" w:color="auto" w:frame="1"/>
        </w:rPr>
        <w:t>To</w:t>
      </w:r>
      <w:proofErr w:type="gramEnd"/>
      <w:r w:rsidRPr="002B01DD">
        <w:rPr>
          <w:rStyle w:val="Strong"/>
          <w:rFonts w:ascii="Segoe UI" w:hAnsi="Segoe UI" w:cs="Segoe UI"/>
          <w:color w:val="000000" w:themeColor="text1"/>
          <w:sz w:val="28"/>
          <w:szCs w:val="28"/>
          <w:bdr w:val="none" w:sz="0" w:space="0" w:color="auto" w:frame="1"/>
        </w:rPr>
        <w:t xml:space="preserve"> Prioritize Risk</w:t>
      </w:r>
    </w:p>
    <w:p w:rsidR="004C16C4" w:rsidRPr="002B01DD" w:rsidRDefault="004C16C4" w:rsidP="004C16C4">
      <w:pPr>
        <w:spacing w:before="100" w:beforeAutospacing="1" w:after="100" w:afterAutospacing="1"/>
        <w:ind w:left="720" w:right="810" w:hanging="90"/>
        <w:jc w:val="both"/>
        <w:textAlignment w:val="baseline"/>
        <w:rPr>
          <w:rFonts w:ascii="Times New Roman" w:hAnsi="Times New Roman" w:cs="Times New Roman"/>
          <w:color w:val="000000" w:themeColor="text1"/>
        </w:rPr>
      </w:pPr>
      <w:r w:rsidRPr="002B01DD">
        <w:rPr>
          <w:rFonts w:ascii="Times New Roman" w:hAnsi="Times New Roman" w:cs="Times New Roman"/>
          <w:color w:val="000000" w:themeColor="text1"/>
        </w:rPr>
        <w:t>It is found that usually vulnerabilities are found and collected, but the risk prioritization is not carried out. With all the security risks to contend with these days, it's crucial for IT decision makers to determine how to prioritize risks in order of importance. Usually if risks are not prioritized, I have seen many organizations spend lot of time on trivial problem fixing and tend to delay or ignore or forget fixing the most critical ones.</w:t>
      </w:r>
    </w:p>
    <w:p w:rsidR="004C16C4" w:rsidRDefault="004C16C4" w:rsidP="004C16C4">
      <w:pPr>
        <w:pStyle w:val="Heading3"/>
        <w:spacing w:before="0"/>
        <w:ind w:right="810" w:hanging="90"/>
        <w:jc w:val="both"/>
        <w:textAlignment w:val="baseline"/>
        <w:rPr>
          <w:rStyle w:val="Strong"/>
          <w:rFonts w:ascii="Segoe UI" w:hAnsi="Segoe UI" w:cs="Segoe UI"/>
          <w:bCs/>
          <w:color w:val="000000" w:themeColor="text1"/>
          <w:sz w:val="28"/>
          <w:szCs w:val="28"/>
          <w:bdr w:val="none" w:sz="0" w:space="0" w:color="auto" w:frame="1"/>
        </w:rPr>
      </w:pPr>
    </w:p>
    <w:p w:rsidR="004C16C4" w:rsidRPr="002B01DD" w:rsidRDefault="004C16C4" w:rsidP="004C16C4">
      <w:pPr>
        <w:pStyle w:val="Heading3"/>
        <w:spacing w:before="0"/>
        <w:ind w:right="810" w:hanging="90"/>
        <w:jc w:val="both"/>
        <w:textAlignment w:val="baseline"/>
        <w:rPr>
          <w:rFonts w:ascii="Segoe UI" w:hAnsi="Segoe UI" w:cs="Segoe UI"/>
          <w:b w:val="0"/>
          <w:color w:val="000000" w:themeColor="text1"/>
          <w:sz w:val="28"/>
          <w:szCs w:val="28"/>
        </w:rPr>
      </w:pPr>
      <w:r w:rsidRPr="002B01DD">
        <w:rPr>
          <w:rStyle w:val="Strong"/>
          <w:rFonts w:ascii="Segoe UI" w:hAnsi="Segoe UI" w:cs="Segoe UI"/>
          <w:color w:val="000000" w:themeColor="text1"/>
          <w:sz w:val="28"/>
          <w:szCs w:val="28"/>
          <w:bdr w:val="none" w:sz="0" w:space="0" w:color="auto" w:frame="1"/>
        </w:rPr>
        <w:t xml:space="preserve">3. </w:t>
      </w:r>
      <w:proofErr w:type="gramStart"/>
      <w:r w:rsidRPr="002B01DD">
        <w:rPr>
          <w:rStyle w:val="Strong"/>
          <w:rFonts w:ascii="Segoe UI" w:hAnsi="Segoe UI" w:cs="Segoe UI"/>
          <w:color w:val="000000" w:themeColor="text1"/>
          <w:sz w:val="28"/>
          <w:szCs w:val="28"/>
          <w:bdr w:val="none" w:sz="0" w:space="0" w:color="auto" w:frame="1"/>
        </w:rPr>
        <w:t>To</w:t>
      </w:r>
      <w:proofErr w:type="gramEnd"/>
      <w:r w:rsidRPr="002B01DD">
        <w:rPr>
          <w:rStyle w:val="Strong"/>
          <w:rFonts w:ascii="Segoe UI" w:hAnsi="Segoe UI" w:cs="Segoe UI"/>
          <w:color w:val="000000" w:themeColor="text1"/>
          <w:sz w:val="28"/>
          <w:szCs w:val="28"/>
          <w:bdr w:val="none" w:sz="0" w:space="0" w:color="auto" w:frame="1"/>
        </w:rPr>
        <w:t xml:space="preserve"> discover loopholes &amp; </w:t>
      </w:r>
      <w:proofErr w:type="spellStart"/>
      <w:r w:rsidRPr="002B01DD">
        <w:rPr>
          <w:rStyle w:val="Strong"/>
          <w:rFonts w:ascii="Segoe UI" w:hAnsi="Segoe UI" w:cs="Segoe UI"/>
          <w:color w:val="000000" w:themeColor="text1"/>
          <w:sz w:val="28"/>
          <w:szCs w:val="28"/>
          <w:bdr w:val="none" w:sz="0" w:space="0" w:color="auto" w:frame="1"/>
        </w:rPr>
        <w:t>Misconfigurations</w:t>
      </w:r>
      <w:proofErr w:type="spellEnd"/>
    </w:p>
    <w:p w:rsidR="004C16C4" w:rsidRPr="002B01DD" w:rsidRDefault="004C16C4" w:rsidP="004C16C4">
      <w:pPr>
        <w:spacing w:before="100" w:beforeAutospacing="1" w:after="100" w:afterAutospacing="1"/>
        <w:ind w:left="720" w:right="810" w:hanging="90"/>
        <w:jc w:val="both"/>
        <w:textAlignment w:val="baseline"/>
        <w:rPr>
          <w:rFonts w:ascii="Times New Roman" w:hAnsi="Times New Roman" w:cs="Times New Roman"/>
          <w:color w:val="000000" w:themeColor="text1"/>
        </w:rPr>
      </w:pPr>
      <w:r w:rsidRPr="002B01DD">
        <w:rPr>
          <w:rFonts w:ascii="Times New Roman" w:hAnsi="Times New Roman" w:cs="Times New Roman"/>
          <w:color w:val="000000" w:themeColor="text1"/>
        </w:rPr>
        <w:t xml:space="preserve">This reason is obvious as it sounds. Web apps, mobile apps and IT networks are prone to human errors and that's exactly what a hacker exploits. Most of the hacking attempts are due to incorrect coding practices and </w:t>
      </w:r>
      <w:proofErr w:type="spellStart"/>
      <w:r w:rsidRPr="002B01DD">
        <w:rPr>
          <w:rFonts w:ascii="Times New Roman" w:hAnsi="Times New Roman" w:cs="Times New Roman"/>
          <w:color w:val="000000" w:themeColor="text1"/>
        </w:rPr>
        <w:t>mis</w:t>
      </w:r>
      <w:proofErr w:type="spellEnd"/>
      <w:r w:rsidRPr="002B01DD">
        <w:rPr>
          <w:rFonts w:ascii="Times New Roman" w:hAnsi="Times New Roman" w:cs="Times New Roman"/>
          <w:color w:val="000000" w:themeColor="text1"/>
        </w:rPr>
        <w:t>-configurations, than the vulnerabilities emerging from the platforms. Ideally letting a third party services firm run a penetration test is the right thing to do, to avoid conflict of interest situations, and get a completely unbiased outcome. This outcome can result into a skill matrix, so that you can deploy right people at the right job. Remember there cannot be any compromise in terms of skill-set when it comes to cyber security.</w:t>
      </w:r>
    </w:p>
    <w:p w:rsidR="004C16C4" w:rsidRDefault="004C16C4" w:rsidP="004C16C4">
      <w:pPr>
        <w:pStyle w:val="Heading3"/>
        <w:spacing w:before="0"/>
        <w:ind w:right="810" w:hanging="90"/>
        <w:jc w:val="both"/>
        <w:textAlignment w:val="baseline"/>
        <w:rPr>
          <w:rStyle w:val="Strong"/>
          <w:rFonts w:ascii="Segoe UI" w:hAnsi="Segoe UI" w:cs="Segoe UI"/>
          <w:bCs/>
          <w:color w:val="000000" w:themeColor="text1"/>
          <w:sz w:val="28"/>
          <w:szCs w:val="28"/>
          <w:bdr w:val="none" w:sz="0" w:space="0" w:color="auto" w:frame="1"/>
        </w:rPr>
      </w:pPr>
    </w:p>
    <w:p w:rsidR="004C16C4" w:rsidRPr="00230A7A" w:rsidRDefault="004C16C4" w:rsidP="004C16C4">
      <w:pPr>
        <w:pStyle w:val="Heading3"/>
        <w:spacing w:before="0"/>
        <w:ind w:right="810" w:hanging="90"/>
        <w:jc w:val="both"/>
        <w:textAlignment w:val="baseline"/>
        <w:rPr>
          <w:rFonts w:ascii="Segoe UI" w:hAnsi="Segoe UI" w:cs="Segoe UI"/>
          <w:b w:val="0"/>
          <w:color w:val="000000" w:themeColor="text1"/>
          <w:sz w:val="28"/>
          <w:szCs w:val="28"/>
        </w:rPr>
      </w:pPr>
      <w:r w:rsidRPr="00230A7A">
        <w:rPr>
          <w:rStyle w:val="Strong"/>
          <w:rFonts w:ascii="Segoe UI" w:hAnsi="Segoe UI" w:cs="Segoe UI"/>
          <w:color w:val="000000" w:themeColor="text1"/>
          <w:sz w:val="28"/>
          <w:szCs w:val="28"/>
          <w:bdr w:val="none" w:sz="0" w:space="0" w:color="auto" w:frame="1"/>
        </w:rPr>
        <w:t xml:space="preserve"> 4. </w:t>
      </w:r>
      <w:proofErr w:type="gramStart"/>
      <w:r w:rsidRPr="00230A7A">
        <w:rPr>
          <w:rStyle w:val="Strong"/>
          <w:rFonts w:ascii="Segoe UI" w:hAnsi="Segoe UI" w:cs="Segoe UI"/>
          <w:color w:val="000000" w:themeColor="text1"/>
          <w:sz w:val="28"/>
          <w:szCs w:val="28"/>
          <w:bdr w:val="none" w:sz="0" w:space="0" w:color="auto" w:frame="1"/>
        </w:rPr>
        <w:t>To</w:t>
      </w:r>
      <w:proofErr w:type="gramEnd"/>
      <w:r w:rsidRPr="00230A7A">
        <w:rPr>
          <w:rStyle w:val="Strong"/>
          <w:rFonts w:ascii="Segoe UI" w:hAnsi="Segoe UI" w:cs="Segoe UI"/>
          <w:color w:val="000000" w:themeColor="text1"/>
          <w:sz w:val="28"/>
          <w:szCs w:val="28"/>
          <w:bdr w:val="none" w:sz="0" w:space="0" w:color="auto" w:frame="1"/>
        </w:rPr>
        <w:t xml:space="preserve"> Improve Your Product SDLC Process</w:t>
      </w:r>
    </w:p>
    <w:p w:rsidR="004C16C4" w:rsidRPr="00850131" w:rsidRDefault="004C16C4" w:rsidP="00850131">
      <w:pPr>
        <w:spacing w:before="100" w:beforeAutospacing="1" w:after="100" w:afterAutospacing="1"/>
        <w:ind w:left="720" w:right="810" w:hanging="90"/>
        <w:jc w:val="both"/>
        <w:textAlignment w:val="baseline"/>
        <w:rPr>
          <w:rStyle w:val="Strong"/>
          <w:rFonts w:ascii="Times New Roman" w:hAnsi="Times New Roman" w:cs="Times New Roman"/>
          <w:b w:val="0"/>
          <w:bCs w:val="0"/>
          <w:color w:val="000000" w:themeColor="text1"/>
        </w:rPr>
      </w:pPr>
      <w:r w:rsidRPr="002B01DD">
        <w:rPr>
          <w:rFonts w:ascii="Times New Roman" w:hAnsi="Times New Roman" w:cs="Times New Roman"/>
          <w:color w:val="000000" w:themeColor="text1"/>
        </w:rPr>
        <w:t xml:space="preserve">QA teams find functional bugs, while </w:t>
      </w:r>
      <w:proofErr w:type="spellStart"/>
      <w:r w:rsidRPr="002B01DD">
        <w:rPr>
          <w:rFonts w:ascii="Times New Roman" w:hAnsi="Times New Roman" w:cs="Times New Roman"/>
          <w:color w:val="000000" w:themeColor="text1"/>
        </w:rPr>
        <w:t>pentesters</w:t>
      </w:r>
      <w:proofErr w:type="spellEnd"/>
      <w:r w:rsidRPr="002B01DD">
        <w:rPr>
          <w:rFonts w:ascii="Times New Roman" w:hAnsi="Times New Roman" w:cs="Times New Roman"/>
          <w:color w:val="000000" w:themeColor="text1"/>
        </w:rPr>
        <w:t xml:space="preserve"> find security bugs. Periodic penetration testing aligned with SDLC process is an ideal approach to ensure lock-tight security. This way, the product code and changes go </w:t>
      </w:r>
      <w:proofErr w:type="gramStart"/>
      <w:r w:rsidRPr="002B01DD">
        <w:rPr>
          <w:rFonts w:ascii="Times New Roman" w:hAnsi="Times New Roman" w:cs="Times New Roman"/>
          <w:color w:val="000000" w:themeColor="text1"/>
        </w:rPr>
        <w:t>through multiple iteration of security checks, thus reducing the vulnerabilities drastically</w:t>
      </w:r>
      <w:proofErr w:type="gramEnd"/>
      <w:r w:rsidRPr="002B01DD">
        <w:rPr>
          <w:rFonts w:ascii="Times New Roman" w:hAnsi="Times New Roman" w:cs="Times New Roman"/>
          <w:color w:val="000000" w:themeColor="text1"/>
        </w:rPr>
        <w:t>.</w:t>
      </w:r>
    </w:p>
    <w:p w:rsidR="004C16C4" w:rsidRDefault="004C16C4" w:rsidP="004C16C4">
      <w:pPr>
        <w:pStyle w:val="Heading3"/>
        <w:spacing w:before="0"/>
        <w:ind w:right="810" w:hanging="90"/>
        <w:jc w:val="both"/>
        <w:textAlignment w:val="baseline"/>
        <w:rPr>
          <w:rStyle w:val="Strong"/>
          <w:rFonts w:ascii="Segoe UI" w:hAnsi="Segoe UI" w:cs="Segoe UI"/>
          <w:bCs/>
          <w:color w:val="000000" w:themeColor="text1"/>
          <w:sz w:val="25"/>
          <w:szCs w:val="25"/>
          <w:bdr w:val="none" w:sz="0" w:space="0" w:color="auto" w:frame="1"/>
        </w:rPr>
      </w:pPr>
    </w:p>
    <w:p w:rsidR="004C16C4" w:rsidRPr="0026535F" w:rsidRDefault="004C16C4" w:rsidP="004C16C4">
      <w:pPr>
        <w:pStyle w:val="Heading3"/>
        <w:spacing w:before="0"/>
        <w:ind w:right="810" w:hanging="90"/>
        <w:jc w:val="both"/>
        <w:textAlignment w:val="baseline"/>
        <w:rPr>
          <w:rFonts w:ascii="Segoe UI" w:hAnsi="Segoe UI" w:cs="Segoe UI"/>
          <w:b w:val="0"/>
          <w:color w:val="000000" w:themeColor="text1"/>
          <w:sz w:val="27"/>
          <w:szCs w:val="27"/>
        </w:rPr>
      </w:pPr>
      <w:r w:rsidRPr="0026535F">
        <w:rPr>
          <w:rStyle w:val="Strong"/>
          <w:rFonts w:ascii="Segoe UI" w:hAnsi="Segoe UI" w:cs="Segoe UI"/>
          <w:color w:val="000000" w:themeColor="text1"/>
          <w:sz w:val="25"/>
          <w:szCs w:val="25"/>
          <w:bdr w:val="none" w:sz="0" w:space="0" w:color="auto" w:frame="1"/>
        </w:rPr>
        <w:t>5. </w:t>
      </w:r>
      <w:proofErr w:type="gramStart"/>
      <w:r w:rsidRPr="0026535F">
        <w:rPr>
          <w:rStyle w:val="Strong"/>
          <w:rFonts w:ascii="Segoe UI" w:hAnsi="Segoe UI" w:cs="Segoe UI"/>
          <w:color w:val="000000" w:themeColor="text1"/>
          <w:sz w:val="25"/>
          <w:szCs w:val="25"/>
          <w:bdr w:val="none" w:sz="0" w:space="0" w:color="auto" w:frame="1"/>
        </w:rPr>
        <w:t>To</w:t>
      </w:r>
      <w:proofErr w:type="gramEnd"/>
      <w:r w:rsidRPr="0026535F">
        <w:rPr>
          <w:rStyle w:val="Strong"/>
          <w:rFonts w:ascii="Segoe UI" w:hAnsi="Segoe UI" w:cs="Segoe UI"/>
          <w:color w:val="000000" w:themeColor="text1"/>
          <w:sz w:val="25"/>
          <w:szCs w:val="25"/>
          <w:bdr w:val="none" w:sz="0" w:space="0" w:color="auto" w:frame="1"/>
        </w:rPr>
        <w:t xml:space="preserve"> Ensure Best Out Of Your Cyber Security ROI</w:t>
      </w:r>
    </w:p>
    <w:p w:rsidR="004C16C4" w:rsidRPr="002B01DD" w:rsidRDefault="004C16C4" w:rsidP="004C16C4">
      <w:pPr>
        <w:spacing w:before="100" w:beforeAutospacing="1" w:after="100" w:afterAutospacing="1"/>
        <w:ind w:left="720" w:right="810" w:hanging="90"/>
        <w:jc w:val="both"/>
        <w:textAlignment w:val="baseline"/>
        <w:rPr>
          <w:rFonts w:ascii="Times New Roman" w:hAnsi="Times New Roman" w:cs="Times New Roman"/>
          <w:color w:val="000000" w:themeColor="text1"/>
        </w:rPr>
      </w:pPr>
      <w:r w:rsidRPr="002B01DD">
        <w:rPr>
          <w:rFonts w:ascii="Times New Roman" w:hAnsi="Times New Roman" w:cs="Times New Roman"/>
          <w:color w:val="000000" w:themeColor="text1"/>
        </w:rPr>
        <w:t xml:space="preserve">Organizations tend to invest huge amount of money, but they do not know what is happening with that money. This is especially true for IT product companies who develop </w:t>
      </w:r>
      <w:proofErr w:type="gramStart"/>
      <w:r w:rsidRPr="002B01DD">
        <w:rPr>
          <w:rFonts w:ascii="Times New Roman" w:hAnsi="Times New Roman" w:cs="Times New Roman"/>
          <w:color w:val="000000" w:themeColor="text1"/>
        </w:rPr>
        <w:t>a great</w:t>
      </w:r>
      <w:proofErr w:type="gramEnd"/>
      <w:r w:rsidRPr="002B01DD">
        <w:rPr>
          <w:rFonts w:ascii="Times New Roman" w:hAnsi="Times New Roman" w:cs="Times New Roman"/>
          <w:color w:val="000000" w:themeColor="text1"/>
        </w:rPr>
        <w:t xml:space="preserve"> cloud based software, deploy people, deploy infrastructure, have processes, but simply don't possess a habit of continuous security improvement using VAPT. This eventually results into some type of attack and/or data leakage, and pretty much renders the entire investment useless.</w:t>
      </w:r>
    </w:p>
    <w:p w:rsidR="004C16C4" w:rsidRPr="0026535F" w:rsidRDefault="004C16C4" w:rsidP="004C16C4">
      <w:pPr>
        <w:pStyle w:val="Heading2"/>
        <w:ind w:right="810" w:hanging="90"/>
        <w:jc w:val="both"/>
        <w:rPr>
          <w:b w:val="0"/>
          <w:color w:val="000000" w:themeColor="text1"/>
          <w:sz w:val="20"/>
          <w:szCs w:val="20"/>
          <w:shd w:val="clear" w:color="auto" w:fill="FFFFFF"/>
        </w:rPr>
      </w:pPr>
    </w:p>
    <w:p w:rsidR="004C16C4" w:rsidRDefault="004C16C4" w:rsidP="004C16C4">
      <w:pPr>
        <w:pStyle w:val="Heading2"/>
        <w:ind w:right="810" w:hanging="90"/>
        <w:jc w:val="both"/>
        <w:rPr>
          <w:b w:val="0"/>
          <w:color w:val="000000" w:themeColor="text1"/>
          <w:sz w:val="20"/>
          <w:szCs w:val="20"/>
          <w:shd w:val="clear" w:color="auto" w:fill="FFFFFF"/>
        </w:rPr>
      </w:pPr>
    </w:p>
    <w:p w:rsidR="004C16C4" w:rsidRDefault="004C16C4" w:rsidP="004C16C4">
      <w:pPr>
        <w:pStyle w:val="Heading2"/>
        <w:ind w:right="810" w:hanging="90"/>
        <w:jc w:val="both"/>
        <w:rPr>
          <w:b w:val="0"/>
          <w:color w:val="000000" w:themeColor="text1"/>
          <w:sz w:val="20"/>
          <w:szCs w:val="20"/>
          <w:shd w:val="clear" w:color="auto" w:fill="FFFFFF"/>
        </w:rPr>
      </w:pPr>
    </w:p>
    <w:p w:rsidR="004C16C4" w:rsidRDefault="004C16C4" w:rsidP="004C16C4">
      <w:pPr>
        <w:pStyle w:val="Heading2"/>
        <w:ind w:right="810" w:hanging="90"/>
        <w:jc w:val="both"/>
        <w:rPr>
          <w:b w:val="0"/>
          <w:color w:val="000000" w:themeColor="text1"/>
          <w:sz w:val="32"/>
          <w:szCs w:val="32"/>
        </w:rPr>
      </w:pPr>
      <w:r w:rsidRPr="003667B4">
        <w:rPr>
          <w:b w:val="0"/>
          <w:color w:val="000000" w:themeColor="text1"/>
          <w:sz w:val="32"/>
          <w:szCs w:val="32"/>
        </w:rPr>
        <w:t>Recommendation</w:t>
      </w:r>
    </w:p>
    <w:p w:rsidR="004C16C4" w:rsidRPr="003667B4" w:rsidRDefault="004C16C4" w:rsidP="004C16C4">
      <w:pPr>
        <w:pStyle w:val="Heading2"/>
        <w:ind w:right="810" w:hanging="90"/>
        <w:jc w:val="both"/>
        <w:rPr>
          <w:b w:val="0"/>
          <w:color w:val="000000" w:themeColor="text1"/>
          <w:sz w:val="32"/>
          <w:szCs w:val="32"/>
        </w:rPr>
      </w:pPr>
    </w:p>
    <w:p w:rsidR="004C16C4" w:rsidRPr="00312C0C" w:rsidRDefault="004C16C4" w:rsidP="004C16C4">
      <w:pPr>
        <w:pStyle w:val="BodyText"/>
        <w:spacing w:before="159" w:line="259" w:lineRule="auto"/>
        <w:ind w:left="200" w:right="810" w:hanging="90"/>
        <w:jc w:val="both"/>
        <w:rPr>
          <w:rFonts w:ascii="Times New Roman" w:hAnsi="Times New Roman" w:cs="Times New Roman"/>
          <w:sz w:val="22"/>
          <w:szCs w:val="22"/>
        </w:rPr>
      </w:pPr>
      <w:r w:rsidRPr="00312C0C">
        <w:rPr>
          <w:rFonts w:ascii="Times New Roman" w:hAnsi="Times New Roman" w:cs="Times New Roman"/>
          <w:sz w:val="22"/>
          <w:szCs w:val="22"/>
        </w:rPr>
        <w:t xml:space="preserve">Various options and alternatives were analyzed to improve the business processes and reduce the overhead costs. The approach described herein allows us to meet our corporate objectives of continuously improving efficiency, reducing costs, and capitalizing on technology. The web-based platform is compatible with all other current IT systems and will improve the security of your application. </w:t>
      </w:r>
      <w:proofErr w:type="spellStart"/>
      <w:r w:rsidRPr="00312C0C">
        <w:rPr>
          <w:rFonts w:ascii="Times New Roman" w:hAnsi="Times New Roman" w:cs="Times New Roman"/>
          <w:sz w:val="22"/>
          <w:szCs w:val="22"/>
        </w:rPr>
        <w:t>Vapt</w:t>
      </w:r>
      <w:proofErr w:type="spellEnd"/>
      <w:r w:rsidRPr="00312C0C">
        <w:rPr>
          <w:rFonts w:ascii="Times New Roman" w:hAnsi="Times New Roman" w:cs="Times New Roman"/>
          <w:sz w:val="22"/>
          <w:szCs w:val="22"/>
        </w:rPr>
        <w:t xml:space="preserve"> decreases the chances of being attacked by hackers by improving the security and simulating the vulnerabilities of your application. This project will somehow help in reducing the costs and allow us to perform </w:t>
      </w:r>
      <w:proofErr w:type="spellStart"/>
      <w:r w:rsidRPr="00312C0C">
        <w:rPr>
          <w:rFonts w:ascii="Times New Roman" w:hAnsi="Times New Roman" w:cs="Times New Roman"/>
          <w:sz w:val="22"/>
          <w:szCs w:val="22"/>
        </w:rPr>
        <w:t>vapt</w:t>
      </w:r>
      <w:proofErr w:type="spellEnd"/>
      <w:r w:rsidRPr="00312C0C">
        <w:rPr>
          <w:rFonts w:ascii="Times New Roman" w:hAnsi="Times New Roman" w:cs="Times New Roman"/>
          <w:sz w:val="22"/>
          <w:szCs w:val="22"/>
        </w:rPr>
        <w:t xml:space="preserve"> at lower costs. This project will help in getting rid of data breaches and also helps  in</w:t>
      </w:r>
      <w:r>
        <w:rPr>
          <w:rFonts w:ascii="Times New Roman" w:hAnsi="Times New Roman" w:cs="Times New Roman"/>
          <w:sz w:val="22"/>
          <w:szCs w:val="22"/>
        </w:rPr>
        <w:t xml:space="preserve"> </w:t>
      </w:r>
      <w:r w:rsidRPr="00312C0C">
        <w:rPr>
          <w:rFonts w:ascii="Times New Roman" w:eastAsia="Times New Roman" w:hAnsi="Times New Roman" w:cs="Times New Roman"/>
          <w:spacing w:val="3"/>
          <w:sz w:val="22"/>
          <w:szCs w:val="22"/>
          <w:lang w:val="en-IN" w:eastAsia="en-IN"/>
        </w:rPr>
        <w:t>identifying vulnerabilities and risks in your network and IT infrastructure as it validates the effectiveness of current security safeguards, quantifies the risk to internal systems and confidential information, raises executive awareness of organisation’s exposure to information security threats, provides detailed remediation steps to prevent network and IT infrastructure compromise, protects the integrity of information assets exposed on Internet and also helps to achieve and maintain compliance with various regulatory requirements.</w:t>
      </w:r>
    </w:p>
    <w:p w:rsidR="004C16C4" w:rsidRDefault="004C16C4" w:rsidP="00850131">
      <w:pPr>
        <w:shd w:val="clear" w:color="auto" w:fill="FFFFFF"/>
        <w:spacing w:after="188" w:line="288" w:lineRule="atLeast"/>
        <w:ind w:right="810"/>
        <w:jc w:val="both"/>
        <w:rPr>
          <w:rFonts w:ascii="texta" w:eastAsia="Times New Roman" w:hAnsi="texta" w:cs="Times New Roman"/>
          <w:color w:val="000000" w:themeColor="text1"/>
          <w:spacing w:val="3"/>
          <w:sz w:val="23"/>
          <w:szCs w:val="23"/>
          <w:lang w:val="en-IN" w:eastAsia="en-IN"/>
        </w:rPr>
      </w:pPr>
    </w:p>
    <w:p w:rsidR="00850131" w:rsidRPr="0026535F" w:rsidRDefault="00850131" w:rsidP="00850131">
      <w:pPr>
        <w:shd w:val="clear" w:color="auto" w:fill="FFFFFF"/>
        <w:spacing w:after="188" w:line="288" w:lineRule="atLeast"/>
        <w:ind w:right="810"/>
        <w:jc w:val="both"/>
        <w:rPr>
          <w:rFonts w:ascii="texta" w:eastAsia="Times New Roman" w:hAnsi="texta" w:cs="Times New Roman"/>
          <w:color w:val="000000" w:themeColor="text1"/>
          <w:spacing w:val="3"/>
          <w:sz w:val="23"/>
          <w:szCs w:val="23"/>
          <w:lang w:val="en-IN" w:eastAsia="en-IN"/>
        </w:rPr>
      </w:pPr>
    </w:p>
    <w:p w:rsidR="004C16C4" w:rsidRPr="006A0105" w:rsidRDefault="004C16C4" w:rsidP="004C16C4">
      <w:pPr>
        <w:pStyle w:val="Heading2"/>
        <w:ind w:right="810" w:hanging="90"/>
        <w:jc w:val="both"/>
        <w:rPr>
          <w:b w:val="0"/>
          <w:color w:val="000000" w:themeColor="text1"/>
          <w:sz w:val="36"/>
          <w:szCs w:val="36"/>
        </w:rPr>
      </w:pPr>
      <w:r w:rsidRPr="006A0105">
        <w:rPr>
          <w:b w:val="0"/>
          <w:color w:val="000000" w:themeColor="text1"/>
          <w:sz w:val="36"/>
          <w:szCs w:val="36"/>
        </w:rPr>
        <w:t>Justification</w:t>
      </w:r>
    </w:p>
    <w:p w:rsidR="004C16C4" w:rsidRPr="0026535F" w:rsidRDefault="004C16C4" w:rsidP="004C16C4">
      <w:pPr>
        <w:pStyle w:val="Heading2"/>
        <w:ind w:right="810" w:hanging="90"/>
        <w:jc w:val="both"/>
        <w:rPr>
          <w:b w:val="0"/>
          <w:color w:val="000000" w:themeColor="text1"/>
        </w:rPr>
      </w:pPr>
    </w:p>
    <w:p w:rsidR="004C16C4" w:rsidRPr="006A0105" w:rsidRDefault="004C16C4" w:rsidP="004C16C4">
      <w:pPr>
        <w:spacing w:before="22" w:line="259" w:lineRule="auto"/>
        <w:ind w:left="200" w:right="810" w:hanging="90"/>
        <w:jc w:val="both"/>
        <w:rPr>
          <w:rFonts w:ascii="Times New Roman" w:eastAsia="Times New Roman" w:hAnsi="Times New Roman" w:cs="Times New Roman"/>
          <w:color w:val="000000" w:themeColor="text1"/>
          <w:lang w:val="en-IN" w:eastAsia="en-IN"/>
        </w:rPr>
      </w:pPr>
      <w:r w:rsidRPr="006A0105">
        <w:rPr>
          <w:rFonts w:ascii="Times New Roman" w:hAnsi="Times New Roman" w:cs="Times New Roman"/>
          <w:color w:val="000000" w:themeColor="text1"/>
        </w:rPr>
        <w:t xml:space="preserve">This project should be implemented because </w:t>
      </w:r>
      <w:proofErr w:type="gramStart"/>
      <w:r w:rsidRPr="006A0105">
        <w:rPr>
          <w:rFonts w:ascii="Times New Roman" w:hAnsi="Times New Roman" w:cs="Times New Roman"/>
          <w:color w:val="000000" w:themeColor="text1"/>
        </w:rPr>
        <w:t xml:space="preserve">it </w:t>
      </w:r>
      <w:r w:rsidRPr="006A0105">
        <w:rPr>
          <w:rFonts w:ascii="Times New Roman" w:eastAsia="Times New Roman" w:hAnsi="Times New Roman" w:cs="Times New Roman"/>
          <w:color w:val="000000" w:themeColor="text1"/>
          <w:lang w:val="en-IN" w:eastAsia="en-IN"/>
        </w:rPr>
        <w:t xml:space="preserve"> provides</w:t>
      </w:r>
      <w:proofErr w:type="gramEnd"/>
      <w:r w:rsidRPr="006A0105">
        <w:rPr>
          <w:rFonts w:ascii="Times New Roman" w:eastAsia="Times New Roman" w:hAnsi="Times New Roman" w:cs="Times New Roman"/>
          <w:color w:val="000000" w:themeColor="text1"/>
          <w:lang w:val="en-IN" w:eastAsia="en-IN"/>
        </w:rPr>
        <w:t xml:space="preserve"> the organization a detailed view of potential threats faced by an application which helps to stimulate the threats. Vulnerability assessment and penetration testing helps the organization in identifying programming errors that leads to cyber attacks. Apart from that Vulnerability assessment and penetration testing helps in providing risk management to the organisation, safeguards the business from loss of reputation and money which is very important for effective business outcomes.</w:t>
      </w:r>
    </w:p>
    <w:p w:rsidR="004C16C4" w:rsidRPr="0026535F" w:rsidRDefault="004C16C4" w:rsidP="00850131">
      <w:pPr>
        <w:spacing w:before="22" w:line="259" w:lineRule="auto"/>
        <w:ind w:left="200" w:right="810" w:hanging="90"/>
        <w:rPr>
          <w:color w:val="000000" w:themeColor="text1"/>
          <w:sz w:val="18"/>
        </w:rPr>
        <w:sectPr w:rsidR="004C16C4" w:rsidRPr="0026535F" w:rsidSect="004C16C4">
          <w:pgSz w:w="12240" w:h="15840"/>
          <w:pgMar w:top="640" w:right="540" w:bottom="940" w:left="1170" w:header="0" w:footer="742" w:gutter="0"/>
          <w:cols w:space="720"/>
        </w:sectPr>
      </w:pPr>
      <w:r w:rsidRPr="006A0105">
        <w:rPr>
          <w:rFonts w:ascii="Times New Roman" w:eastAsia="Times New Roman" w:hAnsi="Times New Roman" w:cs="Times New Roman"/>
          <w:color w:val="000000" w:themeColor="text1"/>
          <w:lang w:val="en-IN" w:eastAsia="en-IN"/>
        </w:rPr>
        <w:t xml:space="preserve">Vulnerability assessment and penetration testing plays a major role in security as it secures applications from internal and external attacks. Vulnerability assessment and penetration </w:t>
      </w:r>
      <w:proofErr w:type="gramStart"/>
      <w:r w:rsidRPr="006A0105">
        <w:rPr>
          <w:rFonts w:ascii="Times New Roman" w:eastAsia="Times New Roman" w:hAnsi="Times New Roman" w:cs="Times New Roman"/>
          <w:color w:val="000000" w:themeColor="text1"/>
          <w:lang w:val="en-IN" w:eastAsia="en-IN"/>
        </w:rPr>
        <w:t>testing  is</w:t>
      </w:r>
      <w:proofErr w:type="gramEnd"/>
      <w:r w:rsidRPr="006A0105">
        <w:rPr>
          <w:rFonts w:ascii="Times New Roman" w:eastAsia="Times New Roman" w:hAnsi="Times New Roman" w:cs="Times New Roman"/>
          <w:color w:val="000000" w:themeColor="text1"/>
          <w:lang w:val="en-IN" w:eastAsia="en-IN"/>
        </w:rPr>
        <w:t xml:space="preserve"> very effective in </w:t>
      </w:r>
      <w:r w:rsidRPr="006A0105">
        <w:rPr>
          <w:rFonts w:ascii="Times New Roman" w:eastAsia="Times New Roman" w:hAnsi="Times New Roman" w:cs="Times New Roman"/>
          <w:color w:val="000000" w:themeColor="text1"/>
          <w:lang w:val="en-IN" w:eastAsia="en-IN"/>
        </w:rPr>
        <w:lastRenderedPageBreak/>
        <w:t xml:space="preserve">protecting the organizations data from malicious attacks. To keep the financial data secure while transferring it between systems or over networks we need vulnerability assessment and penetration testing. It protects user data and helps to identify security vulnerabilities within an application. The most </w:t>
      </w:r>
      <w:proofErr w:type="gramStart"/>
      <w:r w:rsidRPr="006A0105">
        <w:rPr>
          <w:rFonts w:ascii="Times New Roman" w:eastAsia="Times New Roman" w:hAnsi="Times New Roman" w:cs="Times New Roman"/>
          <w:color w:val="000000" w:themeColor="text1"/>
          <w:lang w:val="en-IN" w:eastAsia="en-IN"/>
        </w:rPr>
        <w:t>important  reason</w:t>
      </w:r>
      <w:proofErr w:type="gramEnd"/>
      <w:r w:rsidRPr="006A0105">
        <w:rPr>
          <w:rFonts w:ascii="Times New Roman" w:eastAsia="Times New Roman" w:hAnsi="Times New Roman" w:cs="Times New Roman"/>
          <w:color w:val="000000" w:themeColor="text1"/>
          <w:lang w:val="en-IN" w:eastAsia="en-IN"/>
        </w:rPr>
        <w:t xml:space="preserve"> to perform vulnerability assessment and penetration testing is to find out loopholes within the system, to assess the tolerance of business in cyber attacks and also to implement</w:t>
      </w:r>
      <w:r w:rsidR="00850131">
        <w:rPr>
          <w:rFonts w:ascii="Times New Roman" w:eastAsia="Times New Roman" w:hAnsi="Times New Roman" w:cs="Times New Roman"/>
          <w:color w:val="000000" w:themeColor="text1"/>
          <w:lang w:val="en-IN" w:eastAsia="en-IN"/>
        </w:rPr>
        <w:t xml:space="preserve"> effective security strategy in </w:t>
      </w:r>
      <w:r w:rsidRPr="006A0105">
        <w:rPr>
          <w:rFonts w:ascii="Times New Roman" w:eastAsia="Times New Roman" w:hAnsi="Times New Roman" w:cs="Times New Roman"/>
          <w:color w:val="000000" w:themeColor="text1"/>
          <w:lang w:val="en-IN" w:eastAsia="en-IN"/>
        </w:rPr>
        <w:t>the organizatio</w:t>
      </w:r>
      <w:bookmarkStart w:id="3" w:name="_bookmark5"/>
      <w:bookmarkStart w:id="4" w:name="_bookmark6"/>
      <w:bookmarkEnd w:id="3"/>
      <w:bookmarkEnd w:id="4"/>
      <w:r>
        <w:rPr>
          <w:rFonts w:ascii="Times New Roman" w:eastAsia="Times New Roman" w:hAnsi="Times New Roman" w:cs="Times New Roman"/>
          <w:color w:val="000000" w:themeColor="text1"/>
          <w:lang w:val="en-IN" w:eastAsia="en-IN"/>
        </w:rPr>
        <w:t>n.</w:t>
      </w:r>
    </w:p>
    <w:p w:rsidR="004C16C4" w:rsidRPr="0026535F" w:rsidRDefault="004C16C4" w:rsidP="00850131">
      <w:pPr>
        <w:pStyle w:val="Heading1"/>
        <w:spacing w:before="77"/>
        <w:ind w:left="0" w:right="90"/>
        <w:jc w:val="both"/>
        <w:rPr>
          <w:b w:val="0"/>
          <w:color w:val="000000" w:themeColor="text1"/>
        </w:rPr>
      </w:pPr>
      <w:bookmarkStart w:id="5" w:name="_bookmark7"/>
      <w:bookmarkEnd w:id="5"/>
      <w:r w:rsidRPr="0026535F">
        <w:rPr>
          <w:b w:val="0"/>
          <w:color w:val="000000" w:themeColor="text1"/>
        </w:rPr>
        <w:lastRenderedPageBreak/>
        <w:t>PROBLEM DEFINITION</w:t>
      </w:r>
    </w:p>
    <w:p w:rsidR="004C16C4" w:rsidRPr="0026535F" w:rsidRDefault="004C16C4" w:rsidP="004C16C4">
      <w:pPr>
        <w:pStyle w:val="BodyText"/>
        <w:spacing w:before="1"/>
        <w:ind w:left="-90" w:right="90" w:hanging="90"/>
        <w:jc w:val="both"/>
        <w:rPr>
          <w:color w:val="000000" w:themeColor="text1"/>
          <w:sz w:val="38"/>
        </w:rPr>
      </w:pPr>
    </w:p>
    <w:p w:rsidR="004C16C4" w:rsidRDefault="004C16C4" w:rsidP="004C16C4">
      <w:pPr>
        <w:pStyle w:val="BodyText"/>
        <w:spacing w:before="1"/>
        <w:ind w:left="-90" w:right="90" w:hanging="90"/>
        <w:jc w:val="both"/>
        <w:rPr>
          <w:color w:val="000000" w:themeColor="text1"/>
          <w:sz w:val="28"/>
          <w:szCs w:val="28"/>
        </w:rPr>
      </w:pPr>
    </w:p>
    <w:p w:rsidR="004C16C4" w:rsidRPr="0026535F" w:rsidRDefault="004C16C4" w:rsidP="004C16C4">
      <w:pPr>
        <w:pStyle w:val="BodyText"/>
        <w:spacing w:before="1"/>
        <w:ind w:left="-90" w:right="90" w:hanging="90"/>
        <w:jc w:val="both"/>
        <w:rPr>
          <w:color w:val="000000" w:themeColor="text1"/>
          <w:sz w:val="28"/>
          <w:szCs w:val="28"/>
        </w:rPr>
      </w:pPr>
      <w:r w:rsidRPr="0026535F">
        <w:rPr>
          <w:color w:val="000000" w:themeColor="text1"/>
          <w:sz w:val="28"/>
          <w:szCs w:val="28"/>
        </w:rPr>
        <w:t>PROBLEM STATEMENT</w:t>
      </w:r>
    </w:p>
    <w:p w:rsidR="004C16C4" w:rsidRPr="0026535F" w:rsidRDefault="004C16C4" w:rsidP="004C16C4">
      <w:pPr>
        <w:pStyle w:val="BodyText"/>
        <w:spacing w:before="1"/>
        <w:ind w:left="-90" w:right="90" w:hanging="90"/>
        <w:jc w:val="both"/>
        <w:rPr>
          <w:color w:val="000000" w:themeColor="text1"/>
          <w:sz w:val="28"/>
          <w:szCs w:val="28"/>
        </w:rPr>
      </w:pPr>
    </w:p>
    <w:p w:rsidR="004C16C4" w:rsidRPr="006B1225" w:rsidRDefault="004C16C4" w:rsidP="004C16C4">
      <w:pPr>
        <w:shd w:val="clear" w:color="auto" w:fill="FFFFFF"/>
        <w:spacing w:after="125"/>
        <w:ind w:left="-90" w:right="90" w:hanging="90"/>
        <w:jc w:val="both"/>
        <w:rPr>
          <w:rFonts w:ascii="Times New Roman" w:eastAsia="Times New Roman" w:hAnsi="Times New Roman" w:cs="Times New Roman"/>
          <w:color w:val="000000" w:themeColor="text1"/>
          <w:lang w:val="en-IN" w:eastAsia="en-IN"/>
        </w:rPr>
      </w:pPr>
      <w:bookmarkStart w:id="6" w:name="_bookmark8"/>
      <w:bookmarkEnd w:id="6"/>
      <w:r w:rsidRPr="006B1225">
        <w:rPr>
          <w:rFonts w:ascii="Times New Roman" w:eastAsia="Times New Roman" w:hAnsi="Times New Roman" w:cs="Times New Roman"/>
          <w:color w:val="000000" w:themeColor="text1"/>
          <w:lang w:val="en-IN" w:eastAsia="en-IN"/>
        </w:rPr>
        <w:t>Today, most of the software applications are written using web technologies that can be accessed anywhere and anytime using the Internet. Things have evolved over the years; especially security of browser-based applications as compared to conventional client based architecture is not the same. There is a huge gap between codes that run on a computer as compared to websites that run inside a browser. Therefore, </w:t>
      </w:r>
      <w:hyperlink r:id="rId10" w:tgtFrame="_blank" w:history="1">
        <w:r w:rsidRPr="006B1225">
          <w:rPr>
            <w:rFonts w:ascii="Times New Roman" w:eastAsia="Times New Roman" w:hAnsi="Times New Roman" w:cs="Times New Roman"/>
            <w:color w:val="000000" w:themeColor="text1"/>
            <w:lang w:val="en-IN" w:eastAsia="en-IN"/>
          </w:rPr>
          <w:t>security testing</w:t>
        </w:r>
      </w:hyperlink>
      <w:r w:rsidRPr="006B1225">
        <w:rPr>
          <w:rFonts w:ascii="Times New Roman" w:eastAsia="Times New Roman" w:hAnsi="Times New Roman" w:cs="Times New Roman"/>
          <w:color w:val="000000" w:themeColor="text1"/>
          <w:lang w:val="en-IN" w:eastAsia="en-IN"/>
        </w:rPr>
        <w:t> holds immense importance for web based applications. This has resulted in a huge demand for testers. If we talk about testers having the expertise in this area, web application security has proven to be a daunting task.</w:t>
      </w:r>
    </w:p>
    <w:p w:rsidR="004C16C4" w:rsidRPr="006B1225" w:rsidRDefault="004C16C4" w:rsidP="004C16C4">
      <w:pPr>
        <w:shd w:val="clear" w:color="auto" w:fill="FFFFFF"/>
        <w:spacing w:after="125"/>
        <w:ind w:left="-90" w:right="90" w:hanging="90"/>
        <w:jc w:val="both"/>
        <w:rPr>
          <w:rFonts w:ascii="Times New Roman" w:eastAsia="Times New Roman" w:hAnsi="Times New Roman" w:cs="Times New Roman"/>
          <w:color w:val="000000" w:themeColor="text1"/>
          <w:lang w:val="en-IN" w:eastAsia="en-IN"/>
        </w:rPr>
      </w:pPr>
      <w:r w:rsidRPr="006B1225">
        <w:rPr>
          <w:rFonts w:ascii="Times New Roman" w:eastAsia="Times New Roman" w:hAnsi="Times New Roman" w:cs="Times New Roman"/>
          <w:bCs/>
          <w:color w:val="000000" w:themeColor="text1"/>
          <w:lang w:val="en-IN" w:eastAsia="en-IN"/>
        </w:rPr>
        <w:t>How is Security related to your Testing?</w:t>
      </w:r>
    </w:p>
    <w:p w:rsidR="004C16C4" w:rsidRDefault="004C16C4" w:rsidP="004C16C4">
      <w:pPr>
        <w:shd w:val="clear" w:color="auto" w:fill="FFFFFF"/>
        <w:spacing w:after="125"/>
        <w:ind w:left="-90" w:right="90" w:hanging="90"/>
        <w:jc w:val="both"/>
        <w:rPr>
          <w:rFonts w:ascii="Times New Roman" w:eastAsia="Times New Roman" w:hAnsi="Times New Roman" w:cs="Times New Roman"/>
          <w:color w:val="000000" w:themeColor="text1"/>
          <w:lang w:val="en-IN" w:eastAsia="en-IN"/>
        </w:rPr>
      </w:pPr>
      <w:r w:rsidRPr="006B1225">
        <w:rPr>
          <w:rFonts w:ascii="Times New Roman" w:eastAsia="Times New Roman" w:hAnsi="Times New Roman" w:cs="Times New Roman"/>
          <w:color w:val="000000" w:themeColor="text1"/>
          <w:lang w:val="en-IN" w:eastAsia="en-IN"/>
        </w:rPr>
        <w:t>Security Testing is a technique to ensure whether a system protects data and maintains functionality as expected. Security testing covers a larger test space as compared to functional testing. While testing security aspects, you can try automating most of the part that is possible and work smartly with the rest. Developers have a comparatively tougher job, as they are required to write algorithms to resolve an NP-complete problem (complete path traversal) efficiently.  The key is to precisely select the speed of traversal, as there is a lot to do.</w:t>
      </w:r>
    </w:p>
    <w:p w:rsidR="004C16C4" w:rsidRPr="006B1225" w:rsidRDefault="004C16C4" w:rsidP="004C16C4">
      <w:pPr>
        <w:shd w:val="clear" w:color="auto" w:fill="FFFFFF"/>
        <w:spacing w:after="125"/>
        <w:ind w:left="-90" w:right="90" w:hanging="90"/>
        <w:jc w:val="both"/>
        <w:rPr>
          <w:rFonts w:ascii="Times New Roman" w:eastAsia="Times New Roman" w:hAnsi="Times New Roman" w:cs="Times New Roman"/>
          <w:color w:val="000000" w:themeColor="text1"/>
          <w:lang w:val="en-IN" w:eastAsia="en-IN"/>
        </w:rPr>
      </w:pPr>
    </w:p>
    <w:p w:rsidR="004C16C4" w:rsidRPr="006B1225" w:rsidRDefault="004C16C4" w:rsidP="004C16C4">
      <w:pPr>
        <w:shd w:val="clear" w:color="auto" w:fill="FFFFFF"/>
        <w:spacing w:after="125"/>
        <w:ind w:left="-90" w:right="90" w:hanging="90"/>
        <w:jc w:val="both"/>
        <w:rPr>
          <w:rFonts w:ascii="Times New Roman" w:eastAsia="Times New Roman" w:hAnsi="Times New Roman" w:cs="Times New Roman"/>
          <w:color w:val="000000" w:themeColor="text1"/>
          <w:lang w:val="en-IN" w:eastAsia="en-IN"/>
        </w:rPr>
      </w:pPr>
      <w:r w:rsidRPr="006B1225">
        <w:rPr>
          <w:rFonts w:ascii="Times New Roman" w:eastAsia="Times New Roman" w:hAnsi="Times New Roman" w:cs="Times New Roman"/>
          <w:bCs/>
          <w:color w:val="000000" w:themeColor="text1"/>
          <w:lang w:val="en-IN" w:eastAsia="en-IN"/>
        </w:rPr>
        <w:t>1. High-priority vulnerability</w:t>
      </w:r>
    </w:p>
    <w:p w:rsidR="004C16C4" w:rsidRDefault="004C16C4" w:rsidP="004C16C4">
      <w:pPr>
        <w:shd w:val="clear" w:color="auto" w:fill="FFFFFF"/>
        <w:spacing w:after="125"/>
        <w:ind w:left="-90" w:right="90" w:hanging="90"/>
        <w:jc w:val="both"/>
        <w:rPr>
          <w:rFonts w:ascii="Times New Roman" w:eastAsia="Times New Roman" w:hAnsi="Times New Roman" w:cs="Times New Roman"/>
          <w:color w:val="000000" w:themeColor="text1"/>
          <w:lang w:val="en-IN" w:eastAsia="en-IN"/>
        </w:rPr>
      </w:pPr>
      <w:r w:rsidRPr="006B1225">
        <w:rPr>
          <w:rFonts w:ascii="Times New Roman" w:eastAsia="Times New Roman" w:hAnsi="Times New Roman" w:cs="Times New Roman"/>
          <w:color w:val="000000" w:themeColor="text1"/>
          <w:lang w:val="en-IN" w:eastAsia="en-IN"/>
        </w:rPr>
        <w:t>You can make trade-offs in resources and coverage while performing functional testing. In addition, you can analyze and narrow the scope of testing by focusing on the critical aspects from a business perspective and considering those that are mostly used. However, it is always better to test the entire application with certain non-critical bugs identified, but not fixed.  The scenario is just vice-versa in the case of security testing. Here, even a non-critical issue can cause similar damage as one on the application’s login page.</w:t>
      </w:r>
    </w:p>
    <w:p w:rsidR="004C16C4" w:rsidRPr="006B1225" w:rsidRDefault="004C16C4" w:rsidP="004C16C4">
      <w:pPr>
        <w:shd w:val="clear" w:color="auto" w:fill="FFFFFF"/>
        <w:spacing w:after="125"/>
        <w:ind w:left="-90" w:right="90" w:hanging="90"/>
        <w:jc w:val="both"/>
        <w:rPr>
          <w:rFonts w:ascii="Times New Roman" w:eastAsia="Times New Roman" w:hAnsi="Times New Roman" w:cs="Times New Roman"/>
          <w:color w:val="000000" w:themeColor="text1"/>
          <w:lang w:val="en-IN" w:eastAsia="en-IN"/>
        </w:rPr>
      </w:pPr>
    </w:p>
    <w:p w:rsidR="004C16C4" w:rsidRPr="006B1225" w:rsidRDefault="004C16C4" w:rsidP="004C16C4">
      <w:pPr>
        <w:shd w:val="clear" w:color="auto" w:fill="FFFFFF"/>
        <w:spacing w:after="125"/>
        <w:ind w:left="-90" w:right="90" w:hanging="90"/>
        <w:jc w:val="both"/>
        <w:rPr>
          <w:rFonts w:ascii="Times New Roman" w:eastAsia="Times New Roman" w:hAnsi="Times New Roman" w:cs="Times New Roman"/>
          <w:color w:val="000000" w:themeColor="text1"/>
          <w:lang w:val="en-IN" w:eastAsia="en-IN"/>
        </w:rPr>
      </w:pPr>
      <w:r w:rsidRPr="006B1225">
        <w:rPr>
          <w:rFonts w:ascii="Times New Roman" w:eastAsia="Times New Roman" w:hAnsi="Times New Roman" w:cs="Times New Roman"/>
          <w:bCs/>
          <w:color w:val="000000" w:themeColor="text1"/>
          <w:lang w:val="en-IN" w:eastAsia="en-IN"/>
        </w:rPr>
        <w:t>2. Test hidden parts of the application</w:t>
      </w:r>
    </w:p>
    <w:p w:rsidR="004C16C4" w:rsidRPr="006B1225" w:rsidRDefault="004C16C4" w:rsidP="004C16C4">
      <w:pPr>
        <w:shd w:val="clear" w:color="auto" w:fill="FFFFFF"/>
        <w:spacing w:after="125"/>
        <w:ind w:left="-90" w:right="90" w:hanging="90"/>
        <w:jc w:val="both"/>
        <w:rPr>
          <w:rFonts w:ascii="Times New Roman" w:eastAsia="Times New Roman" w:hAnsi="Times New Roman" w:cs="Times New Roman"/>
          <w:color w:val="000000" w:themeColor="text1"/>
          <w:lang w:val="en-IN" w:eastAsia="en-IN"/>
        </w:rPr>
      </w:pPr>
      <w:r w:rsidRPr="006B1225">
        <w:rPr>
          <w:rFonts w:ascii="Times New Roman" w:eastAsia="Times New Roman" w:hAnsi="Times New Roman" w:cs="Times New Roman"/>
          <w:color w:val="000000" w:themeColor="text1"/>
          <w:lang w:val="en-IN" w:eastAsia="en-IN"/>
        </w:rPr>
        <w:t>A functional tester is concerned with testing an application’s front-end and back-end interface. A performance tester is primarily concerned with the load levels that a back-end can handle. The test target is defined by the application in all other cases. However, in security testing you must defend against a variety of unspecified attacks:</w:t>
      </w:r>
    </w:p>
    <w:p w:rsidR="004C16C4" w:rsidRPr="006B1225" w:rsidRDefault="004C16C4" w:rsidP="004C16C4">
      <w:pPr>
        <w:numPr>
          <w:ilvl w:val="0"/>
          <w:numId w:val="4"/>
        </w:numPr>
        <w:shd w:val="clear" w:color="auto" w:fill="FFFFFF"/>
        <w:spacing w:before="100" w:beforeAutospacing="1" w:after="100" w:afterAutospacing="1" w:line="240" w:lineRule="auto"/>
        <w:ind w:left="-90" w:right="90" w:hanging="90"/>
        <w:jc w:val="both"/>
        <w:rPr>
          <w:rFonts w:ascii="Times New Roman" w:eastAsia="Times New Roman" w:hAnsi="Times New Roman" w:cs="Times New Roman"/>
          <w:color w:val="000000" w:themeColor="text1"/>
          <w:lang w:val="en-IN" w:eastAsia="en-IN"/>
        </w:rPr>
      </w:pPr>
      <w:r w:rsidRPr="006B1225">
        <w:rPr>
          <w:rFonts w:ascii="Times New Roman" w:eastAsia="Times New Roman" w:hAnsi="Times New Roman" w:cs="Times New Roman"/>
          <w:color w:val="000000" w:themeColor="text1"/>
          <w:lang w:val="en-IN" w:eastAsia="en-IN"/>
        </w:rPr>
        <w:t>An SQL injection attack through textboxes, radio-buttons, drop-downs, and other UI controls.</w:t>
      </w:r>
    </w:p>
    <w:p w:rsidR="004C16C4" w:rsidRPr="006B1225" w:rsidRDefault="004C16C4" w:rsidP="004C16C4">
      <w:pPr>
        <w:numPr>
          <w:ilvl w:val="0"/>
          <w:numId w:val="4"/>
        </w:numPr>
        <w:shd w:val="clear" w:color="auto" w:fill="FFFFFF"/>
        <w:spacing w:before="100" w:beforeAutospacing="1" w:after="100" w:afterAutospacing="1" w:line="240" w:lineRule="auto"/>
        <w:ind w:left="-90" w:right="90" w:hanging="90"/>
        <w:jc w:val="both"/>
        <w:rPr>
          <w:rFonts w:ascii="Times New Roman" w:eastAsia="Times New Roman" w:hAnsi="Times New Roman" w:cs="Times New Roman"/>
          <w:color w:val="000000" w:themeColor="text1"/>
          <w:lang w:val="en-IN" w:eastAsia="en-IN"/>
        </w:rPr>
      </w:pPr>
      <w:r w:rsidRPr="006B1225">
        <w:rPr>
          <w:rFonts w:ascii="Times New Roman" w:eastAsia="Times New Roman" w:hAnsi="Times New Roman" w:cs="Times New Roman"/>
          <w:color w:val="000000" w:themeColor="text1"/>
          <w:lang w:val="en-IN" w:eastAsia="en-IN"/>
        </w:rPr>
        <w:t>A hidden POST parameter</w:t>
      </w:r>
    </w:p>
    <w:p w:rsidR="004C16C4" w:rsidRPr="006B1225" w:rsidRDefault="004C16C4" w:rsidP="004C16C4">
      <w:pPr>
        <w:numPr>
          <w:ilvl w:val="0"/>
          <w:numId w:val="4"/>
        </w:numPr>
        <w:shd w:val="clear" w:color="auto" w:fill="FFFFFF"/>
        <w:spacing w:before="100" w:beforeAutospacing="1" w:after="100" w:afterAutospacing="1" w:line="240" w:lineRule="auto"/>
        <w:ind w:left="-90" w:right="90" w:hanging="90"/>
        <w:jc w:val="both"/>
        <w:rPr>
          <w:rFonts w:ascii="Times New Roman" w:eastAsia="Times New Roman" w:hAnsi="Times New Roman" w:cs="Times New Roman"/>
          <w:color w:val="000000" w:themeColor="text1"/>
          <w:lang w:val="en-IN" w:eastAsia="en-IN"/>
        </w:rPr>
      </w:pPr>
      <w:r w:rsidRPr="006B1225">
        <w:rPr>
          <w:rFonts w:ascii="Times New Roman" w:eastAsia="Times New Roman" w:hAnsi="Times New Roman" w:cs="Times New Roman"/>
          <w:color w:val="000000" w:themeColor="text1"/>
          <w:lang w:val="en-IN" w:eastAsia="en-IN"/>
        </w:rPr>
        <w:t>A GET parameter</w:t>
      </w:r>
    </w:p>
    <w:p w:rsidR="004C16C4" w:rsidRDefault="004C16C4" w:rsidP="004C16C4">
      <w:pPr>
        <w:numPr>
          <w:ilvl w:val="0"/>
          <w:numId w:val="4"/>
        </w:numPr>
        <w:shd w:val="clear" w:color="auto" w:fill="FFFFFF"/>
        <w:spacing w:before="100" w:beforeAutospacing="1" w:after="100" w:afterAutospacing="1" w:line="240" w:lineRule="auto"/>
        <w:ind w:left="-90" w:right="90" w:hanging="90"/>
        <w:jc w:val="both"/>
        <w:rPr>
          <w:rFonts w:ascii="Times New Roman" w:eastAsia="Times New Roman" w:hAnsi="Times New Roman" w:cs="Times New Roman"/>
          <w:color w:val="000000" w:themeColor="text1"/>
          <w:lang w:val="en-IN" w:eastAsia="en-IN"/>
        </w:rPr>
      </w:pPr>
      <w:r w:rsidRPr="006B1225">
        <w:rPr>
          <w:rFonts w:ascii="Times New Roman" w:eastAsia="Times New Roman" w:hAnsi="Times New Roman" w:cs="Times New Roman"/>
          <w:color w:val="000000" w:themeColor="text1"/>
          <w:lang w:val="en-IN" w:eastAsia="en-IN"/>
        </w:rPr>
        <w:t>A cookie value</w:t>
      </w:r>
    </w:p>
    <w:p w:rsidR="004C16C4" w:rsidRPr="006B1225" w:rsidRDefault="004C16C4" w:rsidP="004C16C4">
      <w:pPr>
        <w:shd w:val="clear" w:color="auto" w:fill="FFFFFF"/>
        <w:spacing w:before="100" w:beforeAutospacing="1" w:after="100" w:afterAutospacing="1"/>
        <w:ind w:left="-90" w:right="90" w:hanging="90"/>
        <w:jc w:val="both"/>
        <w:rPr>
          <w:rFonts w:ascii="Times New Roman" w:eastAsia="Times New Roman" w:hAnsi="Times New Roman" w:cs="Times New Roman"/>
          <w:color w:val="000000" w:themeColor="text1"/>
          <w:lang w:val="en-IN" w:eastAsia="en-IN"/>
        </w:rPr>
      </w:pPr>
    </w:p>
    <w:p w:rsidR="004C16C4" w:rsidRPr="006B1225" w:rsidRDefault="004C16C4" w:rsidP="004C16C4">
      <w:pPr>
        <w:shd w:val="clear" w:color="auto" w:fill="FFFFFF"/>
        <w:spacing w:after="125"/>
        <w:ind w:left="-90" w:right="90" w:hanging="90"/>
        <w:jc w:val="both"/>
        <w:rPr>
          <w:rFonts w:ascii="Times New Roman" w:eastAsia="Times New Roman" w:hAnsi="Times New Roman" w:cs="Times New Roman"/>
          <w:color w:val="000000" w:themeColor="text1"/>
          <w:lang w:val="en-IN" w:eastAsia="en-IN"/>
        </w:rPr>
      </w:pPr>
      <w:r w:rsidRPr="006B1225">
        <w:rPr>
          <w:rFonts w:ascii="Times New Roman" w:eastAsia="Times New Roman" w:hAnsi="Times New Roman" w:cs="Times New Roman"/>
          <w:bCs/>
          <w:color w:val="000000" w:themeColor="text1"/>
          <w:lang w:val="en-IN" w:eastAsia="en-IN"/>
        </w:rPr>
        <w:lastRenderedPageBreak/>
        <w:t>3. Protect application from damage</w:t>
      </w:r>
    </w:p>
    <w:p w:rsidR="004C16C4" w:rsidRPr="006B1225" w:rsidRDefault="004C16C4" w:rsidP="004C16C4">
      <w:pPr>
        <w:shd w:val="clear" w:color="auto" w:fill="FFFFFF"/>
        <w:spacing w:after="125"/>
        <w:ind w:left="-90" w:right="90" w:hanging="90"/>
        <w:jc w:val="both"/>
        <w:rPr>
          <w:rFonts w:ascii="Times New Roman" w:eastAsia="Times New Roman" w:hAnsi="Times New Roman" w:cs="Times New Roman"/>
          <w:color w:val="000000" w:themeColor="text1"/>
          <w:lang w:val="en-IN" w:eastAsia="en-IN"/>
        </w:rPr>
      </w:pPr>
      <w:r w:rsidRPr="006B1225">
        <w:rPr>
          <w:rFonts w:ascii="Times New Roman" w:eastAsia="Times New Roman" w:hAnsi="Times New Roman" w:cs="Times New Roman"/>
          <w:color w:val="000000" w:themeColor="text1"/>
          <w:lang w:val="en-IN" w:eastAsia="en-IN"/>
        </w:rPr>
        <w:t xml:space="preserve">Testers must consider the </w:t>
      </w:r>
      <w:proofErr w:type="spellStart"/>
      <w:r w:rsidRPr="006B1225">
        <w:rPr>
          <w:rFonts w:ascii="Times New Roman" w:eastAsia="Times New Roman" w:hAnsi="Times New Roman" w:cs="Times New Roman"/>
          <w:color w:val="000000" w:themeColor="text1"/>
          <w:lang w:val="en-IN" w:eastAsia="en-IN"/>
        </w:rPr>
        <w:t>behavior</w:t>
      </w:r>
      <w:proofErr w:type="spellEnd"/>
      <w:r w:rsidRPr="006B1225">
        <w:rPr>
          <w:rFonts w:ascii="Times New Roman" w:eastAsia="Times New Roman" w:hAnsi="Times New Roman" w:cs="Times New Roman"/>
          <w:color w:val="000000" w:themeColor="text1"/>
          <w:lang w:val="en-IN" w:eastAsia="en-IN"/>
        </w:rPr>
        <w:t xml:space="preserve"> of the application under test if the user were to perform normal or at worse random actions. However, if a user modifies the value of a cookie, they should not validate or verify the application’s </w:t>
      </w:r>
      <w:proofErr w:type="spellStart"/>
      <w:r w:rsidRPr="006B1225">
        <w:rPr>
          <w:rFonts w:ascii="Times New Roman" w:eastAsia="Times New Roman" w:hAnsi="Times New Roman" w:cs="Times New Roman"/>
          <w:color w:val="000000" w:themeColor="text1"/>
          <w:lang w:val="en-IN" w:eastAsia="en-IN"/>
        </w:rPr>
        <w:t>behavior</w:t>
      </w:r>
      <w:proofErr w:type="spellEnd"/>
      <w:r w:rsidRPr="006B1225">
        <w:rPr>
          <w:rFonts w:ascii="Times New Roman" w:eastAsia="Times New Roman" w:hAnsi="Times New Roman" w:cs="Times New Roman"/>
          <w:color w:val="000000" w:themeColor="text1"/>
          <w:lang w:val="en-IN" w:eastAsia="en-IN"/>
        </w:rPr>
        <w:t xml:space="preserve"> in the functional testing phase. In case of security testing, testers are expected to consider the entire ways that a user might </w:t>
      </w:r>
      <w:proofErr w:type="spellStart"/>
      <w:r w:rsidRPr="006B1225">
        <w:rPr>
          <w:rFonts w:ascii="Times New Roman" w:eastAsia="Times New Roman" w:hAnsi="Times New Roman" w:cs="Times New Roman"/>
          <w:color w:val="000000" w:themeColor="text1"/>
          <w:lang w:val="en-IN" w:eastAsia="en-IN"/>
        </w:rPr>
        <w:t>willfully</w:t>
      </w:r>
      <w:proofErr w:type="spellEnd"/>
      <w:r w:rsidRPr="006B1225">
        <w:rPr>
          <w:rFonts w:ascii="Times New Roman" w:eastAsia="Times New Roman" w:hAnsi="Times New Roman" w:cs="Times New Roman"/>
          <w:color w:val="000000" w:themeColor="text1"/>
          <w:lang w:val="en-IN" w:eastAsia="en-IN"/>
        </w:rPr>
        <w:t xml:space="preserve"> damage the application under test. This would increase the number of areas to be considered while performing security testing.</w:t>
      </w:r>
    </w:p>
    <w:p w:rsidR="004C16C4" w:rsidRPr="006B1225" w:rsidRDefault="004C16C4" w:rsidP="004C16C4">
      <w:pPr>
        <w:pStyle w:val="BodyText"/>
        <w:ind w:left="-90" w:right="90" w:hanging="90"/>
        <w:jc w:val="both"/>
        <w:rPr>
          <w:rFonts w:ascii="Times New Roman" w:hAnsi="Times New Roman" w:cs="Times New Roman"/>
          <w:color w:val="000000" w:themeColor="text1"/>
          <w:sz w:val="22"/>
          <w:szCs w:val="22"/>
        </w:rPr>
      </w:pPr>
    </w:p>
    <w:p w:rsidR="004C16C4" w:rsidRDefault="004C16C4" w:rsidP="004C16C4">
      <w:pPr>
        <w:pStyle w:val="BodyText"/>
        <w:spacing w:before="4"/>
        <w:ind w:left="-90" w:right="90" w:hanging="90"/>
        <w:jc w:val="both"/>
        <w:rPr>
          <w:color w:val="000000" w:themeColor="text1"/>
          <w:sz w:val="27"/>
        </w:rPr>
      </w:pPr>
    </w:p>
    <w:p w:rsidR="004C16C4" w:rsidRPr="0026535F" w:rsidRDefault="004C16C4" w:rsidP="004C16C4">
      <w:pPr>
        <w:pStyle w:val="BodyText"/>
        <w:spacing w:before="4"/>
        <w:ind w:left="-90" w:right="90" w:hanging="90"/>
        <w:jc w:val="both"/>
        <w:rPr>
          <w:color w:val="000000" w:themeColor="text1"/>
          <w:sz w:val="27"/>
        </w:rPr>
      </w:pPr>
    </w:p>
    <w:p w:rsidR="004C16C4" w:rsidRDefault="004C16C4" w:rsidP="004C16C4">
      <w:pPr>
        <w:pStyle w:val="Heading2"/>
        <w:ind w:left="-90" w:right="90" w:hanging="90"/>
        <w:jc w:val="both"/>
        <w:rPr>
          <w:b w:val="0"/>
          <w:color w:val="000000" w:themeColor="text1"/>
          <w:sz w:val="36"/>
          <w:szCs w:val="36"/>
        </w:rPr>
      </w:pPr>
      <w:bookmarkStart w:id="7" w:name="_bookmark9"/>
      <w:bookmarkEnd w:id="7"/>
    </w:p>
    <w:p w:rsidR="004C16C4" w:rsidRPr="0026535F" w:rsidRDefault="004C16C4" w:rsidP="004C16C4">
      <w:pPr>
        <w:pStyle w:val="Heading2"/>
        <w:ind w:left="-90" w:right="90" w:hanging="90"/>
        <w:jc w:val="both"/>
        <w:rPr>
          <w:b w:val="0"/>
          <w:color w:val="000000" w:themeColor="text1"/>
          <w:sz w:val="36"/>
          <w:szCs w:val="36"/>
        </w:rPr>
      </w:pPr>
      <w:r w:rsidRPr="0026535F">
        <w:rPr>
          <w:b w:val="0"/>
          <w:color w:val="000000" w:themeColor="text1"/>
          <w:sz w:val="36"/>
          <w:szCs w:val="36"/>
        </w:rPr>
        <w:t>Organizational Impact</w:t>
      </w:r>
    </w:p>
    <w:p w:rsidR="004C16C4" w:rsidRPr="00A8272A" w:rsidRDefault="004C16C4" w:rsidP="004C16C4">
      <w:pPr>
        <w:pStyle w:val="ListParagraph"/>
        <w:tabs>
          <w:tab w:val="left" w:pos="920"/>
          <w:tab w:val="left" w:pos="921"/>
        </w:tabs>
        <w:spacing w:before="0" w:line="256" w:lineRule="auto"/>
        <w:ind w:left="-90" w:right="90" w:hanging="90"/>
        <w:jc w:val="both"/>
        <w:rPr>
          <w:rFonts w:ascii="Times New Roman" w:hAnsi="Times New Roman" w:cs="Times New Roman"/>
          <w:bCs/>
          <w:color w:val="000000" w:themeColor="text1"/>
        </w:rPr>
      </w:pPr>
    </w:p>
    <w:p w:rsidR="004C16C4" w:rsidRDefault="004C16C4" w:rsidP="004C16C4">
      <w:pPr>
        <w:pStyle w:val="ListParagraph"/>
        <w:tabs>
          <w:tab w:val="left" w:pos="920"/>
          <w:tab w:val="left" w:pos="921"/>
        </w:tabs>
        <w:spacing w:before="0" w:line="256" w:lineRule="auto"/>
        <w:ind w:left="-90" w:right="90" w:hanging="90"/>
        <w:jc w:val="both"/>
        <w:rPr>
          <w:rFonts w:ascii="Times New Roman" w:hAnsi="Times New Roman" w:cs="Times New Roman"/>
          <w:color w:val="000000" w:themeColor="text1"/>
        </w:rPr>
      </w:pPr>
    </w:p>
    <w:p w:rsidR="004C16C4" w:rsidRPr="00A8272A" w:rsidRDefault="004C16C4" w:rsidP="004C16C4">
      <w:pPr>
        <w:pStyle w:val="ListParagraph"/>
        <w:tabs>
          <w:tab w:val="left" w:pos="920"/>
          <w:tab w:val="left" w:pos="921"/>
        </w:tabs>
        <w:spacing w:before="0" w:line="256" w:lineRule="auto"/>
        <w:ind w:left="-90" w:right="90" w:hanging="90"/>
        <w:jc w:val="both"/>
        <w:rPr>
          <w:rFonts w:ascii="Times New Roman" w:hAnsi="Times New Roman" w:cs="Times New Roman"/>
          <w:color w:val="000000" w:themeColor="text1"/>
        </w:rPr>
      </w:pPr>
      <w:r w:rsidRPr="00A8272A">
        <w:rPr>
          <w:rFonts w:ascii="Times New Roman" w:hAnsi="Times New Roman" w:cs="Times New Roman"/>
          <w:color w:val="000000" w:themeColor="text1"/>
        </w:rPr>
        <w:t xml:space="preserve">Vulnerability Assessment is all about analyzing the organization’s network with the necessary knowledge, awareness and risk background to understand the threats to its environment and react appropriately. With the same area in focus, we perform different mechanism tasks. Using different tools and techniques, we perform diverse testing’s and find out the risk, check how they impact in real scenario &amp; fix all types of risks that could be a cause of the </w:t>
      </w:r>
      <w:proofErr w:type="spellStart"/>
      <w:r w:rsidRPr="00A8272A">
        <w:rPr>
          <w:rFonts w:ascii="Times New Roman" w:hAnsi="Times New Roman" w:cs="Times New Roman"/>
          <w:color w:val="000000" w:themeColor="text1"/>
        </w:rPr>
        <w:t>attack.The</w:t>
      </w:r>
      <w:proofErr w:type="spellEnd"/>
      <w:r w:rsidRPr="00A8272A">
        <w:rPr>
          <w:rFonts w:ascii="Times New Roman" w:hAnsi="Times New Roman" w:cs="Times New Roman"/>
          <w:color w:val="000000" w:themeColor="text1"/>
        </w:rPr>
        <w:t xml:space="preserve"> goal of penetration testing completely relies on the type of activities performed for a particular engagement with its primary goal focusing on finding vulnerabilities that some heinous identity could use to destroy and inform the client about all the risks with the recommended strategic approach. There are additionally various programming structures that are utilized to expose vulnerabilities. Internal and External infrastructure pen testing performed by security experts against exploitable loopholes and also review the components within an organization.</w:t>
      </w:r>
    </w:p>
    <w:p w:rsidR="004C16C4" w:rsidRDefault="004C16C4" w:rsidP="004C16C4">
      <w:pPr>
        <w:pStyle w:val="BodyText"/>
        <w:spacing w:before="10"/>
        <w:ind w:left="-90" w:right="90" w:hanging="90"/>
        <w:rPr>
          <w:color w:val="000000" w:themeColor="text1"/>
          <w:sz w:val="36"/>
          <w:szCs w:val="36"/>
        </w:rPr>
      </w:pPr>
    </w:p>
    <w:p w:rsidR="004C16C4" w:rsidRPr="00D01725" w:rsidRDefault="004C16C4" w:rsidP="004C16C4">
      <w:pPr>
        <w:pStyle w:val="BodyText"/>
        <w:spacing w:before="10"/>
        <w:ind w:right="2450" w:hanging="90"/>
        <w:rPr>
          <w:color w:val="000000" w:themeColor="text1"/>
          <w:sz w:val="36"/>
          <w:szCs w:val="36"/>
        </w:rPr>
      </w:pPr>
    </w:p>
    <w:p w:rsidR="004C16C4" w:rsidRPr="00D01725" w:rsidRDefault="004C16C4" w:rsidP="004C16C4">
      <w:pPr>
        <w:pStyle w:val="Heading2"/>
        <w:ind w:right="2450" w:hanging="90"/>
        <w:rPr>
          <w:b w:val="0"/>
          <w:color w:val="000000" w:themeColor="text1"/>
          <w:sz w:val="36"/>
          <w:szCs w:val="36"/>
        </w:rPr>
      </w:pPr>
      <w:bookmarkStart w:id="8" w:name="_bookmark10"/>
      <w:bookmarkEnd w:id="8"/>
      <w:r w:rsidRPr="00D01725">
        <w:rPr>
          <w:b w:val="0"/>
          <w:color w:val="000000" w:themeColor="text1"/>
          <w:sz w:val="36"/>
          <w:szCs w:val="36"/>
        </w:rPr>
        <w:t>Technology Migration</w:t>
      </w:r>
    </w:p>
    <w:p w:rsidR="004C16C4" w:rsidRPr="0026535F" w:rsidRDefault="004C16C4" w:rsidP="004C16C4">
      <w:pPr>
        <w:pStyle w:val="Heading2"/>
        <w:ind w:right="2450" w:hanging="90"/>
        <w:rPr>
          <w:b w:val="0"/>
          <w:color w:val="000000" w:themeColor="text1"/>
        </w:rPr>
      </w:pPr>
    </w:p>
    <w:p w:rsidR="004C16C4" w:rsidRPr="0026535F" w:rsidRDefault="004C16C4" w:rsidP="004C16C4">
      <w:pPr>
        <w:pStyle w:val="Heading2"/>
        <w:ind w:right="2450" w:hanging="90"/>
        <w:rPr>
          <w:b w:val="0"/>
          <w:color w:val="000000" w:themeColor="text1"/>
        </w:rPr>
      </w:pPr>
    </w:p>
    <w:tbl>
      <w:tblPr>
        <w:tblW w:w="11160" w:type="dxa"/>
        <w:tblInd w:w="-620" w:type="dxa"/>
        <w:tblBorders>
          <w:top w:val="single" w:sz="2" w:space="0" w:color="auto"/>
          <w:left w:val="single" w:sz="2" w:space="0" w:color="auto"/>
          <w:bottom w:val="single" w:sz="2" w:space="0" w:color="auto"/>
          <w:right w:val="single" w:sz="2" w:space="0" w:color="auto"/>
        </w:tblBorders>
        <w:shd w:val="clear" w:color="auto" w:fill="FFFFFF"/>
        <w:tblLayout w:type="fixed"/>
        <w:tblCellMar>
          <w:top w:w="15" w:type="dxa"/>
          <w:left w:w="15" w:type="dxa"/>
          <w:bottom w:w="15" w:type="dxa"/>
          <w:right w:w="15" w:type="dxa"/>
        </w:tblCellMar>
        <w:tblLook w:val="04A0"/>
      </w:tblPr>
      <w:tblGrid>
        <w:gridCol w:w="3709"/>
        <w:gridCol w:w="3401"/>
        <w:gridCol w:w="4050"/>
      </w:tblGrid>
      <w:tr w:rsidR="004C16C4" w:rsidRPr="0026535F" w:rsidTr="004C16C4">
        <w:tc>
          <w:tcPr>
            <w:tcW w:w="3709" w:type="dxa"/>
            <w:tcBorders>
              <w:top w:val="single" w:sz="4" w:space="0" w:color="DDDDDD"/>
              <w:left w:val="nil"/>
              <w:bottom w:val="nil"/>
              <w:right w:val="nil"/>
            </w:tcBorders>
            <w:shd w:val="clear" w:color="auto" w:fill="F9F9F9"/>
            <w:tcMar>
              <w:top w:w="100" w:type="dxa"/>
              <w:left w:w="100" w:type="dxa"/>
              <w:bottom w:w="100" w:type="dxa"/>
              <w:right w:w="100" w:type="dxa"/>
            </w:tcMar>
            <w:hideMark/>
          </w:tcPr>
          <w:p w:rsidR="004C16C4" w:rsidRPr="00D01725" w:rsidRDefault="004C16C4" w:rsidP="004C16C4">
            <w:pPr>
              <w:spacing w:after="250" w:line="250" w:lineRule="atLeast"/>
              <w:ind w:right="2450" w:hanging="90"/>
              <w:rPr>
                <w:rFonts w:ascii="Times New Roman" w:eastAsia="Times New Roman" w:hAnsi="Times New Roman" w:cs="Times New Roman"/>
                <w:color w:val="000000" w:themeColor="text1"/>
                <w:lang w:val="en-IN" w:eastAsia="en-IN"/>
              </w:rPr>
            </w:pPr>
            <w:r w:rsidRPr="00D01725">
              <w:rPr>
                <w:rFonts w:ascii="Times New Roman" w:eastAsia="Times New Roman" w:hAnsi="Times New Roman" w:cs="Times New Roman"/>
                <w:bCs/>
                <w:color w:val="000000" w:themeColor="text1"/>
                <w:lang w:val="en-IN" w:eastAsia="en-IN"/>
              </w:rPr>
              <w:t>Category</w:t>
            </w:r>
          </w:p>
        </w:tc>
        <w:tc>
          <w:tcPr>
            <w:tcW w:w="3401" w:type="dxa"/>
            <w:tcBorders>
              <w:top w:val="single" w:sz="4" w:space="0" w:color="DDDDDD"/>
              <w:left w:val="nil"/>
              <w:bottom w:val="nil"/>
              <w:right w:val="nil"/>
            </w:tcBorders>
            <w:shd w:val="clear" w:color="auto" w:fill="F9F9F9"/>
            <w:tcMar>
              <w:top w:w="100" w:type="dxa"/>
              <w:left w:w="100" w:type="dxa"/>
              <w:bottom w:w="100" w:type="dxa"/>
              <w:right w:w="100" w:type="dxa"/>
            </w:tcMar>
            <w:hideMark/>
          </w:tcPr>
          <w:p w:rsidR="004C16C4" w:rsidRPr="00D01725" w:rsidRDefault="004C16C4" w:rsidP="004C16C4">
            <w:pPr>
              <w:spacing w:after="250" w:line="250" w:lineRule="atLeast"/>
              <w:ind w:right="2450" w:hanging="90"/>
              <w:rPr>
                <w:rFonts w:ascii="Times New Roman" w:eastAsia="Times New Roman" w:hAnsi="Times New Roman" w:cs="Times New Roman"/>
                <w:color w:val="000000" w:themeColor="text1"/>
                <w:lang w:val="en-IN" w:eastAsia="en-IN"/>
              </w:rPr>
            </w:pPr>
            <w:r w:rsidRPr="00D01725">
              <w:rPr>
                <w:rFonts w:ascii="Times New Roman" w:eastAsia="Times New Roman" w:hAnsi="Times New Roman" w:cs="Times New Roman"/>
                <w:bCs/>
                <w:color w:val="000000" w:themeColor="text1"/>
                <w:lang w:val="en-IN" w:eastAsia="en-IN"/>
              </w:rPr>
              <w:t>Tool</w:t>
            </w:r>
          </w:p>
        </w:tc>
        <w:tc>
          <w:tcPr>
            <w:tcW w:w="4050" w:type="dxa"/>
            <w:tcBorders>
              <w:top w:val="single" w:sz="4" w:space="0" w:color="DDDDDD"/>
              <w:left w:val="nil"/>
              <w:bottom w:val="nil"/>
              <w:right w:val="nil"/>
            </w:tcBorders>
            <w:shd w:val="clear" w:color="auto" w:fill="F9F9F9"/>
            <w:tcMar>
              <w:top w:w="100" w:type="dxa"/>
              <w:left w:w="100" w:type="dxa"/>
              <w:bottom w:w="100" w:type="dxa"/>
              <w:right w:w="100" w:type="dxa"/>
            </w:tcMar>
            <w:hideMark/>
          </w:tcPr>
          <w:p w:rsidR="004C16C4" w:rsidRPr="00D01725" w:rsidRDefault="004C16C4" w:rsidP="004C16C4">
            <w:pPr>
              <w:spacing w:after="250" w:line="250" w:lineRule="atLeast"/>
              <w:ind w:right="2450" w:hanging="90"/>
              <w:rPr>
                <w:rFonts w:ascii="Times New Roman" w:eastAsia="Times New Roman" w:hAnsi="Times New Roman" w:cs="Times New Roman"/>
                <w:color w:val="000000" w:themeColor="text1"/>
                <w:lang w:val="en-IN" w:eastAsia="en-IN"/>
              </w:rPr>
            </w:pPr>
            <w:r w:rsidRPr="00D01725">
              <w:rPr>
                <w:rFonts w:ascii="Times New Roman" w:eastAsia="Times New Roman" w:hAnsi="Times New Roman" w:cs="Times New Roman"/>
                <w:bCs/>
                <w:color w:val="000000" w:themeColor="text1"/>
                <w:lang w:val="en-IN" w:eastAsia="en-IN"/>
              </w:rPr>
              <w:t>Description</w:t>
            </w:r>
          </w:p>
        </w:tc>
      </w:tr>
      <w:tr w:rsidR="004C16C4" w:rsidRPr="0026535F" w:rsidTr="004C16C4">
        <w:tc>
          <w:tcPr>
            <w:tcW w:w="3709" w:type="dxa"/>
            <w:tcBorders>
              <w:top w:val="single" w:sz="4" w:space="0" w:color="DDDDDD"/>
              <w:left w:val="nil"/>
              <w:bottom w:val="nil"/>
              <w:right w:val="nil"/>
            </w:tcBorders>
            <w:shd w:val="clear" w:color="auto" w:fill="auto"/>
            <w:tcMar>
              <w:top w:w="100" w:type="dxa"/>
              <w:left w:w="100" w:type="dxa"/>
              <w:bottom w:w="100" w:type="dxa"/>
              <w:right w:w="100" w:type="dxa"/>
            </w:tcMar>
            <w:hideMark/>
          </w:tcPr>
          <w:p w:rsidR="004C16C4" w:rsidRPr="00D01725" w:rsidRDefault="004C16C4" w:rsidP="004C16C4">
            <w:pPr>
              <w:spacing w:after="250" w:line="250" w:lineRule="atLeast"/>
              <w:ind w:right="2450" w:hanging="90"/>
              <w:rPr>
                <w:rFonts w:ascii="Times New Roman" w:eastAsia="Times New Roman" w:hAnsi="Times New Roman" w:cs="Times New Roman"/>
                <w:color w:val="000000" w:themeColor="text1"/>
                <w:lang w:val="en-IN" w:eastAsia="en-IN"/>
              </w:rPr>
            </w:pPr>
            <w:r w:rsidRPr="00D01725">
              <w:rPr>
                <w:rFonts w:ascii="Times New Roman" w:eastAsia="Times New Roman" w:hAnsi="Times New Roman" w:cs="Times New Roman"/>
                <w:color w:val="000000" w:themeColor="text1"/>
                <w:lang w:val="en-IN" w:eastAsia="en-IN"/>
              </w:rPr>
              <w:t>Host Based</w:t>
            </w:r>
          </w:p>
        </w:tc>
        <w:tc>
          <w:tcPr>
            <w:tcW w:w="3401" w:type="dxa"/>
            <w:tcBorders>
              <w:top w:val="single" w:sz="4" w:space="0" w:color="DDDDDD"/>
              <w:left w:val="nil"/>
              <w:bottom w:val="nil"/>
              <w:right w:val="nil"/>
            </w:tcBorders>
            <w:shd w:val="clear" w:color="auto" w:fill="auto"/>
            <w:tcMar>
              <w:top w:w="100" w:type="dxa"/>
              <w:left w:w="100" w:type="dxa"/>
              <w:bottom w:w="100" w:type="dxa"/>
              <w:right w:w="100" w:type="dxa"/>
            </w:tcMar>
            <w:hideMark/>
          </w:tcPr>
          <w:p w:rsidR="004C16C4" w:rsidRPr="00D01725" w:rsidRDefault="004C16C4" w:rsidP="004C16C4">
            <w:pPr>
              <w:spacing w:after="250" w:line="250" w:lineRule="atLeast"/>
              <w:ind w:right="2450" w:hanging="90"/>
              <w:rPr>
                <w:rFonts w:ascii="Times New Roman" w:eastAsia="Times New Roman" w:hAnsi="Times New Roman" w:cs="Times New Roman"/>
                <w:color w:val="000000" w:themeColor="text1"/>
                <w:lang w:val="en-IN" w:eastAsia="en-IN"/>
              </w:rPr>
            </w:pPr>
            <w:r w:rsidRPr="00D01725">
              <w:rPr>
                <w:rFonts w:ascii="Times New Roman" w:eastAsia="Times New Roman" w:hAnsi="Times New Roman" w:cs="Times New Roman"/>
                <w:color w:val="000000" w:themeColor="text1"/>
                <w:lang w:val="en-IN" w:eastAsia="en-IN"/>
              </w:rPr>
              <w:t>STAT</w:t>
            </w:r>
          </w:p>
        </w:tc>
        <w:tc>
          <w:tcPr>
            <w:tcW w:w="4050" w:type="dxa"/>
            <w:tcBorders>
              <w:top w:val="single" w:sz="4" w:space="0" w:color="DDDDDD"/>
              <w:left w:val="nil"/>
              <w:bottom w:val="nil"/>
              <w:right w:val="nil"/>
            </w:tcBorders>
            <w:shd w:val="clear" w:color="auto" w:fill="auto"/>
            <w:tcMar>
              <w:top w:w="100" w:type="dxa"/>
              <w:left w:w="100" w:type="dxa"/>
              <w:bottom w:w="100" w:type="dxa"/>
              <w:right w:w="100" w:type="dxa"/>
            </w:tcMar>
            <w:hideMark/>
          </w:tcPr>
          <w:p w:rsidR="004C16C4" w:rsidRPr="00D01725" w:rsidRDefault="004C16C4" w:rsidP="004C16C4">
            <w:pPr>
              <w:spacing w:after="250" w:line="250" w:lineRule="atLeast"/>
              <w:ind w:right="2450" w:hanging="90"/>
              <w:rPr>
                <w:rFonts w:ascii="Times New Roman" w:eastAsia="Times New Roman" w:hAnsi="Times New Roman" w:cs="Times New Roman"/>
                <w:color w:val="000000" w:themeColor="text1"/>
                <w:lang w:val="en-IN" w:eastAsia="en-IN"/>
              </w:rPr>
            </w:pPr>
            <w:r w:rsidRPr="00D01725">
              <w:rPr>
                <w:rFonts w:ascii="Times New Roman" w:eastAsia="Times New Roman" w:hAnsi="Times New Roman" w:cs="Times New Roman"/>
                <w:color w:val="000000" w:themeColor="text1"/>
                <w:lang w:val="en-IN" w:eastAsia="en-IN"/>
              </w:rPr>
              <w:t>Scan multiple systems in the network.</w:t>
            </w:r>
          </w:p>
        </w:tc>
      </w:tr>
      <w:tr w:rsidR="004C16C4" w:rsidRPr="0026535F" w:rsidTr="004C16C4">
        <w:tc>
          <w:tcPr>
            <w:tcW w:w="3709" w:type="dxa"/>
            <w:tcBorders>
              <w:top w:val="single" w:sz="4" w:space="0" w:color="DDDDDD"/>
              <w:left w:val="nil"/>
              <w:bottom w:val="nil"/>
              <w:right w:val="nil"/>
            </w:tcBorders>
            <w:shd w:val="clear" w:color="auto" w:fill="F9F9F9"/>
            <w:tcMar>
              <w:top w:w="100" w:type="dxa"/>
              <w:left w:w="100" w:type="dxa"/>
              <w:bottom w:w="100" w:type="dxa"/>
              <w:right w:w="100" w:type="dxa"/>
            </w:tcMar>
            <w:hideMark/>
          </w:tcPr>
          <w:p w:rsidR="004C16C4" w:rsidRPr="00D01725" w:rsidRDefault="004C16C4" w:rsidP="004C16C4">
            <w:pPr>
              <w:spacing w:after="250" w:line="250" w:lineRule="atLeast"/>
              <w:ind w:right="2450" w:hanging="90"/>
              <w:rPr>
                <w:rFonts w:ascii="Times New Roman" w:eastAsia="Times New Roman" w:hAnsi="Times New Roman" w:cs="Times New Roman"/>
                <w:color w:val="000000" w:themeColor="text1"/>
                <w:lang w:val="en-IN" w:eastAsia="en-IN"/>
              </w:rPr>
            </w:pPr>
            <w:r w:rsidRPr="00D01725">
              <w:rPr>
                <w:rFonts w:ascii="Times New Roman" w:eastAsia="Times New Roman" w:hAnsi="Times New Roman" w:cs="Times New Roman"/>
                <w:color w:val="000000" w:themeColor="text1"/>
                <w:lang w:val="en-IN" w:eastAsia="en-IN"/>
              </w:rPr>
              <w:t> </w:t>
            </w:r>
          </w:p>
        </w:tc>
        <w:tc>
          <w:tcPr>
            <w:tcW w:w="3401" w:type="dxa"/>
            <w:tcBorders>
              <w:top w:val="single" w:sz="4" w:space="0" w:color="DDDDDD"/>
              <w:left w:val="nil"/>
              <w:bottom w:val="nil"/>
              <w:right w:val="nil"/>
            </w:tcBorders>
            <w:shd w:val="clear" w:color="auto" w:fill="F9F9F9"/>
            <w:tcMar>
              <w:top w:w="100" w:type="dxa"/>
              <w:left w:w="100" w:type="dxa"/>
              <w:bottom w:w="100" w:type="dxa"/>
              <w:right w:w="100" w:type="dxa"/>
            </w:tcMar>
            <w:hideMark/>
          </w:tcPr>
          <w:p w:rsidR="004C16C4" w:rsidRPr="00D01725" w:rsidRDefault="004C16C4" w:rsidP="004C16C4">
            <w:pPr>
              <w:spacing w:after="250" w:line="250" w:lineRule="atLeast"/>
              <w:ind w:right="2450" w:hanging="90"/>
              <w:rPr>
                <w:rFonts w:ascii="Times New Roman" w:eastAsia="Times New Roman" w:hAnsi="Times New Roman" w:cs="Times New Roman"/>
                <w:color w:val="000000" w:themeColor="text1"/>
                <w:lang w:val="en-IN" w:eastAsia="en-IN"/>
              </w:rPr>
            </w:pPr>
            <w:r w:rsidRPr="00D01725">
              <w:rPr>
                <w:rFonts w:ascii="Times New Roman" w:eastAsia="Times New Roman" w:hAnsi="Times New Roman" w:cs="Times New Roman"/>
                <w:color w:val="000000" w:themeColor="text1"/>
                <w:lang w:val="en-IN" w:eastAsia="en-IN"/>
              </w:rPr>
              <w:t>TARA</w:t>
            </w:r>
          </w:p>
        </w:tc>
        <w:tc>
          <w:tcPr>
            <w:tcW w:w="4050" w:type="dxa"/>
            <w:tcBorders>
              <w:top w:val="single" w:sz="4" w:space="0" w:color="DDDDDD"/>
              <w:left w:val="nil"/>
              <w:bottom w:val="nil"/>
              <w:right w:val="nil"/>
            </w:tcBorders>
            <w:shd w:val="clear" w:color="auto" w:fill="F9F9F9"/>
            <w:tcMar>
              <w:top w:w="100" w:type="dxa"/>
              <w:left w:w="100" w:type="dxa"/>
              <w:bottom w:w="100" w:type="dxa"/>
              <w:right w:w="100" w:type="dxa"/>
            </w:tcMar>
            <w:hideMark/>
          </w:tcPr>
          <w:p w:rsidR="004C16C4" w:rsidRPr="00D01725" w:rsidRDefault="004C16C4" w:rsidP="004C16C4">
            <w:pPr>
              <w:spacing w:after="250" w:line="250" w:lineRule="atLeast"/>
              <w:ind w:right="2450" w:hanging="90"/>
              <w:rPr>
                <w:rFonts w:ascii="Times New Roman" w:eastAsia="Times New Roman" w:hAnsi="Times New Roman" w:cs="Times New Roman"/>
                <w:color w:val="000000" w:themeColor="text1"/>
                <w:lang w:val="en-IN" w:eastAsia="en-IN"/>
              </w:rPr>
            </w:pPr>
            <w:r w:rsidRPr="00D01725">
              <w:rPr>
                <w:rFonts w:ascii="Times New Roman" w:eastAsia="Times New Roman" w:hAnsi="Times New Roman" w:cs="Times New Roman"/>
                <w:color w:val="000000" w:themeColor="text1"/>
                <w:lang w:val="en-IN" w:eastAsia="en-IN"/>
              </w:rPr>
              <w:t>Tiger Analytical Research Assistant.</w:t>
            </w:r>
          </w:p>
        </w:tc>
      </w:tr>
      <w:tr w:rsidR="004C16C4" w:rsidRPr="0026535F" w:rsidTr="004C16C4">
        <w:tc>
          <w:tcPr>
            <w:tcW w:w="3709" w:type="dxa"/>
            <w:tcBorders>
              <w:top w:val="single" w:sz="4" w:space="0" w:color="DDDDDD"/>
              <w:left w:val="nil"/>
              <w:bottom w:val="nil"/>
              <w:right w:val="nil"/>
            </w:tcBorders>
            <w:shd w:val="clear" w:color="auto" w:fill="auto"/>
            <w:tcMar>
              <w:top w:w="100" w:type="dxa"/>
              <w:left w:w="100" w:type="dxa"/>
              <w:bottom w:w="100" w:type="dxa"/>
              <w:right w:w="100" w:type="dxa"/>
            </w:tcMar>
            <w:hideMark/>
          </w:tcPr>
          <w:p w:rsidR="004C16C4" w:rsidRPr="00D01725" w:rsidRDefault="004C16C4" w:rsidP="004C16C4">
            <w:pPr>
              <w:spacing w:after="250" w:line="250" w:lineRule="atLeast"/>
              <w:ind w:right="2450" w:hanging="90"/>
              <w:rPr>
                <w:rFonts w:ascii="Times New Roman" w:eastAsia="Times New Roman" w:hAnsi="Times New Roman" w:cs="Times New Roman"/>
                <w:color w:val="000000" w:themeColor="text1"/>
                <w:lang w:val="en-IN" w:eastAsia="en-IN"/>
              </w:rPr>
            </w:pPr>
            <w:r w:rsidRPr="00D01725">
              <w:rPr>
                <w:rFonts w:ascii="Times New Roman" w:eastAsia="Times New Roman" w:hAnsi="Times New Roman" w:cs="Times New Roman"/>
                <w:color w:val="000000" w:themeColor="text1"/>
                <w:lang w:val="en-IN" w:eastAsia="en-IN"/>
              </w:rPr>
              <w:t> </w:t>
            </w:r>
          </w:p>
        </w:tc>
        <w:tc>
          <w:tcPr>
            <w:tcW w:w="3401" w:type="dxa"/>
            <w:tcBorders>
              <w:top w:val="single" w:sz="4" w:space="0" w:color="DDDDDD"/>
              <w:left w:val="nil"/>
              <w:bottom w:val="nil"/>
              <w:right w:val="nil"/>
            </w:tcBorders>
            <w:shd w:val="clear" w:color="auto" w:fill="auto"/>
            <w:tcMar>
              <w:top w:w="100" w:type="dxa"/>
              <w:left w:w="100" w:type="dxa"/>
              <w:bottom w:w="100" w:type="dxa"/>
              <w:right w:w="100" w:type="dxa"/>
            </w:tcMar>
            <w:hideMark/>
          </w:tcPr>
          <w:p w:rsidR="004C16C4" w:rsidRPr="00D01725" w:rsidRDefault="004C16C4" w:rsidP="004C16C4">
            <w:pPr>
              <w:spacing w:after="250" w:line="250" w:lineRule="atLeast"/>
              <w:ind w:right="2450" w:hanging="90"/>
              <w:rPr>
                <w:rFonts w:ascii="Times New Roman" w:eastAsia="Times New Roman" w:hAnsi="Times New Roman" w:cs="Times New Roman"/>
                <w:color w:val="000000" w:themeColor="text1"/>
                <w:lang w:val="en-IN" w:eastAsia="en-IN"/>
              </w:rPr>
            </w:pPr>
            <w:r w:rsidRPr="00D01725">
              <w:rPr>
                <w:rFonts w:ascii="Times New Roman" w:eastAsia="Times New Roman" w:hAnsi="Times New Roman" w:cs="Times New Roman"/>
                <w:color w:val="000000" w:themeColor="text1"/>
                <w:lang w:val="en-IN" w:eastAsia="en-IN"/>
              </w:rPr>
              <w:t xml:space="preserve">Cain &amp; </w:t>
            </w:r>
            <w:r w:rsidRPr="00D01725">
              <w:rPr>
                <w:rFonts w:ascii="Times New Roman" w:eastAsia="Times New Roman" w:hAnsi="Times New Roman" w:cs="Times New Roman"/>
                <w:color w:val="000000" w:themeColor="text1"/>
                <w:lang w:val="en-IN" w:eastAsia="en-IN"/>
              </w:rPr>
              <w:lastRenderedPageBreak/>
              <w:t>Abel</w:t>
            </w:r>
          </w:p>
        </w:tc>
        <w:tc>
          <w:tcPr>
            <w:tcW w:w="4050" w:type="dxa"/>
            <w:tcBorders>
              <w:top w:val="single" w:sz="4" w:space="0" w:color="DDDDDD"/>
              <w:left w:val="nil"/>
              <w:bottom w:val="nil"/>
              <w:right w:val="nil"/>
            </w:tcBorders>
            <w:shd w:val="clear" w:color="auto" w:fill="auto"/>
            <w:tcMar>
              <w:top w:w="100" w:type="dxa"/>
              <w:left w:w="100" w:type="dxa"/>
              <w:bottom w:w="100" w:type="dxa"/>
              <w:right w:w="100" w:type="dxa"/>
            </w:tcMar>
            <w:hideMark/>
          </w:tcPr>
          <w:p w:rsidR="004C16C4" w:rsidRPr="00D01725" w:rsidRDefault="004C16C4" w:rsidP="004C16C4">
            <w:pPr>
              <w:spacing w:after="250" w:line="250" w:lineRule="atLeast"/>
              <w:ind w:right="2450" w:hanging="90"/>
              <w:rPr>
                <w:rFonts w:ascii="Times New Roman" w:eastAsia="Times New Roman" w:hAnsi="Times New Roman" w:cs="Times New Roman"/>
                <w:color w:val="000000" w:themeColor="text1"/>
                <w:lang w:val="en-IN" w:eastAsia="en-IN"/>
              </w:rPr>
            </w:pPr>
            <w:r w:rsidRPr="00D01725">
              <w:rPr>
                <w:rFonts w:ascii="Times New Roman" w:eastAsia="Times New Roman" w:hAnsi="Times New Roman" w:cs="Times New Roman"/>
                <w:color w:val="000000" w:themeColor="text1"/>
                <w:lang w:val="en-IN" w:eastAsia="en-IN"/>
              </w:rPr>
              <w:lastRenderedPageBreak/>
              <w:t xml:space="preserve">Recover password by </w:t>
            </w:r>
            <w:r w:rsidRPr="00D01725">
              <w:rPr>
                <w:rFonts w:ascii="Times New Roman" w:eastAsia="Times New Roman" w:hAnsi="Times New Roman" w:cs="Times New Roman"/>
                <w:color w:val="000000" w:themeColor="text1"/>
                <w:lang w:val="en-IN" w:eastAsia="en-IN"/>
              </w:rPr>
              <w:lastRenderedPageBreak/>
              <w:t>sniffing network, cracking HTTP password.</w:t>
            </w:r>
          </w:p>
        </w:tc>
      </w:tr>
      <w:tr w:rsidR="004C16C4" w:rsidRPr="0026535F" w:rsidTr="004C16C4">
        <w:tc>
          <w:tcPr>
            <w:tcW w:w="3709" w:type="dxa"/>
            <w:tcBorders>
              <w:top w:val="single" w:sz="4" w:space="0" w:color="DDDDDD"/>
              <w:left w:val="nil"/>
              <w:bottom w:val="nil"/>
              <w:right w:val="nil"/>
            </w:tcBorders>
            <w:shd w:val="clear" w:color="auto" w:fill="F9F9F9"/>
            <w:tcMar>
              <w:top w:w="100" w:type="dxa"/>
              <w:left w:w="100" w:type="dxa"/>
              <w:bottom w:w="100" w:type="dxa"/>
              <w:right w:w="100" w:type="dxa"/>
            </w:tcMar>
            <w:hideMark/>
          </w:tcPr>
          <w:p w:rsidR="004C16C4" w:rsidRPr="00D01725" w:rsidRDefault="004C16C4" w:rsidP="004C16C4">
            <w:pPr>
              <w:spacing w:after="250" w:line="250" w:lineRule="atLeast"/>
              <w:ind w:right="2450" w:hanging="90"/>
              <w:rPr>
                <w:rFonts w:ascii="Times New Roman" w:eastAsia="Times New Roman" w:hAnsi="Times New Roman" w:cs="Times New Roman"/>
                <w:color w:val="000000" w:themeColor="text1"/>
                <w:lang w:val="en-IN" w:eastAsia="en-IN"/>
              </w:rPr>
            </w:pPr>
            <w:r w:rsidRPr="00D01725">
              <w:rPr>
                <w:rFonts w:ascii="Times New Roman" w:eastAsia="Times New Roman" w:hAnsi="Times New Roman" w:cs="Times New Roman"/>
                <w:color w:val="000000" w:themeColor="text1"/>
                <w:lang w:val="en-IN" w:eastAsia="en-IN"/>
              </w:rPr>
              <w:lastRenderedPageBreak/>
              <w:t> </w:t>
            </w:r>
          </w:p>
        </w:tc>
        <w:tc>
          <w:tcPr>
            <w:tcW w:w="3401" w:type="dxa"/>
            <w:tcBorders>
              <w:top w:val="single" w:sz="4" w:space="0" w:color="DDDDDD"/>
              <w:left w:val="nil"/>
              <w:bottom w:val="nil"/>
              <w:right w:val="nil"/>
            </w:tcBorders>
            <w:shd w:val="clear" w:color="auto" w:fill="F9F9F9"/>
            <w:tcMar>
              <w:top w:w="100" w:type="dxa"/>
              <w:left w:w="100" w:type="dxa"/>
              <w:bottom w:w="100" w:type="dxa"/>
              <w:right w:w="100" w:type="dxa"/>
            </w:tcMar>
            <w:hideMark/>
          </w:tcPr>
          <w:p w:rsidR="004C16C4" w:rsidRPr="00D01725" w:rsidRDefault="004C16C4" w:rsidP="004C16C4">
            <w:pPr>
              <w:spacing w:after="250" w:line="250" w:lineRule="atLeast"/>
              <w:ind w:right="2450" w:hanging="90"/>
              <w:rPr>
                <w:rFonts w:ascii="Times New Roman" w:eastAsia="Times New Roman" w:hAnsi="Times New Roman" w:cs="Times New Roman"/>
                <w:color w:val="000000" w:themeColor="text1"/>
                <w:lang w:val="en-IN" w:eastAsia="en-IN"/>
              </w:rPr>
            </w:pPr>
            <w:proofErr w:type="spellStart"/>
            <w:r w:rsidRPr="00D01725">
              <w:rPr>
                <w:rFonts w:ascii="Times New Roman" w:eastAsia="Times New Roman" w:hAnsi="Times New Roman" w:cs="Times New Roman"/>
                <w:color w:val="000000" w:themeColor="text1"/>
                <w:lang w:val="en-IN" w:eastAsia="en-IN"/>
              </w:rPr>
              <w:t>Metasploit</w:t>
            </w:r>
            <w:proofErr w:type="spellEnd"/>
          </w:p>
        </w:tc>
        <w:tc>
          <w:tcPr>
            <w:tcW w:w="4050" w:type="dxa"/>
            <w:tcBorders>
              <w:top w:val="single" w:sz="4" w:space="0" w:color="DDDDDD"/>
              <w:left w:val="nil"/>
              <w:bottom w:val="nil"/>
              <w:right w:val="nil"/>
            </w:tcBorders>
            <w:shd w:val="clear" w:color="auto" w:fill="F9F9F9"/>
            <w:tcMar>
              <w:top w:w="100" w:type="dxa"/>
              <w:left w:w="100" w:type="dxa"/>
              <w:bottom w:w="100" w:type="dxa"/>
              <w:right w:w="100" w:type="dxa"/>
            </w:tcMar>
            <w:hideMark/>
          </w:tcPr>
          <w:p w:rsidR="004C16C4" w:rsidRPr="00D01725" w:rsidRDefault="004C16C4" w:rsidP="004C16C4">
            <w:pPr>
              <w:spacing w:after="250" w:line="250" w:lineRule="atLeast"/>
              <w:ind w:right="2450" w:hanging="90"/>
              <w:rPr>
                <w:rFonts w:ascii="Times New Roman" w:eastAsia="Times New Roman" w:hAnsi="Times New Roman" w:cs="Times New Roman"/>
                <w:color w:val="000000" w:themeColor="text1"/>
                <w:lang w:val="en-IN" w:eastAsia="en-IN"/>
              </w:rPr>
            </w:pPr>
            <w:r w:rsidRPr="00D01725">
              <w:rPr>
                <w:rFonts w:ascii="Times New Roman" w:eastAsia="Times New Roman" w:hAnsi="Times New Roman" w:cs="Times New Roman"/>
                <w:color w:val="000000" w:themeColor="text1"/>
                <w:lang w:val="en-IN" w:eastAsia="en-IN"/>
              </w:rPr>
              <w:t>Open source platform for developing, testing and exploit code.</w:t>
            </w:r>
          </w:p>
        </w:tc>
      </w:tr>
      <w:tr w:rsidR="004C16C4" w:rsidRPr="0026535F" w:rsidTr="004C16C4">
        <w:tc>
          <w:tcPr>
            <w:tcW w:w="3709" w:type="dxa"/>
            <w:tcBorders>
              <w:top w:val="single" w:sz="4" w:space="0" w:color="DDDDDD"/>
              <w:left w:val="nil"/>
              <w:bottom w:val="nil"/>
              <w:right w:val="nil"/>
            </w:tcBorders>
            <w:shd w:val="clear" w:color="auto" w:fill="auto"/>
            <w:tcMar>
              <w:top w:w="100" w:type="dxa"/>
              <w:left w:w="100" w:type="dxa"/>
              <w:bottom w:w="100" w:type="dxa"/>
              <w:right w:w="100" w:type="dxa"/>
            </w:tcMar>
            <w:hideMark/>
          </w:tcPr>
          <w:p w:rsidR="004C16C4" w:rsidRPr="00D01725" w:rsidRDefault="004C16C4" w:rsidP="004C16C4">
            <w:pPr>
              <w:spacing w:after="250" w:line="250" w:lineRule="atLeast"/>
              <w:ind w:right="2450" w:hanging="90"/>
              <w:rPr>
                <w:rFonts w:ascii="Times New Roman" w:eastAsia="Times New Roman" w:hAnsi="Times New Roman" w:cs="Times New Roman"/>
                <w:color w:val="000000" w:themeColor="text1"/>
                <w:lang w:val="en-IN" w:eastAsia="en-IN"/>
              </w:rPr>
            </w:pPr>
            <w:r w:rsidRPr="00D01725">
              <w:rPr>
                <w:rFonts w:ascii="Times New Roman" w:eastAsia="Times New Roman" w:hAnsi="Times New Roman" w:cs="Times New Roman"/>
                <w:color w:val="000000" w:themeColor="text1"/>
                <w:lang w:val="en-IN" w:eastAsia="en-IN"/>
              </w:rPr>
              <w:t>Network-Based</w:t>
            </w:r>
          </w:p>
        </w:tc>
        <w:tc>
          <w:tcPr>
            <w:tcW w:w="3401" w:type="dxa"/>
            <w:tcBorders>
              <w:top w:val="single" w:sz="4" w:space="0" w:color="DDDDDD"/>
              <w:left w:val="nil"/>
              <w:bottom w:val="nil"/>
              <w:right w:val="nil"/>
            </w:tcBorders>
            <w:shd w:val="clear" w:color="auto" w:fill="auto"/>
            <w:tcMar>
              <w:top w:w="100" w:type="dxa"/>
              <w:left w:w="100" w:type="dxa"/>
              <w:bottom w:w="100" w:type="dxa"/>
              <w:right w:w="100" w:type="dxa"/>
            </w:tcMar>
            <w:hideMark/>
          </w:tcPr>
          <w:p w:rsidR="004C16C4" w:rsidRPr="00D01725" w:rsidRDefault="004C16C4" w:rsidP="004C16C4">
            <w:pPr>
              <w:spacing w:after="250" w:line="250" w:lineRule="atLeast"/>
              <w:ind w:right="2450" w:hanging="90"/>
              <w:rPr>
                <w:rFonts w:ascii="Times New Roman" w:eastAsia="Times New Roman" w:hAnsi="Times New Roman" w:cs="Times New Roman"/>
                <w:color w:val="000000" w:themeColor="text1"/>
                <w:lang w:val="en-IN" w:eastAsia="en-IN"/>
              </w:rPr>
            </w:pPr>
            <w:r w:rsidRPr="00D01725">
              <w:rPr>
                <w:rFonts w:ascii="Times New Roman" w:eastAsia="Times New Roman" w:hAnsi="Times New Roman" w:cs="Times New Roman"/>
                <w:color w:val="000000" w:themeColor="text1"/>
                <w:lang w:val="en-IN" w:eastAsia="en-IN"/>
              </w:rPr>
              <w:t>Cisco Secure Scanner</w:t>
            </w:r>
          </w:p>
        </w:tc>
        <w:tc>
          <w:tcPr>
            <w:tcW w:w="4050" w:type="dxa"/>
            <w:tcBorders>
              <w:top w:val="single" w:sz="4" w:space="0" w:color="DDDDDD"/>
              <w:left w:val="nil"/>
              <w:bottom w:val="nil"/>
              <w:right w:val="nil"/>
            </w:tcBorders>
            <w:shd w:val="clear" w:color="auto" w:fill="auto"/>
            <w:tcMar>
              <w:top w:w="100" w:type="dxa"/>
              <w:left w:w="100" w:type="dxa"/>
              <w:bottom w:w="100" w:type="dxa"/>
              <w:right w:w="100" w:type="dxa"/>
            </w:tcMar>
            <w:hideMark/>
          </w:tcPr>
          <w:p w:rsidR="004C16C4" w:rsidRPr="00D01725" w:rsidRDefault="004C16C4" w:rsidP="004C16C4">
            <w:pPr>
              <w:spacing w:after="250" w:line="250" w:lineRule="atLeast"/>
              <w:ind w:right="2450" w:hanging="90"/>
              <w:rPr>
                <w:rFonts w:ascii="Times New Roman" w:eastAsia="Times New Roman" w:hAnsi="Times New Roman" w:cs="Times New Roman"/>
                <w:color w:val="000000" w:themeColor="text1"/>
                <w:lang w:val="en-IN" w:eastAsia="en-IN"/>
              </w:rPr>
            </w:pPr>
            <w:r w:rsidRPr="00D01725">
              <w:rPr>
                <w:rFonts w:ascii="Times New Roman" w:eastAsia="Times New Roman" w:hAnsi="Times New Roman" w:cs="Times New Roman"/>
                <w:color w:val="000000" w:themeColor="text1"/>
                <w:lang w:val="en-IN" w:eastAsia="en-IN"/>
              </w:rPr>
              <w:t>Diagnose and Repair Security Problems.</w:t>
            </w:r>
          </w:p>
        </w:tc>
      </w:tr>
      <w:tr w:rsidR="004C16C4" w:rsidRPr="0026535F" w:rsidTr="004C16C4">
        <w:tc>
          <w:tcPr>
            <w:tcW w:w="3709" w:type="dxa"/>
            <w:tcBorders>
              <w:top w:val="single" w:sz="4" w:space="0" w:color="DDDDDD"/>
              <w:left w:val="nil"/>
              <w:bottom w:val="nil"/>
              <w:right w:val="nil"/>
            </w:tcBorders>
            <w:shd w:val="clear" w:color="auto" w:fill="F9F9F9"/>
            <w:tcMar>
              <w:top w:w="100" w:type="dxa"/>
              <w:left w:w="100" w:type="dxa"/>
              <w:bottom w:w="100" w:type="dxa"/>
              <w:right w:w="100" w:type="dxa"/>
            </w:tcMar>
            <w:hideMark/>
          </w:tcPr>
          <w:p w:rsidR="004C16C4" w:rsidRPr="00D01725" w:rsidRDefault="004C16C4" w:rsidP="004C16C4">
            <w:pPr>
              <w:spacing w:after="250" w:line="250" w:lineRule="atLeast"/>
              <w:ind w:right="2450" w:hanging="90"/>
              <w:rPr>
                <w:rFonts w:ascii="Times New Roman" w:eastAsia="Times New Roman" w:hAnsi="Times New Roman" w:cs="Times New Roman"/>
                <w:color w:val="000000" w:themeColor="text1"/>
                <w:lang w:val="en-IN" w:eastAsia="en-IN"/>
              </w:rPr>
            </w:pPr>
            <w:r w:rsidRPr="00D01725">
              <w:rPr>
                <w:rFonts w:ascii="Times New Roman" w:eastAsia="Times New Roman" w:hAnsi="Times New Roman" w:cs="Times New Roman"/>
                <w:color w:val="000000" w:themeColor="text1"/>
                <w:lang w:val="en-IN" w:eastAsia="en-IN"/>
              </w:rPr>
              <w:t> </w:t>
            </w:r>
          </w:p>
        </w:tc>
        <w:tc>
          <w:tcPr>
            <w:tcW w:w="3401" w:type="dxa"/>
            <w:tcBorders>
              <w:top w:val="single" w:sz="4" w:space="0" w:color="DDDDDD"/>
              <w:left w:val="nil"/>
              <w:bottom w:val="nil"/>
              <w:right w:val="nil"/>
            </w:tcBorders>
            <w:shd w:val="clear" w:color="auto" w:fill="F9F9F9"/>
            <w:tcMar>
              <w:top w:w="100" w:type="dxa"/>
              <w:left w:w="100" w:type="dxa"/>
              <w:bottom w:w="100" w:type="dxa"/>
              <w:right w:w="100" w:type="dxa"/>
            </w:tcMar>
            <w:hideMark/>
          </w:tcPr>
          <w:p w:rsidR="004C16C4" w:rsidRPr="00D01725" w:rsidRDefault="004C16C4" w:rsidP="004C16C4">
            <w:pPr>
              <w:spacing w:after="250" w:line="250" w:lineRule="atLeast"/>
              <w:ind w:right="2450" w:hanging="90"/>
              <w:rPr>
                <w:rFonts w:ascii="Times New Roman" w:eastAsia="Times New Roman" w:hAnsi="Times New Roman" w:cs="Times New Roman"/>
                <w:color w:val="000000" w:themeColor="text1"/>
                <w:lang w:val="en-IN" w:eastAsia="en-IN"/>
              </w:rPr>
            </w:pPr>
            <w:proofErr w:type="spellStart"/>
            <w:r w:rsidRPr="00D01725">
              <w:rPr>
                <w:rFonts w:ascii="Times New Roman" w:eastAsia="Times New Roman" w:hAnsi="Times New Roman" w:cs="Times New Roman"/>
                <w:color w:val="000000" w:themeColor="text1"/>
                <w:lang w:val="en-IN" w:eastAsia="en-IN"/>
              </w:rPr>
              <w:t>Wireshark</w:t>
            </w:r>
            <w:proofErr w:type="spellEnd"/>
          </w:p>
        </w:tc>
        <w:tc>
          <w:tcPr>
            <w:tcW w:w="4050" w:type="dxa"/>
            <w:tcBorders>
              <w:top w:val="single" w:sz="4" w:space="0" w:color="DDDDDD"/>
              <w:left w:val="nil"/>
              <w:bottom w:val="nil"/>
              <w:right w:val="nil"/>
            </w:tcBorders>
            <w:shd w:val="clear" w:color="auto" w:fill="F9F9F9"/>
            <w:tcMar>
              <w:top w:w="100" w:type="dxa"/>
              <w:left w:w="100" w:type="dxa"/>
              <w:bottom w:w="100" w:type="dxa"/>
              <w:right w:w="100" w:type="dxa"/>
            </w:tcMar>
            <w:hideMark/>
          </w:tcPr>
          <w:p w:rsidR="004C16C4" w:rsidRPr="00D01725" w:rsidRDefault="004C16C4" w:rsidP="004C16C4">
            <w:pPr>
              <w:spacing w:after="250" w:line="250" w:lineRule="atLeast"/>
              <w:ind w:right="2450" w:hanging="90"/>
              <w:rPr>
                <w:rFonts w:ascii="Times New Roman" w:eastAsia="Times New Roman" w:hAnsi="Times New Roman" w:cs="Times New Roman"/>
                <w:color w:val="000000" w:themeColor="text1"/>
                <w:lang w:val="en-IN" w:eastAsia="en-IN"/>
              </w:rPr>
            </w:pPr>
            <w:r w:rsidRPr="00D01725">
              <w:rPr>
                <w:rFonts w:ascii="Times New Roman" w:eastAsia="Times New Roman" w:hAnsi="Times New Roman" w:cs="Times New Roman"/>
                <w:color w:val="000000" w:themeColor="text1"/>
                <w:lang w:val="en-IN" w:eastAsia="en-IN"/>
              </w:rPr>
              <w:t>Open Source Network Protocol Analyzer for Linux and Windows.</w:t>
            </w:r>
          </w:p>
        </w:tc>
      </w:tr>
      <w:tr w:rsidR="004C16C4" w:rsidRPr="0026535F" w:rsidTr="004C16C4">
        <w:tc>
          <w:tcPr>
            <w:tcW w:w="3709" w:type="dxa"/>
            <w:tcBorders>
              <w:top w:val="single" w:sz="4" w:space="0" w:color="DDDDDD"/>
              <w:left w:val="nil"/>
              <w:bottom w:val="nil"/>
              <w:right w:val="nil"/>
            </w:tcBorders>
            <w:shd w:val="clear" w:color="auto" w:fill="auto"/>
            <w:tcMar>
              <w:top w:w="100" w:type="dxa"/>
              <w:left w:w="100" w:type="dxa"/>
              <w:bottom w:w="100" w:type="dxa"/>
              <w:right w:w="100" w:type="dxa"/>
            </w:tcMar>
            <w:hideMark/>
          </w:tcPr>
          <w:p w:rsidR="004C16C4" w:rsidRPr="00D01725" w:rsidRDefault="004C16C4" w:rsidP="004C16C4">
            <w:pPr>
              <w:spacing w:after="250" w:line="250" w:lineRule="atLeast"/>
              <w:ind w:right="2450" w:hanging="90"/>
              <w:rPr>
                <w:rFonts w:ascii="Times New Roman" w:eastAsia="Times New Roman" w:hAnsi="Times New Roman" w:cs="Times New Roman"/>
                <w:color w:val="000000" w:themeColor="text1"/>
                <w:lang w:val="en-IN" w:eastAsia="en-IN"/>
              </w:rPr>
            </w:pPr>
            <w:r w:rsidRPr="00D01725">
              <w:rPr>
                <w:rFonts w:ascii="Times New Roman" w:eastAsia="Times New Roman" w:hAnsi="Times New Roman" w:cs="Times New Roman"/>
                <w:color w:val="000000" w:themeColor="text1"/>
                <w:lang w:val="en-IN" w:eastAsia="en-IN"/>
              </w:rPr>
              <w:t> </w:t>
            </w:r>
          </w:p>
        </w:tc>
        <w:tc>
          <w:tcPr>
            <w:tcW w:w="3401" w:type="dxa"/>
            <w:tcBorders>
              <w:top w:val="single" w:sz="4" w:space="0" w:color="DDDDDD"/>
              <w:left w:val="nil"/>
              <w:bottom w:val="nil"/>
              <w:right w:val="nil"/>
            </w:tcBorders>
            <w:shd w:val="clear" w:color="auto" w:fill="auto"/>
            <w:tcMar>
              <w:top w:w="100" w:type="dxa"/>
              <w:left w:w="100" w:type="dxa"/>
              <w:bottom w:w="100" w:type="dxa"/>
              <w:right w:w="100" w:type="dxa"/>
            </w:tcMar>
            <w:hideMark/>
          </w:tcPr>
          <w:p w:rsidR="004C16C4" w:rsidRPr="00D01725" w:rsidRDefault="004C16C4" w:rsidP="004C16C4">
            <w:pPr>
              <w:spacing w:after="250" w:line="250" w:lineRule="atLeast"/>
              <w:ind w:right="2450" w:hanging="90"/>
              <w:rPr>
                <w:rFonts w:ascii="Times New Roman" w:eastAsia="Times New Roman" w:hAnsi="Times New Roman" w:cs="Times New Roman"/>
                <w:color w:val="000000" w:themeColor="text1"/>
                <w:lang w:val="en-IN" w:eastAsia="en-IN"/>
              </w:rPr>
            </w:pPr>
            <w:proofErr w:type="spellStart"/>
            <w:r w:rsidRPr="00D01725">
              <w:rPr>
                <w:rFonts w:ascii="Times New Roman" w:eastAsia="Times New Roman" w:hAnsi="Times New Roman" w:cs="Times New Roman"/>
                <w:color w:val="000000" w:themeColor="text1"/>
                <w:lang w:val="en-IN" w:eastAsia="en-IN"/>
              </w:rPr>
              <w:t>Nmap</w:t>
            </w:r>
            <w:proofErr w:type="spellEnd"/>
          </w:p>
        </w:tc>
        <w:tc>
          <w:tcPr>
            <w:tcW w:w="4050" w:type="dxa"/>
            <w:tcBorders>
              <w:top w:val="single" w:sz="4" w:space="0" w:color="DDDDDD"/>
              <w:left w:val="nil"/>
              <w:bottom w:val="nil"/>
              <w:right w:val="nil"/>
            </w:tcBorders>
            <w:shd w:val="clear" w:color="auto" w:fill="auto"/>
            <w:tcMar>
              <w:top w:w="100" w:type="dxa"/>
              <w:left w:w="100" w:type="dxa"/>
              <w:bottom w:w="100" w:type="dxa"/>
              <w:right w:w="100" w:type="dxa"/>
            </w:tcMar>
            <w:hideMark/>
          </w:tcPr>
          <w:p w:rsidR="004C16C4" w:rsidRPr="00D01725" w:rsidRDefault="004C16C4" w:rsidP="004C16C4">
            <w:pPr>
              <w:spacing w:after="250" w:line="250" w:lineRule="atLeast"/>
              <w:ind w:right="2450" w:hanging="90"/>
              <w:rPr>
                <w:rFonts w:ascii="Times New Roman" w:eastAsia="Times New Roman" w:hAnsi="Times New Roman" w:cs="Times New Roman"/>
                <w:color w:val="000000" w:themeColor="text1"/>
                <w:lang w:val="en-IN" w:eastAsia="en-IN"/>
              </w:rPr>
            </w:pPr>
            <w:r w:rsidRPr="00D01725">
              <w:rPr>
                <w:rFonts w:ascii="Times New Roman" w:eastAsia="Times New Roman" w:hAnsi="Times New Roman" w:cs="Times New Roman"/>
                <w:color w:val="000000" w:themeColor="text1"/>
                <w:lang w:val="en-IN" w:eastAsia="en-IN"/>
              </w:rPr>
              <w:t>Free Open Source utility for security auditing.</w:t>
            </w:r>
          </w:p>
        </w:tc>
      </w:tr>
      <w:tr w:rsidR="004C16C4" w:rsidRPr="0026535F" w:rsidTr="004C16C4">
        <w:tc>
          <w:tcPr>
            <w:tcW w:w="3709" w:type="dxa"/>
            <w:tcBorders>
              <w:top w:val="single" w:sz="4" w:space="0" w:color="DDDDDD"/>
              <w:left w:val="nil"/>
              <w:bottom w:val="nil"/>
              <w:right w:val="nil"/>
            </w:tcBorders>
            <w:shd w:val="clear" w:color="auto" w:fill="F9F9F9"/>
            <w:tcMar>
              <w:top w:w="100" w:type="dxa"/>
              <w:left w:w="100" w:type="dxa"/>
              <w:bottom w:w="100" w:type="dxa"/>
              <w:right w:w="100" w:type="dxa"/>
            </w:tcMar>
            <w:hideMark/>
          </w:tcPr>
          <w:p w:rsidR="004C16C4" w:rsidRPr="00D01725" w:rsidRDefault="004C16C4" w:rsidP="004C16C4">
            <w:pPr>
              <w:spacing w:after="250" w:line="250" w:lineRule="atLeast"/>
              <w:ind w:right="2450" w:hanging="90"/>
              <w:rPr>
                <w:rFonts w:ascii="Times New Roman" w:eastAsia="Times New Roman" w:hAnsi="Times New Roman" w:cs="Times New Roman"/>
                <w:color w:val="000000" w:themeColor="text1"/>
                <w:lang w:val="en-IN" w:eastAsia="en-IN"/>
              </w:rPr>
            </w:pPr>
            <w:r w:rsidRPr="00D01725">
              <w:rPr>
                <w:rFonts w:ascii="Times New Roman" w:eastAsia="Times New Roman" w:hAnsi="Times New Roman" w:cs="Times New Roman"/>
                <w:color w:val="000000" w:themeColor="text1"/>
                <w:lang w:val="en-IN" w:eastAsia="en-IN"/>
              </w:rPr>
              <w:t> </w:t>
            </w:r>
          </w:p>
        </w:tc>
        <w:tc>
          <w:tcPr>
            <w:tcW w:w="3401" w:type="dxa"/>
            <w:tcBorders>
              <w:top w:val="single" w:sz="4" w:space="0" w:color="DDDDDD"/>
              <w:left w:val="nil"/>
              <w:bottom w:val="nil"/>
              <w:right w:val="nil"/>
            </w:tcBorders>
            <w:shd w:val="clear" w:color="auto" w:fill="F9F9F9"/>
            <w:tcMar>
              <w:top w:w="100" w:type="dxa"/>
              <w:left w:w="100" w:type="dxa"/>
              <w:bottom w:w="100" w:type="dxa"/>
              <w:right w:w="100" w:type="dxa"/>
            </w:tcMar>
            <w:hideMark/>
          </w:tcPr>
          <w:p w:rsidR="004C16C4" w:rsidRPr="00D01725" w:rsidRDefault="004C16C4" w:rsidP="004C16C4">
            <w:pPr>
              <w:spacing w:after="250" w:line="250" w:lineRule="atLeast"/>
              <w:ind w:right="2450" w:hanging="90"/>
              <w:rPr>
                <w:rFonts w:ascii="Times New Roman" w:eastAsia="Times New Roman" w:hAnsi="Times New Roman" w:cs="Times New Roman"/>
                <w:color w:val="000000" w:themeColor="text1"/>
                <w:lang w:val="en-IN" w:eastAsia="en-IN"/>
              </w:rPr>
            </w:pPr>
            <w:proofErr w:type="spellStart"/>
            <w:r w:rsidRPr="00D01725">
              <w:rPr>
                <w:rFonts w:ascii="Times New Roman" w:eastAsia="Times New Roman" w:hAnsi="Times New Roman" w:cs="Times New Roman"/>
                <w:color w:val="000000" w:themeColor="text1"/>
                <w:lang w:val="en-IN" w:eastAsia="en-IN"/>
              </w:rPr>
              <w:t>Nessus</w:t>
            </w:r>
            <w:proofErr w:type="spellEnd"/>
          </w:p>
        </w:tc>
        <w:tc>
          <w:tcPr>
            <w:tcW w:w="4050" w:type="dxa"/>
            <w:tcBorders>
              <w:top w:val="single" w:sz="4" w:space="0" w:color="DDDDDD"/>
              <w:left w:val="nil"/>
              <w:bottom w:val="nil"/>
              <w:right w:val="nil"/>
            </w:tcBorders>
            <w:shd w:val="clear" w:color="auto" w:fill="F9F9F9"/>
            <w:tcMar>
              <w:top w:w="100" w:type="dxa"/>
              <w:left w:w="100" w:type="dxa"/>
              <w:bottom w:w="100" w:type="dxa"/>
              <w:right w:w="100" w:type="dxa"/>
            </w:tcMar>
            <w:hideMark/>
          </w:tcPr>
          <w:p w:rsidR="004C16C4" w:rsidRPr="00D01725" w:rsidRDefault="004C16C4" w:rsidP="004C16C4">
            <w:pPr>
              <w:spacing w:after="250" w:line="250" w:lineRule="atLeast"/>
              <w:ind w:right="2450" w:hanging="90"/>
              <w:rPr>
                <w:rFonts w:ascii="Times New Roman" w:eastAsia="Times New Roman" w:hAnsi="Times New Roman" w:cs="Times New Roman"/>
                <w:color w:val="000000" w:themeColor="text1"/>
                <w:lang w:val="en-IN" w:eastAsia="en-IN"/>
              </w:rPr>
            </w:pPr>
            <w:proofErr w:type="spellStart"/>
            <w:r w:rsidRPr="00D01725">
              <w:rPr>
                <w:rFonts w:ascii="Times New Roman" w:eastAsia="Times New Roman" w:hAnsi="Times New Roman" w:cs="Times New Roman"/>
                <w:color w:val="000000" w:themeColor="text1"/>
                <w:lang w:val="en-IN" w:eastAsia="en-IN"/>
              </w:rPr>
              <w:t>Agentless</w:t>
            </w:r>
            <w:proofErr w:type="spellEnd"/>
            <w:r w:rsidRPr="00D01725">
              <w:rPr>
                <w:rFonts w:ascii="Times New Roman" w:eastAsia="Times New Roman" w:hAnsi="Times New Roman" w:cs="Times New Roman"/>
                <w:color w:val="000000" w:themeColor="text1"/>
                <w:lang w:val="en-IN" w:eastAsia="en-IN"/>
              </w:rPr>
              <w:t xml:space="preserve"> auditing, Reporting and patch management integration.</w:t>
            </w:r>
          </w:p>
        </w:tc>
      </w:tr>
      <w:tr w:rsidR="004C16C4" w:rsidRPr="0026535F" w:rsidTr="004C16C4">
        <w:tc>
          <w:tcPr>
            <w:tcW w:w="3709" w:type="dxa"/>
            <w:tcBorders>
              <w:top w:val="single" w:sz="4" w:space="0" w:color="DDDDDD"/>
              <w:left w:val="nil"/>
              <w:bottom w:val="nil"/>
              <w:right w:val="nil"/>
            </w:tcBorders>
            <w:shd w:val="clear" w:color="auto" w:fill="auto"/>
            <w:tcMar>
              <w:top w:w="100" w:type="dxa"/>
              <w:left w:w="100" w:type="dxa"/>
              <w:bottom w:w="100" w:type="dxa"/>
              <w:right w:w="100" w:type="dxa"/>
            </w:tcMar>
            <w:hideMark/>
          </w:tcPr>
          <w:p w:rsidR="004C16C4" w:rsidRPr="00D01725" w:rsidRDefault="004C16C4" w:rsidP="004C16C4">
            <w:pPr>
              <w:spacing w:after="250" w:line="250" w:lineRule="atLeast"/>
              <w:ind w:right="2450" w:hanging="90"/>
              <w:rPr>
                <w:rFonts w:ascii="Times New Roman" w:eastAsia="Times New Roman" w:hAnsi="Times New Roman" w:cs="Times New Roman"/>
                <w:color w:val="000000" w:themeColor="text1"/>
                <w:lang w:val="en-IN" w:eastAsia="en-IN"/>
              </w:rPr>
            </w:pPr>
            <w:r w:rsidRPr="00D01725">
              <w:rPr>
                <w:rFonts w:ascii="Times New Roman" w:eastAsia="Times New Roman" w:hAnsi="Times New Roman" w:cs="Times New Roman"/>
                <w:color w:val="000000" w:themeColor="text1"/>
                <w:lang w:val="en-IN" w:eastAsia="en-IN"/>
              </w:rPr>
              <w:t>Database-Based</w:t>
            </w:r>
          </w:p>
        </w:tc>
        <w:tc>
          <w:tcPr>
            <w:tcW w:w="3401" w:type="dxa"/>
            <w:tcBorders>
              <w:top w:val="single" w:sz="4" w:space="0" w:color="DDDDDD"/>
              <w:left w:val="nil"/>
              <w:bottom w:val="nil"/>
              <w:right w:val="nil"/>
            </w:tcBorders>
            <w:shd w:val="clear" w:color="auto" w:fill="auto"/>
            <w:tcMar>
              <w:top w:w="100" w:type="dxa"/>
              <w:left w:w="100" w:type="dxa"/>
              <w:bottom w:w="100" w:type="dxa"/>
              <w:right w:w="100" w:type="dxa"/>
            </w:tcMar>
            <w:hideMark/>
          </w:tcPr>
          <w:p w:rsidR="004C16C4" w:rsidRPr="00D01725" w:rsidRDefault="004C16C4" w:rsidP="004C16C4">
            <w:pPr>
              <w:spacing w:after="250" w:line="250" w:lineRule="atLeast"/>
              <w:ind w:right="2450" w:hanging="90"/>
              <w:rPr>
                <w:rFonts w:ascii="Times New Roman" w:eastAsia="Times New Roman" w:hAnsi="Times New Roman" w:cs="Times New Roman"/>
                <w:color w:val="000000" w:themeColor="text1"/>
                <w:lang w:val="en-IN" w:eastAsia="en-IN"/>
              </w:rPr>
            </w:pPr>
            <w:r w:rsidRPr="00D01725">
              <w:rPr>
                <w:rFonts w:ascii="Times New Roman" w:eastAsia="Times New Roman" w:hAnsi="Times New Roman" w:cs="Times New Roman"/>
                <w:color w:val="000000" w:themeColor="text1"/>
                <w:lang w:val="en-IN" w:eastAsia="en-IN"/>
              </w:rPr>
              <w:t>SQL diet</w:t>
            </w:r>
          </w:p>
        </w:tc>
        <w:tc>
          <w:tcPr>
            <w:tcW w:w="4050" w:type="dxa"/>
            <w:tcBorders>
              <w:top w:val="single" w:sz="4" w:space="0" w:color="DDDDDD"/>
              <w:left w:val="nil"/>
              <w:bottom w:val="nil"/>
              <w:right w:val="nil"/>
            </w:tcBorders>
            <w:shd w:val="clear" w:color="auto" w:fill="auto"/>
            <w:tcMar>
              <w:top w:w="100" w:type="dxa"/>
              <w:left w:w="100" w:type="dxa"/>
              <w:bottom w:w="100" w:type="dxa"/>
              <w:right w:w="100" w:type="dxa"/>
            </w:tcMar>
            <w:hideMark/>
          </w:tcPr>
          <w:p w:rsidR="004C16C4" w:rsidRPr="00D01725" w:rsidRDefault="004C16C4" w:rsidP="004C16C4">
            <w:pPr>
              <w:spacing w:after="250" w:line="250" w:lineRule="atLeast"/>
              <w:ind w:right="2450" w:hanging="90"/>
              <w:rPr>
                <w:rFonts w:ascii="Times New Roman" w:eastAsia="Times New Roman" w:hAnsi="Times New Roman" w:cs="Times New Roman"/>
                <w:color w:val="000000" w:themeColor="text1"/>
                <w:lang w:val="en-IN" w:eastAsia="en-IN"/>
              </w:rPr>
            </w:pPr>
            <w:r w:rsidRPr="00D01725">
              <w:rPr>
                <w:rFonts w:ascii="Times New Roman" w:eastAsia="Times New Roman" w:hAnsi="Times New Roman" w:cs="Times New Roman"/>
                <w:color w:val="000000" w:themeColor="text1"/>
                <w:lang w:val="en-IN" w:eastAsia="en-IN"/>
              </w:rPr>
              <w:t>Dictionary Attack tool door for SQL server.</w:t>
            </w:r>
          </w:p>
        </w:tc>
      </w:tr>
      <w:tr w:rsidR="004C16C4" w:rsidRPr="0026535F" w:rsidTr="004C16C4">
        <w:tc>
          <w:tcPr>
            <w:tcW w:w="3709" w:type="dxa"/>
            <w:tcBorders>
              <w:top w:val="single" w:sz="4" w:space="0" w:color="DDDDDD"/>
              <w:left w:val="nil"/>
              <w:bottom w:val="nil"/>
              <w:right w:val="nil"/>
            </w:tcBorders>
            <w:shd w:val="clear" w:color="auto" w:fill="F9F9F9"/>
            <w:tcMar>
              <w:top w:w="100" w:type="dxa"/>
              <w:left w:w="100" w:type="dxa"/>
              <w:bottom w:w="100" w:type="dxa"/>
              <w:right w:w="100" w:type="dxa"/>
            </w:tcMar>
            <w:hideMark/>
          </w:tcPr>
          <w:p w:rsidR="004C16C4" w:rsidRPr="00D01725" w:rsidRDefault="004C16C4" w:rsidP="004C16C4">
            <w:pPr>
              <w:spacing w:after="250" w:line="250" w:lineRule="atLeast"/>
              <w:ind w:right="2450" w:hanging="90"/>
              <w:rPr>
                <w:rFonts w:ascii="Times New Roman" w:eastAsia="Times New Roman" w:hAnsi="Times New Roman" w:cs="Times New Roman"/>
                <w:color w:val="000000" w:themeColor="text1"/>
                <w:lang w:val="en-IN" w:eastAsia="en-IN"/>
              </w:rPr>
            </w:pPr>
            <w:r w:rsidRPr="00D01725">
              <w:rPr>
                <w:rFonts w:ascii="Times New Roman" w:eastAsia="Times New Roman" w:hAnsi="Times New Roman" w:cs="Times New Roman"/>
                <w:color w:val="000000" w:themeColor="text1"/>
                <w:lang w:val="en-IN" w:eastAsia="en-IN"/>
              </w:rPr>
              <w:t> </w:t>
            </w:r>
          </w:p>
        </w:tc>
        <w:tc>
          <w:tcPr>
            <w:tcW w:w="3401" w:type="dxa"/>
            <w:tcBorders>
              <w:top w:val="single" w:sz="4" w:space="0" w:color="DDDDDD"/>
              <w:left w:val="nil"/>
              <w:bottom w:val="nil"/>
              <w:right w:val="nil"/>
            </w:tcBorders>
            <w:shd w:val="clear" w:color="auto" w:fill="F9F9F9"/>
            <w:tcMar>
              <w:top w:w="100" w:type="dxa"/>
              <w:left w:w="100" w:type="dxa"/>
              <w:bottom w:w="100" w:type="dxa"/>
              <w:right w:w="100" w:type="dxa"/>
            </w:tcMar>
            <w:hideMark/>
          </w:tcPr>
          <w:p w:rsidR="004C16C4" w:rsidRPr="00D01725" w:rsidRDefault="004C16C4" w:rsidP="004C16C4">
            <w:pPr>
              <w:spacing w:after="250" w:line="250" w:lineRule="atLeast"/>
              <w:ind w:right="2450" w:hanging="90"/>
              <w:rPr>
                <w:rFonts w:ascii="Times New Roman" w:eastAsia="Times New Roman" w:hAnsi="Times New Roman" w:cs="Times New Roman"/>
                <w:color w:val="000000" w:themeColor="text1"/>
                <w:lang w:val="en-IN" w:eastAsia="en-IN"/>
              </w:rPr>
            </w:pPr>
            <w:r w:rsidRPr="00D01725">
              <w:rPr>
                <w:rFonts w:ascii="Times New Roman" w:eastAsia="Times New Roman" w:hAnsi="Times New Roman" w:cs="Times New Roman"/>
                <w:color w:val="000000" w:themeColor="text1"/>
                <w:lang w:val="en-IN" w:eastAsia="en-IN"/>
              </w:rPr>
              <w:t>Secure Auditor</w:t>
            </w:r>
          </w:p>
        </w:tc>
        <w:tc>
          <w:tcPr>
            <w:tcW w:w="4050" w:type="dxa"/>
            <w:tcBorders>
              <w:top w:val="single" w:sz="4" w:space="0" w:color="DDDDDD"/>
              <w:left w:val="nil"/>
              <w:bottom w:val="nil"/>
              <w:right w:val="nil"/>
            </w:tcBorders>
            <w:shd w:val="clear" w:color="auto" w:fill="F9F9F9"/>
            <w:tcMar>
              <w:top w:w="100" w:type="dxa"/>
              <w:left w:w="100" w:type="dxa"/>
              <w:bottom w:w="100" w:type="dxa"/>
              <w:right w:w="100" w:type="dxa"/>
            </w:tcMar>
            <w:hideMark/>
          </w:tcPr>
          <w:p w:rsidR="004C16C4" w:rsidRPr="00D01725" w:rsidRDefault="004C16C4" w:rsidP="004C16C4">
            <w:pPr>
              <w:spacing w:after="250" w:line="250" w:lineRule="atLeast"/>
              <w:ind w:right="2450" w:hanging="90"/>
              <w:rPr>
                <w:rFonts w:ascii="Times New Roman" w:eastAsia="Times New Roman" w:hAnsi="Times New Roman" w:cs="Times New Roman"/>
                <w:color w:val="000000" w:themeColor="text1"/>
                <w:lang w:val="en-IN" w:eastAsia="en-IN"/>
              </w:rPr>
            </w:pPr>
            <w:r w:rsidRPr="00D01725">
              <w:rPr>
                <w:rFonts w:ascii="Times New Roman" w:eastAsia="Times New Roman" w:hAnsi="Times New Roman" w:cs="Times New Roman"/>
                <w:color w:val="000000" w:themeColor="text1"/>
                <w:lang w:val="en-IN" w:eastAsia="en-IN"/>
              </w:rPr>
              <w:t xml:space="preserve">Enable user to perform enumeration, scanning, auditing, and </w:t>
            </w:r>
            <w:r w:rsidRPr="00D01725">
              <w:rPr>
                <w:rFonts w:ascii="Times New Roman" w:eastAsia="Times New Roman" w:hAnsi="Times New Roman" w:cs="Times New Roman"/>
                <w:color w:val="000000" w:themeColor="text1"/>
                <w:lang w:val="en-IN" w:eastAsia="en-IN"/>
              </w:rPr>
              <w:lastRenderedPageBreak/>
              <w:t>penetration testing and forensic on OS.</w:t>
            </w:r>
          </w:p>
        </w:tc>
      </w:tr>
      <w:tr w:rsidR="004C16C4" w:rsidRPr="0026535F" w:rsidTr="004C16C4">
        <w:tc>
          <w:tcPr>
            <w:tcW w:w="3709" w:type="dxa"/>
            <w:tcBorders>
              <w:top w:val="single" w:sz="4" w:space="0" w:color="DDDDDD"/>
              <w:left w:val="nil"/>
              <w:bottom w:val="nil"/>
              <w:right w:val="nil"/>
            </w:tcBorders>
            <w:shd w:val="clear" w:color="auto" w:fill="auto"/>
            <w:tcMar>
              <w:top w:w="100" w:type="dxa"/>
              <w:left w:w="100" w:type="dxa"/>
              <w:bottom w:w="100" w:type="dxa"/>
              <w:right w:w="100" w:type="dxa"/>
            </w:tcMar>
            <w:hideMark/>
          </w:tcPr>
          <w:p w:rsidR="004C16C4" w:rsidRPr="00D01725" w:rsidRDefault="004C16C4" w:rsidP="004C16C4">
            <w:pPr>
              <w:spacing w:after="250" w:line="250" w:lineRule="atLeast"/>
              <w:ind w:right="2450" w:hanging="90"/>
              <w:rPr>
                <w:rFonts w:ascii="Times New Roman" w:eastAsia="Times New Roman" w:hAnsi="Times New Roman" w:cs="Times New Roman"/>
                <w:color w:val="000000" w:themeColor="text1"/>
                <w:lang w:val="en-IN" w:eastAsia="en-IN"/>
              </w:rPr>
            </w:pPr>
            <w:r w:rsidRPr="00D01725">
              <w:rPr>
                <w:rFonts w:ascii="Times New Roman" w:eastAsia="Times New Roman" w:hAnsi="Times New Roman" w:cs="Times New Roman"/>
                <w:color w:val="000000" w:themeColor="text1"/>
                <w:lang w:val="en-IN" w:eastAsia="en-IN"/>
              </w:rPr>
              <w:lastRenderedPageBreak/>
              <w:t> </w:t>
            </w:r>
          </w:p>
        </w:tc>
        <w:tc>
          <w:tcPr>
            <w:tcW w:w="3401" w:type="dxa"/>
            <w:tcBorders>
              <w:top w:val="single" w:sz="4" w:space="0" w:color="DDDDDD"/>
              <w:left w:val="nil"/>
              <w:bottom w:val="nil"/>
              <w:right w:val="nil"/>
            </w:tcBorders>
            <w:shd w:val="clear" w:color="auto" w:fill="auto"/>
            <w:tcMar>
              <w:top w:w="100" w:type="dxa"/>
              <w:left w:w="100" w:type="dxa"/>
              <w:bottom w:w="100" w:type="dxa"/>
              <w:right w:w="100" w:type="dxa"/>
            </w:tcMar>
            <w:hideMark/>
          </w:tcPr>
          <w:p w:rsidR="004C16C4" w:rsidRPr="00D01725" w:rsidRDefault="004C16C4" w:rsidP="004C16C4">
            <w:pPr>
              <w:spacing w:after="250" w:line="250" w:lineRule="atLeast"/>
              <w:ind w:right="2450" w:hanging="90"/>
              <w:rPr>
                <w:rFonts w:ascii="Times New Roman" w:eastAsia="Times New Roman" w:hAnsi="Times New Roman" w:cs="Times New Roman"/>
                <w:color w:val="000000" w:themeColor="text1"/>
                <w:lang w:val="en-IN" w:eastAsia="en-IN"/>
              </w:rPr>
            </w:pPr>
            <w:r w:rsidRPr="00D01725">
              <w:rPr>
                <w:rFonts w:ascii="Times New Roman" w:eastAsia="Times New Roman" w:hAnsi="Times New Roman" w:cs="Times New Roman"/>
                <w:color w:val="000000" w:themeColor="text1"/>
                <w:lang w:val="en-IN" w:eastAsia="en-IN"/>
              </w:rPr>
              <w:t>DB-scan</w:t>
            </w:r>
          </w:p>
        </w:tc>
        <w:tc>
          <w:tcPr>
            <w:tcW w:w="4050" w:type="dxa"/>
            <w:tcBorders>
              <w:top w:val="single" w:sz="4" w:space="0" w:color="DDDDDD"/>
              <w:left w:val="nil"/>
              <w:bottom w:val="nil"/>
              <w:right w:val="nil"/>
            </w:tcBorders>
            <w:shd w:val="clear" w:color="auto" w:fill="auto"/>
            <w:tcMar>
              <w:top w:w="100" w:type="dxa"/>
              <w:left w:w="100" w:type="dxa"/>
              <w:bottom w:w="100" w:type="dxa"/>
              <w:right w:w="100" w:type="dxa"/>
            </w:tcMar>
            <w:hideMark/>
          </w:tcPr>
          <w:p w:rsidR="004C16C4" w:rsidRPr="00D01725" w:rsidRDefault="004C16C4" w:rsidP="004C16C4">
            <w:pPr>
              <w:spacing w:after="250" w:line="250" w:lineRule="atLeast"/>
              <w:ind w:right="2450" w:hanging="90"/>
              <w:rPr>
                <w:rFonts w:ascii="Times New Roman" w:eastAsia="Times New Roman" w:hAnsi="Times New Roman" w:cs="Times New Roman"/>
                <w:color w:val="000000" w:themeColor="text1"/>
                <w:lang w:val="en-IN" w:eastAsia="en-IN"/>
              </w:rPr>
            </w:pPr>
            <w:r w:rsidRPr="00D01725">
              <w:rPr>
                <w:rFonts w:ascii="Times New Roman" w:eastAsia="Times New Roman" w:hAnsi="Times New Roman" w:cs="Times New Roman"/>
                <w:color w:val="000000" w:themeColor="text1"/>
                <w:lang w:val="en-IN" w:eastAsia="en-IN"/>
              </w:rPr>
              <w:t>Detection of Trojan of a database, detecting hidden Trojan by baseline scanning.</w:t>
            </w:r>
          </w:p>
          <w:p w:rsidR="004C16C4" w:rsidRPr="00D01725" w:rsidRDefault="004C16C4" w:rsidP="004C16C4">
            <w:pPr>
              <w:spacing w:after="250" w:line="250" w:lineRule="atLeast"/>
              <w:ind w:right="2450" w:hanging="90"/>
              <w:rPr>
                <w:rFonts w:ascii="Times New Roman" w:eastAsia="Times New Roman" w:hAnsi="Times New Roman" w:cs="Times New Roman"/>
                <w:color w:val="000000" w:themeColor="text1"/>
                <w:lang w:val="en-IN" w:eastAsia="en-IN"/>
              </w:rPr>
            </w:pPr>
          </w:p>
        </w:tc>
      </w:tr>
    </w:tbl>
    <w:p w:rsidR="004C16C4" w:rsidRDefault="004C16C4" w:rsidP="00850131">
      <w:pPr>
        <w:pStyle w:val="Heading3"/>
        <w:shd w:val="clear" w:color="auto" w:fill="F0F0F0"/>
        <w:spacing w:before="0" w:line="264" w:lineRule="atLeast"/>
        <w:ind w:right="-540" w:hanging="90"/>
        <w:jc w:val="both"/>
        <w:textAlignment w:val="baseline"/>
        <w:rPr>
          <w:rFonts w:ascii="Times New Roman" w:hAnsi="Times New Roman" w:cs="Times New Roman"/>
          <w:b w:val="0"/>
          <w:color w:val="000000" w:themeColor="text1"/>
          <w:sz w:val="22"/>
          <w:szCs w:val="22"/>
          <w:bdr w:val="none" w:sz="0" w:space="0" w:color="auto" w:frame="1"/>
        </w:rPr>
      </w:pPr>
      <w:r w:rsidRPr="00D01725">
        <w:rPr>
          <w:rFonts w:ascii="Times New Roman" w:hAnsi="Times New Roman" w:cs="Times New Roman"/>
          <w:b w:val="0"/>
          <w:color w:val="000000" w:themeColor="text1"/>
          <w:sz w:val="22"/>
          <w:szCs w:val="22"/>
          <w:bdr w:val="none" w:sz="0" w:space="0" w:color="auto" w:frame="1"/>
        </w:rPr>
        <w:t xml:space="preserve">1) </w:t>
      </w:r>
      <w:proofErr w:type="spellStart"/>
      <w:r w:rsidRPr="00D01725">
        <w:rPr>
          <w:rFonts w:ascii="Times New Roman" w:hAnsi="Times New Roman" w:cs="Times New Roman"/>
          <w:b w:val="0"/>
          <w:color w:val="000000" w:themeColor="text1"/>
          <w:sz w:val="22"/>
          <w:szCs w:val="22"/>
          <w:bdr w:val="none" w:sz="0" w:space="0" w:color="auto" w:frame="1"/>
        </w:rPr>
        <w:t>Nessus</w:t>
      </w:r>
      <w:proofErr w:type="spellEnd"/>
      <w:r w:rsidRPr="00D01725">
        <w:rPr>
          <w:rFonts w:ascii="Times New Roman" w:hAnsi="Times New Roman" w:cs="Times New Roman"/>
          <w:b w:val="0"/>
          <w:color w:val="000000" w:themeColor="text1"/>
          <w:sz w:val="22"/>
          <w:szCs w:val="22"/>
          <w:bdr w:val="none" w:sz="0" w:space="0" w:color="auto" w:frame="1"/>
        </w:rPr>
        <w:t xml:space="preserve"> Pro: </w:t>
      </w:r>
    </w:p>
    <w:p w:rsidR="004C16C4" w:rsidRPr="00D01725" w:rsidRDefault="004C16C4" w:rsidP="00850131">
      <w:pPr>
        <w:pStyle w:val="Heading3"/>
        <w:shd w:val="clear" w:color="auto" w:fill="F0F0F0"/>
        <w:spacing w:before="0" w:line="264" w:lineRule="atLeast"/>
        <w:ind w:right="-540" w:hanging="90"/>
        <w:jc w:val="both"/>
        <w:textAlignment w:val="baseline"/>
        <w:rPr>
          <w:rFonts w:ascii="Times New Roman" w:hAnsi="Times New Roman" w:cs="Times New Roman"/>
          <w:b w:val="0"/>
          <w:color w:val="000000" w:themeColor="text1"/>
          <w:sz w:val="22"/>
          <w:szCs w:val="22"/>
          <w:bdr w:val="none" w:sz="0" w:space="0" w:color="auto" w:frame="1"/>
        </w:rPr>
      </w:pPr>
    </w:p>
    <w:p w:rsidR="004C16C4" w:rsidRPr="00D01725" w:rsidRDefault="004C16C4" w:rsidP="00850131">
      <w:pPr>
        <w:pStyle w:val="Heading3"/>
        <w:shd w:val="clear" w:color="auto" w:fill="F0F0F0"/>
        <w:spacing w:before="0" w:line="264" w:lineRule="atLeast"/>
        <w:ind w:right="-540" w:hanging="90"/>
        <w:jc w:val="both"/>
        <w:textAlignment w:val="baseline"/>
        <w:rPr>
          <w:rFonts w:ascii="Times New Roman" w:hAnsi="Times New Roman" w:cs="Times New Roman"/>
          <w:b w:val="0"/>
          <w:color w:val="000000" w:themeColor="text1"/>
          <w:sz w:val="22"/>
          <w:szCs w:val="22"/>
        </w:rPr>
      </w:pPr>
    </w:p>
    <w:p w:rsidR="004C16C4" w:rsidRPr="00D01725" w:rsidRDefault="004C16C4" w:rsidP="00850131">
      <w:pPr>
        <w:pStyle w:val="NormalWeb"/>
        <w:shd w:val="clear" w:color="auto" w:fill="F0F0F0"/>
        <w:spacing w:before="0" w:beforeAutospacing="0" w:after="0" w:afterAutospacing="0"/>
        <w:ind w:right="-540" w:hanging="90"/>
        <w:jc w:val="both"/>
        <w:textAlignment w:val="baseline"/>
        <w:rPr>
          <w:color w:val="000000" w:themeColor="text1"/>
          <w:sz w:val="22"/>
          <w:szCs w:val="22"/>
        </w:rPr>
      </w:pPr>
      <w:proofErr w:type="spellStart"/>
      <w:r w:rsidRPr="00D01725">
        <w:rPr>
          <w:color w:val="000000" w:themeColor="text1"/>
          <w:sz w:val="22"/>
          <w:szCs w:val="22"/>
          <w:bdr w:val="none" w:sz="0" w:space="0" w:color="auto" w:frame="1"/>
        </w:rPr>
        <w:t>Nessus</w:t>
      </w:r>
      <w:proofErr w:type="spellEnd"/>
      <w:r w:rsidRPr="00D01725">
        <w:rPr>
          <w:color w:val="000000" w:themeColor="text1"/>
          <w:sz w:val="22"/>
          <w:szCs w:val="22"/>
          <w:bdr w:val="none" w:sz="0" w:space="0" w:color="auto" w:frame="1"/>
        </w:rPr>
        <w:t xml:space="preserve"> pro is a de facto industry standard for vulnerability assessment. </w:t>
      </w:r>
      <w:proofErr w:type="spellStart"/>
      <w:r w:rsidRPr="00D01725">
        <w:rPr>
          <w:color w:val="000000" w:themeColor="text1"/>
          <w:sz w:val="22"/>
          <w:szCs w:val="22"/>
          <w:bdr w:val="none" w:sz="0" w:space="0" w:color="auto" w:frame="1"/>
        </w:rPr>
        <w:t>Nessus</w:t>
      </w:r>
      <w:proofErr w:type="spellEnd"/>
      <w:r w:rsidRPr="00D01725">
        <w:rPr>
          <w:color w:val="000000" w:themeColor="text1"/>
          <w:sz w:val="22"/>
          <w:szCs w:val="22"/>
          <w:bdr w:val="none" w:sz="0" w:space="0" w:color="auto" w:frame="1"/>
        </w:rPr>
        <w:t xml:space="preserve"> Professional automates point-in-time assessments to help quickly identify and fix </w:t>
      </w:r>
      <w:proofErr w:type="spellStart"/>
      <w:r w:rsidRPr="00D01725">
        <w:rPr>
          <w:color w:val="000000" w:themeColor="text1"/>
          <w:sz w:val="22"/>
          <w:szCs w:val="22"/>
          <w:bdr w:val="none" w:sz="0" w:space="0" w:color="auto" w:frame="1"/>
        </w:rPr>
        <w:t>vulnerabilities,including</w:t>
      </w:r>
      <w:proofErr w:type="spellEnd"/>
      <w:r w:rsidRPr="00D01725">
        <w:rPr>
          <w:color w:val="000000" w:themeColor="text1"/>
          <w:sz w:val="22"/>
          <w:szCs w:val="22"/>
          <w:bdr w:val="none" w:sz="0" w:space="0" w:color="auto" w:frame="1"/>
        </w:rPr>
        <w:t xml:space="preserve"> software flaws, missing patches, malware, and </w:t>
      </w:r>
      <w:proofErr w:type="spellStart"/>
      <w:r w:rsidRPr="00D01725">
        <w:rPr>
          <w:color w:val="000000" w:themeColor="text1"/>
          <w:sz w:val="22"/>
          <w:szCs w:val="22"/>
          <w:bdr w:val="none" w:sz="0" w:space="0" w:color="auto" w:frame="1"/>
        </w:rPr>
        <w:t>misconfigurations</w:t>
      </w:r>
      <w:proofErr w:type="spellEnd"/>
      <w:r w:rsidRPr="00D01725">
        <w:rPr>
          <w:color w:val="000000" w:themeColor="text1"/>
          <w:sz w:val="22"/>
          <w:szCs w:val="22"/>
          <w:bdr w:val="none" w:sz="0" w:space="0" w:color="auto" w:frame="1"/>
        </w:rPr>
        <w:t>, across a variety of operating systems and applications.</w:t>
      </w:r>
    </w:p>
    <w:p w:rsidR="004C16C4" w:rsidRPr="00D01725" w:rsidRDefault="004C16C4" w:rsidP="00850131">
      <w:pPr>
        <w:pStyle w:val="Heading3"/>
        <w:shd w:val="clear" w:color="auto" w:fill="F0F0F0"/>
        <w:spacing w:before="0" w:line="264" w:lineRule="atLeast"/>
        <w:ind w:right="-540" w:hanging="90"/>
        <w:jc w:val="both"/>
        <w:textAlignment w:val="baseline"/>
        <w:rPr>
          <w:rFonts w:ascii="Times New Roman" w:hAnsi="Times New Roman" w:cs="Times New Roman"/>
          <w:b w:val="0"/>
          <w:color w:val="000000" w:themeColor="text1"/>
          <w:sz w:val="22"/>
          <w:szCs w:val="22"/>
        </w:rPr>
      </w:pPr>
      <w:r w:rsidRPr="00D01725">
        <w:rPr>
          <w:rFonts w:ascii="Times New Roman" w:hAnsi="Times New Roman" w:cs="Times New Roman"/>
          <w:b w:val="0"/>
          <w:color w:val="000000" w:themeColor="text1"/>
          <w:sz w:val="22"/>
          <w:szCs w:val="22"/>
        </w:rPr>
        <w:t>Importance</w:t>
      </w:r>
      <w:r w:rsidRPr="00D01725">
        <w:rPr>
          <w:rStyle w:val="Strong"/>
          <w:rFonts w:ascii="Times New Roman" w:hAnsi="Times New Roman" w:cs="Times New Roman"/>
          <w:color w:val="000000" w:themeColor="text1"/>
          <w:sz w:val="22"/>
          <w:szCs w:val="22"/>
          <w:bdr w:val="none" w:sz="0" w:space="0" w:color="auto" w:frame="1"/>
        </w:rPr>
        <w:t xml:space="preserve"> of </w:t>
      </w:r>
      <w:proofErr w:type="spellStart"/>
      <w:r w:rsidRPr="00D01725">
        <w:rPr>
          <w:rStyle w:val="Strong"/>
          <w:rFonts w:ascii="Times New Roman" w:hAnsi="Times New Roman" w:cs="Times New Roman"/>
          <w:color w:val="000000" w:themeColor="text1"/>
          <w:sz w:val="22"/>
          <w:szCs w:val="22"/>
          <w:bdr w:val="none" w:sz="0" w:space="0" w:color="auto" w:frame="1"/>
        </w:rPr>
        <w:t>Nessus</w:t>
      </w:r>
      <w:proofErr w:type="spellEnd"/>
      <w:r w:rsidRPr="00D01725">
        <w:rPr>
          <w:rStyle w:val="Strong"/>
          <w:rFonts w:ascii="Times New Roman" w:hAnsi="Times New Roman" w:cs="Times New Roman"/>
          <w:color w:val="000000" w:themeColor="text1"/>
          <w:sz w:val="22"/>
          <w:szCs w:val="22"/>
          <w:bdr w:val="none" w:sz="0" w:space="0" w:color="auto" w:frame="1"/>
        </w:rPr>
        <w:t>:</w:t>
      </w:r>
    </w:p>
    <w:p w:rsidR="004C16C4" w:rsidRPr="00D01725" w:rsidRDefault="004C16C4" w:rsidP="00850131">
      <w:pPr>
        <w:numPr>
          <w:ilvl w:val="0"/>
          <w:numId w:val="5"/>
        </w:numPr>
        <w:shd w:val="clear" w:color="auto" w:fill="F0F0F0"/>
        <w:spacing w:after="0" w:line="240" w:lineRule="auto"/>
        <w:ind w:left="328" w:right="-540" w:hanging="90"/>
        <w:jc w:val="both"/>
        <w:textAlignment w:val="baseline"/>
        <w:rPr>
          <w:rFonts w:ascii="Times New Roman" w:hAnsi="Times New Roman" w:cs="Times New Roman"/>
          <w:color w:val="000000" w:themeColor="text1"/>
        </w:rPr>
      </w:pPr>
      <w:r w:rsidRPr="00D01725">
        <w:rPr>
          <w:rFonts w:ascii="Times New Roman" w:hAnsi="Times New Roman" w:cs="Times New Roman"/>
          <w:color w:val="000000" w:themeColor="text1"/>
          <w:bdr w:val="none" w:sz="0" w:space="0" w:color="auto" w:frame="1"/>
        </w:rPr>
        <w:t>No limit to the number of IPs or assessments.</w:t>
      </w:r>
    </w:p>
    <w:p w:rsidR="004C16C4" w:rsidRPr="00D01725" w:rsidRDefault="004C16C4" w:rsidP="00850131">
      <w:pPr>
        <w:numPr>
          <w:ilvl w:val="0"/>
          <w:numId w:val="5"/>
        </w:numPr>
        <w:shd w:val="clear" w:color="auto" w:fill="F0F0F0"/>
        <w:spacing w:after="0" w:line="240" w:lineRule="auto"/>
        <w:ind w:left="328" w:right="-540" w:hanging="90"/>
        <w:jc w:val="both"/>
        <w:textAlignment w:val="baseline"/>
        <w:rPr>
          <w:rFonts w:ascii="Times New Roman" w:hAnsi="Times New Roman" w:cs="Times New Roman"/>
          <w:color w:val="000000" w:themeColor="text1"/>
        </w:rPr>
      </w:pPr>
      <w:r w:rsidRPr="00D01725">
        <w:rPr>
          <w:rFonts w:ascii="Times New Roman" w:hAnsi="Times New Roman" w:cs="Times New Roman"/>
          <w:color w:val="000000" w:themeColor="text1"/>
          <w:bdr w:val="none" w:sz="0" w:space="0" w:color="auto" w:frame="1"/>
        </w:rPr>
        <w:t>Easily customize reports with client name and logo. Email directly to the client after every assessment.</w:t>
      </w:r>
    </w:p>
    <w:p w:rsidR="004C16C4" w:rsidRPr="00D01725" w:rsidRDefault="004C16C4" w:rsidP="00850131">
      <w:pPr>
        <w:numPr>
          <w:ilvl w:val="0"/>
          <w:numId w:val="5"/>
        </w:numPr>
        <w:shd w:val="clear" w:color="auto" w:fill="F0F0F0"/>
        <w:spacing w:after="0" w:line="240" w:lineRule="auto"/>
        <w:ind w:left="328" w:right="-540" w:hanging="90"/>
        <w:jc w:val="both"/>
        <w:textAlignment w:val="baseline"/>
        <w:rPr>
          <w:rFonts w:ascii="Times New Roman" w:hAnsi="Times New Roman" w:cs="Times New Roman"/>
          <w:color w:val="000000" w:themeColor="text1"/>
        </w:rPr>
      </w:pPr>
      <w:r w:rsidRPr="00D01725">
        <w:rPr>
          <w:rFonts w:ascii="Times New Roman" w:hAnsi="Times New Roman" w:cs="Times New Roman"/>
          <w:color w:val="000000" w:themeColor="text1"/>
          <w:bdr w:val="none" w:sz="0" w:space="0" w:color="auto" w:frame="1"/>
        </w:rPr>
        <w:t>Intelligent vulnerability assessment with Live Results.</w:t>
      </w:r>
    </w:p>
    <w:p w:rsidR="004C16C4" w:rsidRPr="00D01725" w:rsidRDefault="004C16C4" w:rsidP="00850131">
      <w:pPr>
        <w:pStyle w:val="Heading3"/>
        <w:shd w:val="clear" w:color="auto" w:fill="F0F0F0"/>
        <w:spacing w:before="0" w:line="264" w:lineRule="atLeast"/>
        <w:ind w:right="-540" w:hanging="90"/>
        <w:jc w:val="both"/>
        <w:textAlignment w:val="baseline"/>
        <w:rPr>
          <w:rFonts w:ascii="Times New Roman" w:hAnsi="Times New Roman" w:cs="Times New Roman"/>
          <w:b w:val="0"/>
          <w:color w:val="000000" w:themeColor="text1"/>
          <w:sz w:val="22"/>
          <w:szCs w:val="22"/>
        </w:rPr>
      </w:pPr>
      <w:r w:rsidRPr="00D01725">
        <w:rPr>
          <w:rFonts w:ascii="Times New Roman" w:hAnsi="Times New Roman" w:cs="Times New Roman"/>
          <w:b w:val="0"/>
          <w:color w:val="000000" w:themeColor="text1"/>
          <w:sz w:val="22"/>
          <w:szCs w:val="22"/>
        </w:rPr>
        <w:t>Features:</w:t>
      </w:r>
    </w:p>
    <w:p w:rsidR="004C16C4" w:rsidRPr="00D01725" w:rsidRDefault="004C16C4" w:rsidP="00850131">
      <w:pPr>
        <w:pStyle w:val="Heading3"/>
        <w:widowControl/>
        <w:numPr>
          <w:ilvl w:val="0"/>
          <w:numId w:val="6"/>
        </w:numPr>
        <w:shd w:val="clear" w:color="auto" w:fill="F0F0F0"/>
        <w:autoSpaceDE/>
        <w:autoSpaceDN/>
        <w:spacing w:before="0" w:line="264" w:lineRule="atLeast"/>
        <w:ind w:left="328" w:right="-540" w:hanging="90"/>
        <w:jc w:val="both"/>
        <w:textAlignment w:val="baseline"/>
        <w:rPr>
          <w:rFonts w:ascii="Times New Roman" w:hAnsi="Times New Roman" w:cs="Times New Roman"/>
          <w:b w:val="0"/>
          <w:color w:val="000000" w:themeColor="text1"/>
          <w:sz w:val="22"/>
          <w:szCs w:val="22"/>
        </w:rPr>
      </w:pPr>
      <w:r w:rsidRPr="00D01725">
        <w:rPr>
          <w:rFonts w:ascii="Times New Roman" w:hAnsi="Times New Roman" w:cs="Times New Roman"/>
          <w:b w:val="0"/>
          <w:bCs w:val="0"/>
          <w:color w:val="000000" w:themeColor="text1"/>
          <w:sz w:val="22"/>
          <w:szCs w:val="22"/>
          <w:bdr w:val="none" w:sz="0" w:space="0" w:color="auto" w:frame="1"/>
        </w:rPr>
        <w:t>Identify flaws before attackers exploit them.</w:t>
      </w:r>
    </w:p>
    <w:p w:rsidR="004C16C4" w:rsidRPr="00D01725" w:rsidRDefault="004C16C4" w:rsidP="00850131">
      <w:pPr>
        <w:numPr>
          <w:ilvl w:val="0"/>
          <w:numId w:val="6"/>
        </w:numPr>
        <w:shd w:val="clear" w:color="auto" w:fill="F0F0F0"/>
        <w:spacing w:after="0" w:line="240" w:lineRule="auto"/>
        <w:ind w:left="328" w:right="-540" w:hanging="90"/>
        <w:jc w:val="both"/>
        <w:textAlignment w:val="baseline"/>
        <w:rPr>
          <w:rFonts w:ascii="Times New Roman" w:hAnsi="Times New Roman" w:cs="Times New Roman"/>
          <w:color w:val="000000" w:themeColor="text1"/>
        </w:rPr>
      </w:pPr>
      <w:r w:rsidRPr="00D01725">
        <w:rPr>
          <w:rFonts w:ascii="Times New Roman" w:hAnsi="Times New Roman" w:cs="Times New Roman"/>
          <w:color w:val="000000" w:themeColor="text1"/>
          <w:bdr w:val="none" w:sz="0" w:space="0" w:color="auto" w:frame="1"/>
        </w:rPr>
        <w:t>Quickly prioritize high-risk areas for action.</w:t>
      </w:r>
    </w:p>
    <w:p w:rsidR="004C16C4" w:rsidRPr="00D01725" w:rsidRDefault="004C16C4" w:rsidP="00850131">
      <w:pPr>
        <w:numPr>
          <w:ilvl w:val="0"/>
          <w:numId w:val="6"/>
        </w:numPr>
        <w:shd w:val="clear" w:color="auto" w:fill="F0F0F0"/>
        <w:spacing w:after="0" w:line="240" w:lineRule="auto"/>
        <w:ind w:left="328" w:right="-540" w:hanging="90"/>
        <w:jc w:val="both"/>
        <w:textAlignment w:val="baseline"/>
        <w:rPr>
          <w:rFonts w:ascii="Times New Roman" w:hAnsi="Times New Roman" w:cs="Times New Roman"/>
          <w:color w:val="000000" w:themeColor="text1"/>
        </w:rPr>
      </w:pPr>
      <w:proofErr w:type="gramStart"/>
      <w:r w:rsidRPr="00D01725">
        <w:rPr>
          <w:rFonts w:ascii="Times New Roman" w:hAnsi="Times New Roman" w:cs="Times New Roman"/>
          <w:color w:val="000000" w:themeColor="text1"/>
          <w:bdr w:val="none" w:sz="0" w:space="0" w:color="auto" w:frame="1"/>
        </w:rPr>
        <w:t>best-in-class</w:t>
      </w:r>
      <w:proofErr w:type="gramEnd"/>
      <w:r w:rsidRPr="00D01725">
        <w:rPr>
          <w:rFonts w:ascii="Times New Roman" w:hAnsi="Times New Roman" w:cs="Times New Roman"/>
          <w:color w:val="000000" w:themeColor="text1"/>
          <w:bdr w:val="none" w:sz="0" w:space="0" w:color="auto" w:frame="1"/>
        </w:rPr>
        <w:t xml:space="preserve"> penetration testing tools.</w:t>
      </w:r>
    </w:p>
    <w:p w:rsidR="004C16C4" w:rsidRPr="00D01725" w:rsidRDefault="004C16C4" w:rsidP="00850131">
      <w:pPr>
        <w:numPr>
          <w:ilvl w:val="0"/>
          <w:numId w:val="6"/>
        </w:numPr>
        <w:shd w:val="clear" w:color="auto" w:fill="F0F0F0"/>
        <w:spacing w:after="0" w:line="240" w:lineRule="auto"/>
        <w:ind w:left="328" w:right="-540" w:hanging="90"/>
        <w:jc w:val="both"/>
        <w:textAlignment w:val="baseline"/>
        <w:rPr>
          <w:rFonts w:ascii="Times New Roman" w:hAnsi="Times New Roman" w:cs="Times New Roman"/>
          <w:color w:val="000000" w:themeColor="text1"/>
        </w:rPr>
      </w:pPr>
      <w:r w:rsidRPr="00D01725">
        <w:rPr>
          <w:rFonts w:ascii="Times New Roman" w:hAnsi="Times New Roman" w:cs="Times New Roman"/>
          <w:color w:val="000000" w:themeColor="text1"/>
          <w:bdr w:val="none" w:sz="0" w:space="0" w:color="auto" w:frame="1"/>
        </w:rPr>
        <w:t>Make testing easier, quicker and more reliable.</w:t>
      </w:r>
    </w:p>
    <w:p w:rsidR="004C16C4" w:rsidRPr="00D01725" w:rsidRDefault="004C16C4" w:rsidP="00850131">
      <w:pPr>
        <w:numPr>
          <w:ilvl w:val="0"/>
          <w:numId w:val="6"/>
        </w:numPr>
        <w:shd w:val="clear" w:color="auto" w:fill="F0F0F0"/>
        <w:spacing w:after="0" w:line="240" w:lineRule="auto"/>
        <w:ind w:left="328" w:right="-540" w:hanging="90"/>
        <w:jc w:val="both"/>
        <w:textAlignment w:val="baseline"/>
        <w:rPr>
          <w:rFonts w:ascii="Times New Roman" w:hAnsi="Times New Roman" w:cs="Times New Roman"/>
          <w:color w:val="000000" w:themeColor="text1"/>
        </w:rPr>
      </w:pPr>
      <w:r w:rsidRPr="00D01725">
        <w:rPr>
          <w:rFonts w:ascii="Times New Roman" w:hAnsi="Times New Roman" w:cs="Times New Roman"/>
          <w:color w:val="000000" w:themeColor="text1"/>
          <w:bdr w:val="none" w:sz="0" w:space="0" w:color="auto" w:frame="1"/>
        </w:rPr>
        <w:t>Perform comprehensive scans for numerous types of security flaws.</w:t>
      </w:r>
    </w:p>
    <w:p w:rsidR="004C16C4" w:rsidRPr="00D01725" w:rsidRDefault="004C16C4" w:rsidP="00850131">
      <w:pPr>
        <w:numPr>
          <w:ilvl w:val="0"/>
          <w:numId w:val="6"/>
        </w:numPr>
        <w:shd w:val="clear" w:color="auto" w:fill="F0F0F0"/>
        <w:spacing w:after="0" w:line="240" w:lineRule="auto"/>
        <w:ind w:left="328" w:right="-540" w:hanging="90"/>
        <w:jc w:val="both"/>
        <w:textAlignment w:val="baseline"/>
        <w:rPr>
          <w:rFonts w:ascii="Times New Roman" w:hAnsi="Times New Roman" w:cs="Times New Roman"/>
          <w:color w:val="000000" w:themeColor="text1"/>
        </w:rPr>
      </w:pPr>
      <w:r w:rsidRPr="00D01725">
        <w:rPr>
          <w:rFonts w:ascii="Times New Roman" w:hAnsi="Times New Roman" w:cs="Times New Roman"/>
          <w:color w:val="000000" w:themeColor="text1"/>
          <w:bdr w:val="none" w:sz="0" w:space="0" w:color="auto" w:frame="1"/>
        </w:rPr>
        <w:t>Quickly identify non-compliant applications and functions.</w:t>
      </w:r>
    </w:p>
    <w:p w:rsidR="004C16C4" w:rsidRPr="00D01725" w:rsidRDefault="004C16C4" w:rsidP="00850131">
      <w:pPr>
        <w:numPr>
          <w:ilvl w:val="0"/>
          <w:numId w:val="6"/>
        </w:numPr>
        <w:shd w:val="clear" w:color="auto" w:fill="F0F0F0"/>
        <w:spacing w:after="0" w:line="240" w:lineRule="auto"/>
        <w:ind w:left="328" w:right="-540" w:hanging="90"/>
        <w:jc w:val="both"/>
        <w:textAlignment w:val="baseline"/>
        <w:rPr>
          <w:rFonts w:ascii="Times New Roman" w:hAnsi="Times New Roman" w:cs="Times New Roman"/>
          <w:color w:val="000000" w:themeColor="text1"/>
        </w:rPr>
      </w:pPr>
      <w:r w:rsidRPr="00D01725">
        <w:rPr>
          <w:rFonts w:ascii="Times New Roman" w:hAnsi="Times New Roman" w:cs="Times New Roman"/>
          <w:color w:val="000000" w:themeColor="text1"/>
          <w:bdr w:val="none" w:sz="0" w:space="0" w:color="auto" w:frame="1"/>
        </w:rPr>
        <w:t>Fix vulnerabilities easily with custom remediation advice.</w:t>
      </w:r>
    </w:p>
    <w:p w:rsidR="004C16C4" w:rsidRDefault="004C16C4" w:rsidP="00850131">
      <w:pPr>
        <w:shd w:val="clear" w:color="auto" w:fill="F0F0F0"/>
        <w:ind w:right="-540" w:hanging="90"/>
        <w:jc w:val="both"/>
        <w:textAlignment w:val="baseline"/>
        <w:rPr>
          <w:rFonts w:ascii="Times New Roman" w:hAnsi="Times New Roman" w:cs="Times New Roman"/>
          <w:color w:val="000000" w:themeColor="text1"/>
          <w:bdr w:val="none" w:sz="0" w:space="0" w:color="auto" w:frame="1"/>
        </w:rPr>
      </w:pPr>
    </w:p>
    <w:p w:rsidR="004C16C4" w:rsidRPr="00D01725" w:rsidRDefault="004C16C4" w:rsidP="00850131">
      <w:pPr>
        <w:shd w:val="clear" w:color="auto" w:fill="F0F0F0"/>
        <w:ind w:right="-540" w:hanging="90"/>
        <w:jc w:val="both"/>
        <w:textAlignment w:val="baseline"/>
        <w:rPr>
          <w:rFonts w:ascii="Times New Roman" w:hAnsi="Times New Roman" w:cs="Times New Roman"/>
          <w:color w:val="000000" w:themeColor="text1"/>
        </w:rPr>
      </w:pPr>
    </w:p>
    <w:p w:rsidR="004C16C4" w:rsidRPr="00D01725" w:rsidRDefault="004C16C4" w:rsidP="00850131">
      <w:pPr>
        <w:pStyle w:val="Heading3"/>
        <w:shd w:val="clear" w:color="auto" w:fill="F0F0F0"/>
        <w:spacing w:before="0" w:line="264" w:lineRule="atLeast"/>
        <w:ind w:right="-540" w:hanging="90"/>
        <w:jc w:val="both"/>
        <w:textAlignment w:val="baseline"/>
        <w:rPr>
          <w:rFonts w:ascii="Times New Roman" w:hAnsi="Times New Roman" w:cs="Times New Roman"/>
          <w:b w:val="0"/>
          <w:color w:val="000000" w:themeColor="text1"/>
          <w:sz w:val="22"/>
          <w:szCs w:val="22"/>
        </w:rPr>
      </w:pPr>
      <w:r w:rsidRPr="00D01725">
        <w:rPr>
          <w:rFonts w:ascii="Times New Roman" w:hAnsi="Times New Roman" w:cs="Times New Roman"/>
          <w:b w:val="0"/>
          <w:color w:val="000000" w:themeColor="text1"/>
          <w:sz w:val="22"/>
          <w:szCs w:val="22"/>
          <w:bdr w:val="none" w:sz="0" w:space="0" w:color="auto" w:frame="1"/>
        </w:rPr>
        <w:t xml:space="preserve">2) </w:t>
      </w:r>
      <w:proofErr w:type="spellStart"/>
      <w:r w:rsidRPr="00D01725">
        <w:rPr>
          <w:rFonts w:ascii="Times New Roman" w:hAnsi="Times New Roman" w:cs="Times New Roman"/>
          <w:b w:val="0"/>
          <w:color w:val="000000" w:themeColor="text1"/>
          <w:sz w:val="22"/>
          <w:szCs w:val="22"/>
          <w:bdr w:val="none" w:sz="0" w:space="0" w:color="auto" w:frame="1"/>
        </w:rPr>
        <w:t>BurpSuite</w:t>
      </w:r>
      <w:proofErr w:type="spellEnd"/>
      <w:r w:rsidRPr="00D01725">
        <w:rPr>
          <w:rFonts w:ascii="Times New Roman" w:hAnsi="Times New Roman" w:cs="Times New Roman"/>
          <w:b w:val="0"/>
          <w:color w:val="000000" w:themeColor="text1"/>
          <w:sz w:val="22"/>
          <w:szCs w:val="22"/>
          <w:bdr w:val="none" w:sz="0" w:space="0" w:color="auto" w:frame="1"/>
        </w:rPr>
        <w:t>:</w:t>
      </w:r>
    </w:p>
    <w:p w:rsidR="004C16C4" w:rsidRDefault="004C16C4" w:rsidP="00850131">
      <w:pPr>
        <w:pStyle w:val="NormalWeb"/>
        <w:shd w:val="clear" w:color="auto" w:fill="F0F0F0"/>
        <w:spacing w:before="204" w:beforeAutospacing="0" w:after="204" w:afterAutospacing="0"/>
        <w:ind w:right="-540" w:hanging="90"/>
        <w:jc w:val="both"/>
        <w:textAlignment w:val="baseline"/>
        <w:rPr>
          <w:color w:val="000000" w:themeColor="text1"/>
          <w:sz w:val="22"/>
          <w:szCs w:val="22"/>
        </w:rPr>
      </w:pPr>
    </w:p>
    <w:p w:rsidR="004C16C4" w:rsidRPr="00D01725" w:rsidRDefault="004C16C4" w:rsidP="00850131">
      <w:pPr>
        <w:pStyle w:val="NormalWeb"/>
        <w:shd w:val="clear" w:color="auto" w:fill="F0F0F0"/>
        <w:spacing w:before="204" w:beforeAutospacing="0" w:after="204" w:afterAutospacing="0"/>
        <w:ind w:right="-540" w:hanging="90"/>
        <w:jc w:val="both"/>
        <w:textAlignment w:val="baseline"/>
        <w:rPr>
          <w:color w:val="000000" w:themeColor="text1"/>
          <w:sz w:val="22"/>
          <w:szCs w:val="22"/>
        </w:rPr>
      </w:pPr>
      <w:r w:rsidRPr="00D01725">
        <w:rPr>
          <w:color w:val="000000" w:themeColor="text1"/>
          <w:sz w:val="22"/>
          <w:szCs w:val="22"/>
        </w:rPr>
        <w:t xml:space="preserve">Burp Suite, software that continually pushes the boundaries of web security. It is an integrated platform for performing vulnerability &amp; penetration testing of web applications. </w:t>
      </w:r>
      <w:proofErr w:type="gramStart"/>
      <w:r w:rsidRPr="00D01725">
        <w:rPr>
          <w:color w:val="000000" w:themeColor="text1"/>
          <w:sz w:val="22"/>
          <w:szCs w:val="22"/>
        </w:rPr>
        <w:t>Its work seamlessly to support the entire testing process, from initial stage of mapping to the analysis of an application’s attack surface, through to finding and exploiting security vulnerabilities.</w:t>
      </w:r>
      <w:proofErr w:type="gramEnd"/>
    </w:p>
    <w:p w:rsidR="004C16C4" w:rsidRPr="00D01725" w:rsidRDefault="004C16C4" w:rsidP="00850131">
      <w:pPr>
        <w:pStyle w:val="Heading3"/>
        <w:shd w:val="clear" w:color="auto" w:fill="F0F0F0"/>
        <w:spacing w:before="0" w:line="264" w:lineRule="atLeast"/>
        <w:ind w:right="-540" w:hanging="90"/>
        <w:jc w:val="both"/>
        <w:textAlignment w:val="baseline"/>
        <w:rPr>
          <w:rFonts w:ascii="Times New Roman" w:hAnsi="Times New Roman" w:cs="Times New Roman"/>
          <w:b w:val="0"/>
          <w:color w:val="000000" w:themeColor="text1"/>
          <w:sz w:val="22"/>
          <w:szCs w:val="22"/>
        </w:rPr>
      </w:pPr>
      <w:r w:rsidRPr="00D01725">
        <w:rPr>
          <w:rStyle w:val="Strong"/>
          <w:rFonts w:ascii="Times New Roman" w:hAnsi="Times New Roman" w:cs="Times New Roman"/>
          <w:color w:val="000000" w:themeColor="text1"/>
          <w:sz w:val="22"/>
          <w:szCs w:val="22"/>
          <w:bdr w:val="none" w:sz="0" w:space="0" w:color="auto" w:frame="1"/>
        </w:rPr>
        <w:t xml:space="preserve">How </w:t>
      </w:r>
      <w:proofErr w:type="spellStart"/>
      <w:r w:rsidRPr="00D01725">
        <w:rPr>
          <w:rStyle w:val="Strong"/>
          <w:rFonts w:ascii="Times New Roman" w:hAnsi="Times New Roman" w:cs="Times New Roman"/>
          <w:color w:val="000000" w:themeColor="text1"/>
          <w:sz w:val="22"/>
          <w:szCs w:val="22"/>
          <w:bdr w:val="none" w:sz="0" w:space="0" w:color="auto" w:frame="1"/>
        </w:rPr>
        <w:t>BurpSuite</w:t>
      </w:r>
      <w:proofErr w:type="spellEnd"/>
      <w:r w:rsidRPr="00D01725">
        <w:rPr>
          <w:rStyle w:val="Strong"/>
          <w:rFonts w:ascii="Times New Roman" w:hAnsi="Times New Roman" w:cs="Times New Roman"/>
          <w:color w:val="000000" w:themeColor="text1"/>
          <w:sz w:val="22"/>
          <w:szCs w:val="22"/>
          <w:bdr w:val="none" w:sz="0" w:space="0" w:color="auto" w:frame="1"/>
        </w:rPr>
        <w:t xml:space="preserve"> can meet the web security requirements:</w:t>
      </w:r>
    </w:p>
    <w:p w:rsidR="004C16C4" w:rsidRPr="00D01725" w:rsidRDefault="004C16C4" w:rsidP="00850131">
      <w:pPr>
        <w:numPr>
          <w:ilvl w:val="0"/>
          <w:numId w:val="7"/>
        </w:numPr>
        <w:shd w:val="clear" w:color="auto" w:fill="F0F0F0"/>
        <w:spacing w:after="0" w:line="240" w:lineRule="auto"/>
        <w:ind w:left="328" w:right="-540" w:hanging="90"/>
        <w:jc w:val="both"/>
        <w:textAlignment w:val="baseline"/>
        <w:rPr>
          <w:rFonts w:ascii="Times New Roman" w:hAnsi="Times New Roman" w:cs="Times New Roman"/>
          <w:color w:val="000000" w:themeColor="text1"/>
        </w:rPr>
      </w:pPr>
      <w:r w:rsidRPr="00D01725">
        <w:rPr>
          <w:rFonts w:ascii="Times New Roman" w:hAnsi="Times New Roman" w:cs="Times New Roman"/>
          <w:color w:val="000000" w:themeColor="text1"/>
          <w:bdr w:val="none" w:sz="0" w:space="0" w:color="auto" w:frame="1"/>
        </w:rPr>
        <w:t>Help prevent security breaches of your organization’s applications</w:t>
      </w:r>
    </w:p>
    <w:p w:rsidR="004C16C4" w:rsidRPr="00D01725" w:rsidRDefault="004C16C4" w:rsidP="00850131">
      <w:pPr>
        <w:numPr>
          <w:ilvl w:val="0"/>
          <w:numId w:val="7"/>
        </w:numPr>
        <w:shd w:val="clear" w:color="auto" w:fill="F0F0F0"/>
        <w:spacing w:after="0" w:line="240" w:lineRule="auto"/>
        <w:ind w:left="328" w:right="-540" w:hanging="90"/>
        <w:jc w:val="both"/>
        <w:textAlignment w:val="baseline"/>
        <w:rPr>
          <w:rFonts w:ascii="Times New Roman" w:hAnsi="Times New Roman" w:cs="Times New Roman"/>
          <w:color w:val="000000" w:themeColor="text1"/>
        </w:rPr>
      </w:pPr>
      <w:r w:rsidRPr="00D01725">
        <w:rPr>
          <w:rFonts w:ascii="Times New Roman" w:hAnsi="Times New Roman" w:cs="Times New Roman"/>
          <w:color w:val="000000" w:themeColor="text1"/>
          <w:bdr w:val="none" w:sz="0" w:space="0" w:color="auto" w:frame="1"/>
        </w:rPr>
        <w:t>Develop a more robust and secure applications</w:t>
      </w:r>
    </w:p>
    <w:p w:rsidR="004C16C4" w:rsidRPr="00D01725" w:rsidRDefault="004C16C4" w:rsidP="00850131">
      <w:pPr>
        <w:numPr>
          <w:ilvl w:val="0"/>
          <w:numId w:val="7"/>
        </w:numPr>
        <w:shd w:val="clear" w:color="auto" w:fill="F0F0F0"/>
        <w:spacing w:after="0" w:line="240" w:lineRule="auto"/>
        <w:ind w:left="328" w:right="-540" w:hanging="90"/>
        <w:jc w:val="both"/>
        <w:textAlignment w:val="baseline"/>
        <w:rPr>
          <w:rFonts w:ascii="Times New Roman" w:hAnsi="Times New Roman" w:cs="Times New Roman"/>
          <w:color w:val="000000" w:themeColor="text1"/>
        </w:rPr>
      </w:pPr>
      <w:r w:rsidRPr="00D01725">
        <w:rPr>
          <w:rFonts w:ascii="Times New Roman" w:hAnsi="Times New Roman" w:cs="Times New Roman"/>
          <w:color w:val="000000" w:themeColor="text1"/>
          <w:bdr w:val="none" w:sz="0" w:space="0" w:color="auto" w:frame="1"/>
        </w:rPr>
        <w:t>Achieve compliance with industry requirements</w:t>
      </w:r>
    </w:p>
    <w:p w:rsidR="004C16C4" w:rsidRPr="00D01725" w:rsidRDefault="004C16C4" w:rsidP="00850131">
      <w:pPr>
        <w:pStyle w:val="Heading3"/>
        <w:shd w:val="clear" w:color="auto" w:fill="F0F0F0"/>
        <w:spacing w:before="0" w:line="264" w:lineRule="atLeast"/>
        <w:ind w:right="-540" w:hanging="90"/>
        <w:jc w:val="both"/>
        <w:textAlignment w:val="baseline"/>
        <w:rPr>
          <w:rFonts w:ascii="Times New Roman" w:hAnsi="Times New Roman" w:cs="Times New Roman"/>
          <w:b w:val="0"/>
          <w:color w:val="000000" w:themeColor="text1"/>
          <w:sz w:val="22"/>
          <w:szCs w:val="22"/>
        </w:rPr>
      </w:pPr>
      <w:r w:rsidRPr="00D01725">
        <w:rPr>
          <w:rStyle w:val="Strong"/>
          <w:rFonts w:ascii="Times New Roman" w:hAnsi="Times New Roman" w:cs="Times New Roman"/>
          <w:color w:val="000000" w:themeColor="text1"/>
          <w:sz w:val="22"/>
          <w:szCs w:val="22"/>
          <w:bdr w:val="none" w:sz="0" w:space="0" w:color="auto" w:frame="1"/>
        </w:rPr>
        <w:lastRenderedPageBreak/>
        <w:t>Features:</w:t>
      </w:r>
    </w:p>
    <w:p w:rsidR="004C16C4" w:rsidRPr="00D01725" w:rsidRDefault="004C16C4" w:rsidP="00850131">
      <w:pPr>
        <w:numPr>
          <w:ilvl w:val="0"/>
          <w:numId w:val="8"/>
        </w:numPr>
        <w:shd w:val="clear" w:color="auto" w:fill="F0F0F0"/>
        <w:spacing w:after="0" w:line="240" w:lineRule="auto"/>
        <w:ind w:left="428" w:right="-540" w:hanging="90"/>
        <w:jc w:val="both"/>
        <w:textAlignment w:val="baseline"/>
        <w:rPr>
          <w:rFonts w:ascii="Times New Roman" w:hAnsi="Times New Roman" w:cs="Times New Roman"/>
          <w:color w:val="000000" w:themeColor="text1"/>
        </w:rPr>
      </w:pPr>
      <w:r w:rsidRPr="00D01725">
        <w:rPr>
          <w:rFonts w:ascii="Times New Roman" w:hAnsi="Times New Roman" w:cs="Times New Roman"/>
          <w:color w:val="000000" w:themeColor="text1"/>
          <w:bdr w:val="none" w:sz="0" w:space="0" w:color="auto" w:frame="1"/>
        </w:rPr>
        <w:t>Full-featured web vulnerability scanner</w:t>
      </w:r>
    </w:p>
    <w:p w:rsidR="004C16C4" w:rsidRPr="00D01725" w:rsidRDefault="004C16C4" w:rsidP="00850131">
      <w:pPr>
        <w:numPr>
          <w:ilvl w:val="0"/>
          <w:numId w:val="8"/>
        </w:numPr>
        <w:shd w:val="clear" w:color="auto" w:fill="F0F0F0"/>
        <w:spacing w:after="0" w:line="240" w:lineRule="auto"/>
        <w:ind w:left="428" w:right="-540" w:hanging="90"/>
        <w:jc w:val="both"/>
        <w:textAlignment w:val="baseline"/>
        <w:rPr>
          <w:rFonts w:ascii="Times New Roman" w:hAnsi="Times New Roman" w:cs="Times New Roman"/>
          <w:color w:val="000000" w:themeColor="text1"/>
        </w:rPr>
      </w:pPr>
      <w:r w:rsidRPr="00D01725">
        <w:rPr>
          <w:rFonts w:ascii="Times New Roman" w:hAnsi="Times New Roman" w:cs="Times New Roman"/>
          <w:color w:val="000000" w:themeColor="text1"/>
          <w:bdr w:val="none" w:sz="0" w:space="0" w:color="auto" w:frame="1"/>
        </w:rPr>
        <w:t>Powerful manual testing tools</w:t>
      </w:r>
    </w:p>
    <w:p w:rsidR="004C16C4" w:rsidRPr="00D01725" w:rsidRDefault="004C16C4" w:rsidP="00850131">
      <w:pPr>
        <w:numPr>
          <w:ilvl w:val="0"/>
          <w:numId w:val="8"/>
        </w:numPr>
        <w:shd w:val="clear" w:color="auto" w:fill="F0F0F0"/>
        <w:spacing w:after="0" w:line="240" w:lineRule="auto"/>
        <w:ind w:left="428" w:right="-540" w:hanging="90"/>
        <w:jc w:val="both"/>
        <w:textAlignment w:val="baseline"/>
        <w:rPr>
          <w:rFonts w:ascii="Times New Roman" w:hAnsi="Times New Roman" w:cs="Times New Roman"/>
          <w:color w:val="000000" w:themeColor="text1"/>
        </w:rPr>
      </w:pPr>
      <w:r w:rsidRPr="00D01725">
        <w:rPr>
          <w:rFonts w:ascii="Times New Roman" w:hAnsi="Times New Roman" w:cs="Times New Roman"/>
          <w:color w:val="000000" w:themeColor="text1"/>
          <w:bdr w:val="none" w:sz="0" w:space="0" w:color="auto" w:frame="1"/>
        </w:rPr>
        <w:t>Professional reporting</w:t>
      </w:r>
    </w:p>
    <w:p w:rsidR="004C16C4" w:rsidRPr="00D01725" w:rsidRDefault="004C16C4" w:rsidP="00850131">
      <w:pPr>
        <w:numPr>
          <w:ilvl w:val="0"/>
          <w:numId w:val="8"/>
        </w:numPr>
        <w:shd w:val="clear" w:color="auto" w:fill="F0F0F0"/>
        <w:spacing w:after="0" w:line="240" w:lineRule="auto"/>
        <w:ind w:left="428" w:right="-540" w:hanging="90"/>
        <w:jc w:val="both"/>
        <w:textAlignment w:val="baseline"/>
        <w:rPr>
          <w:rFonts w:ascii="Times New Roman" w:hAnsi="Times New Roman" w:cs="Times New Roman"/>
          <w:color w:val="000000" w:themeColor="text1"/>
        </w:rPr>
      </w:pPr>
      <w:r w:rsidRPr="00D01725">
        <w:rPr>
          <w:rFonts w:ascii="Times New Roman" w:hAnsi="Times New Roman" w:cs="Times New Roman"/>
          <w:color w:val="000000" w:themeColor="text1"/>
          <w:bdr w:val="none" w:sz="0" w:space="0" w:color="auto" w:frame="1"/>
        </w:rPr>
        <w:t>Numerous community extensions</w:t>
      </w:r>
    </w:p>
    <w:p w:rsidR="004C16C4" w:rsidRPr="00D01725" w:rsidRDefault="004C16C4" w:rsidP="00850131">
      <w:pPr>
        <w:numPr>
          <w:ilvl w:val="0"/>
          <w:numId w:val="8"/>
        </w:numPr>
        <w:shd w:val="clear" w:color="auto" w:fill="F0F0F0"/>
        <w:spacing w:after="0" w:line="240" w:lineRule="auto"/>
        <w:ind w:left="428" w:right="-540" w:hanging="90"/>
        <w:jc w:val="both"/>
        <w:textAlignment w:val="baseline"/>
        <w:rPr>
          <w:rFonts w:ascii="Times New Roman" w:hAnsi="Times New Roman" w:cs="Times New Roman"/>
          <w:color w:val="000000" w:themeColor="text1"/>
        </w:rPr>
      </w:pPr>
      <w:r w:rsidRPr="00D01725">
        <w:rPr>
          <w:rFonts w:ascii="Times New Roman" w:hAnsi="Times New Roman" w:cs="Times New Roman"/>
          <w:color w:val="000000" w:themeColor="text1"/>
          <w:bdr w:val="none" w:sz="0" w:space="0" w:color="auto" w:frame="1"/>
        </w:rPr>
        <w:t>Frequent product updates</w:t>
      </w:r>
    </w:p>
    <w:p w:rsidR="004C16C4" w:rsidRPr="00D01725" w:rsidRDefault="004C16C4" w:rsidP="00850131">
      <w:pPr>
        <w:numPr>
          <w:ilvl w:val="0"/>
          <w:numId w:val="8"/>
        </w:numPr>
        <w:shd w:val="clear" w:color="auto" w:fill="F0F0F0"/>
        <w:spacing w:after="0" w:line="240" w:lineRule="auto"/>
        <w:ind w:left="428" w:right="-540" w:hanging="90"/>
        <w:jc w:val="both"/>
        <w:textAlignment w:val="baseline"/>
        <w:rPr>
          <w:rFonts w:ascii="Times New Roman" w:hAnsi="Times New Roman" w:cs="Times New Roman"/>
          <w:color w:val="000000" w:themeColor="text1"/>
        </w:rPr>
      </w:pPr>
      <w:r w:rsidRPr="00D01725">
        <w:rPr>
          <w:rFonts w:ascii="Times New Roman" w:hAnsi="Times New Roman" w:cs="Times New Roman"/>
          <w:color w:val="000000" w:themeColor="text1"/>
          <w:bdr w:val="none" w:sz="0" w:space="0" w:color="auto" w:frame="1"/>
        </w:rPr>
        <w:t>Easy to use by novices and experts</w:t>
      </w:r>
    </w:p>
    <w:p w:rsidR="004C16C4" w:rsidRPr="00D01725" w:rsidRDefault="004C16C4" w:rsidP="00850131">
      <w:pPr>
        <w:numPr>
          <w:ilvl w:val="0"/>
          <w:numId w:val="8"/>
        </w:numPr>
        <w:shd w:val="clear" w:color="auto" w:fill="F0F0F0"/>
        <w:spacing w:after="0" w:line="240" w:lineRule="auto"/>
        <w:ind w:left="428" w:right="-540" w:hanging="90"/>
        <w:jc w:val="both"/>
        <w:textAlignment w:val="baseline"/>
        <w:rPr>
          <w:rFonts w:ascii="Times New Roman" w:hAnsi="Times New Roman" w:cs="Times New Roman"/>
          <w:color w:val="000000" w:themeColor="text1"/>
        </w:rPr>
      </w:pPr>
      <w:r w:rsidRPr="00D01725">
        <w:rPr>
          <w:rFonts w:ascii="Times New Roman" w:hAnsi="Times New Roman" w:cs="Times New Roman"/>
          <w:color w:val="000000" w:themeColor="text1"/>
          <w:bdr w:val="none" w:sz="0" w:space="0" w:color="auto" w:frame="1"/>
        </w:rPr>
        <w:t>Mature scanning engine</w:t>
      </w:r>
    </w:p>
    <w:p w:rsidR="004C16C4" w:rsidRPr="00D01725" w:rsidRDefault="004C16C4" w:rsidP="00850131">
      <w:pPr>
        <w:numPr>
          <w:ilvl w:val="0"/>
          <w:numId w:val="8"/>
        </w:numPr>
        <w:shd w:val="clear" w:color="auto" w:fill="F0F0F0"/>
        <w:spacing w:after="0" w:line="240" w:lineRule="auto"/>
        <w:ind w:left="428" w:right="-540" w:hanging="90"/>
        <w:jc w:val="both"/>
        <w:textAlignment w:val="baseline"/>
        <w:rPr>
          <w:rFonts w:ascii="Times New Roman" w:hAnsi="Times New Roman" w:cs="Times New Roman"/>
          <w:color w:val="000000" w:themeColor="text1"/>
        </w:rPr>
      </w:pPr>
      <w:r w:rsidRPr="00D01725">
        <w:rPr>
          <w:rFonts w:ascii="Times New Roman" w:hAnsi="Times New Roman" w:cs="Times New Roman"/>
          <w:color w:val="000000" w:themeColor="text1"/>
          <w:bdr w:val="none" w:sz="0" w:space="0" w:color="auto" w:frame="1"/>
        </w:rPr>
        <w:t>Detailed remediation advice</w:t>
      </w:r>
    </w:p>
    <w:p w:rsidR="004C16C4" w:rsidRPr="00D01725" w:rsidRDefault="004C16C4" w:rsidP="00850131">
      <w:pPr>
        <w:numPr>
          <w:ilvl w:val="0"/>
          <w:numId w:val="8"/>
        </w:numPr>
        <w:shd w:val="clear" w:color="auto" w:fill="F0F0F0"/>
        <w:spacing w:after="0" w:line="240" w:lineRule="auto"/>
        <w:ind w:left="428" w:right="-540" w:hanging="90"/>
        <w:jc w:val="both"/>
        <w:textAlignment w:val="baseline"/>
        <w:rPr>
          <w:rFonts w:ascii="Times New Roman" w:hAnsi="Times New Roman" w:cs="Times New Roman"/>
          <w:color w:val="000000" w:themeColor="text1"/>
        </w:rPr>
      </w:pPr>
      <w:r w:rsidRPr="00D01725">
        <w:rPr>
          <w:rFonts w:ascii="Times New Roman" w:hAnsi="Times New Roman" w:cs="Times New Roman"/>
          <w:color w:val="000000" w:themeColor="text1"/>
          <w:bdr w:val="none" w:sz="0" w:space="0" w:color="auto" w:frame="1"/>
        </w:rPr>
        <w:t>Fast and excellent support</w:t>
      </w:r>
    </w:p>
    <w:p w:rsidR="004C16C4" w:rsidRPr="00D01725" w:rsidRDefault="004C16C4" w:rsidP="00850131">
      <w:pPr>
        <w:numPr>
          <w:ilvl w:val="0"/>
          <w:numId w:val="8"/>
        </w:numPr>
        <w:shd w:val="clear" w:color="auto" w:fill="F0F0F0"/>
        <w:spacing w:after="0" w:line="240" w:lineRule="auto"/>
        <w:ind w:left="428" w:right="-540" w:hanging="90"/>
        <w:jc w:val="both"/>
        <w:textAlignment w:val="baseline"/>
        <w:rPr>
          <w:rFonts w:ascii="Times New Roman" w:hAnsi="Times New Roman" w:cs="Times New Roman"/>
          <w:color w:val="000000" w:themeColor="text1"/>
        </w:rPr>
      </w:pPr>
      <w:r w:rsidRPr="00D01725">
        <w:rPr>
          <w:rFonts w:ascii="Times New Roman" w:hAnsi="Times New Roman" w:cs="Times New Roman"/>
          <w:color w:val="000000" w:themeColor="text1"/>
          <w:bdr w:val="none" w:sz="0" w:space="0" w:color="auto" w:frame="1"/>
        </w:rPr>
        <w:t>Affordable and flexible licensing mode</w:t>
      </w:r>
    </w:p>
    <w:p w:rsidR="004C16C4" w:rsidRPr="00D01725" w:rsidRDefault="004C16C4" w:rsidP="00850131">
      <w:pPr>
        <w:shd w:val="clear" w:color="auto" w:fill="F0F0F0"/>
        <w:ind w:right="-540" w:hanging="90"/>
        <w:jc w:val="both"/>
        <w:textAlignment w:val="baseline"/>
        <w:rPr>
          <w:rFonts w:ascii="Times New Roman" w:hAnsi="Times New Roman" w:cs="Times New Roman"/>
          <w:color w:val="000000" w:themeColor="text1"/>
        </w:rPr>
      </w:pPr>
    </w:p>
    <w:p w:rsidR="004C16C4" w:rsidRDefault="004C16C4" w:rsidP="00850131">
      <w:pPr>
        <w:pStyle w:val="Heading3"/>
        <w:shd w:val="clear" w:color="auto" w:fill="F0F0F0"/>
        <w:spacing w:before="0" w:line="264" w:lineRule="atLeast"/>
        <w:ind w:right="-540" w:hanging="90"/>
        <w:jc w:val="both"/>
        <w:textAlignment w:val="baseline"/>
        <w:rPr>
          <w:rFonts w:ascii="Times New Roman" w:hAnsi="Times New Roman" w:cs="Times New Roman"/>
          <w:b w:val="0"/>
          <w:color w:val="000000" w:themeColor="text1"/>
          <w:sz w:val="22"/>
          <w:szCs w:val="22"/>
          <w:bdr w:val="none" w:sz="0" w:space="0" w:color="auto" w:frame="1"/>
        </w:rPr>
      </w:pPr>
    </w:p>
    <w:p w:rsidR="004C16C4" w:rsidRDefault="004C16C4" w:rsidP="00850131">
      <w:pPr>
        <w:pStyle w:val="Heading3"/>
        <w:shd w:val="clear" w:color="auto" w:fill="F0F0F0"/>
        <w:spacing w:before="0" w:line="264" w:lineRule="atLeast"/>
        <w:ind w:right="-540" w:hanging="90"/>
        <w:jc w:val="both"/>
        <w:textAlignment w:val="baseline"/>
        <w:rPr>
          <w:rFonts w:ascii="Times New Roman" w:hAnsi="Times New Roman" w:cs="Times New Roman"/>
          <w:b w:val="0"/>
          <w:color w:val="000000" w:themeColor="text1"/>
          <w:sz w:val="22"/>
          <w:szCs w:val="22"/>
          <w:bdr w:val="none" w:sz="0" w:space="0" w:color="auto" w:frame="1"/>
        </w:rPr>
      </w:pPr>
    </w:p>
    <w:p w:rsidR="004C16C4" w:rsidRDefault="004C16C4" w:rsidP="00850131">
      <w:pPr>
        <w:pStyle w:val="Heading3"/>
        <w:shd w:val="clear" w:color="auto" w:fill="F0F0F0"/>
        <w:spacing w:before="0" w:line="264" w:lineRule="atLeast"/>
        <w:ind w:right="-540" w:hanging="90"/>
        <w:jc w:val="both"/>
        <w:textAlignment w:val="baseline"/>
        <w:rPr>
          <w:rFonts w:ascii="Times New Roman" w:hAnsi="Times New Roman" w:cs="Times New Roman"/>
          <w:b w:val="0"/>
          <w:color w:val="000000" w:themeColor="text1"/>
          <w:sz w:val="22"/>
          <w:szCs w:val="22"/>
          <w:bdr w:val="none" w:sz="0" w:space="0" w:color="auto" w:frame="1"/>
        </w:rPr>
      </w:pPr>
    </w:p>
    <w:p w:rsidR="004C16C4" w:rsidRDefault="004C16C4" w:rsidP="00850131">
      <w:pPr>
        <w:pStyle w:val="Heading3"/>
        <w:shd w:val="clear" w:color="auto" w:fill="F0F0F0"/>
        <w:spacing w:before="0" w:line="264" w:lineRule="atLeast"/>
        <w:ind w:right="-540" w:hanging="90"/>
        <w:jc w:val="both"/>
        <w:textAlignment w:val="baseline"/>
        <w:rPr>
          <w:rFonts w:ascii="Times New Roman" w:hAnsi="Times New Roman" w:cs="Times New Roman"/>
          <w:b w:val="0"/>
          <w:color w:val="000000" w:themeColor="text1"/>
          <w:sz w:val="22"/>
          <w:szCs w:val="22"/>
          <w:bdr w:val="none" w:sz="0" w:space="0" w:color="auto" w:frame="1"/>
        </w:rPr>
      </w:pPr>
    </w:p>
    <w:p w:rsidR="004C16C4" w:rsidRDefault="004C16C4" w:rsidP="00850131">
      <w:pPr>
        <w:pStyle w:val="Heading3"/>
        <w:shd w:val="clear" w:color="auto" w:fill="F0F0F0"/>
        <w:spacing w:before="0" w:line="264" w:lineRule="atLeast"/>
        <w:ind w:right="-540" w:hanging="90"/>
        <w:jc w:val="both"/>
        <w:textAlignment w:val="baseline"/>
        <w:rPr>
          <w:rFonts w:ascii="Times New Roman" w:hAnsi="Times New Roman" w:cs="Times New Roman"/>
          <w:b w:val="0"/>
          <w:color w:val="000000" w:themeColor="text1"/>
          <w:sz w:val="22"/>
          <w:szCs w:val="22"/>
          <w:bdr w:val="none" w:sz="0" w:space="0" w:color="auto" w:frame="1"/>
        </w:rPr>
      </w:pPr>
    </w:p>
    <w:p w:rsidR="004C16C4" w:rsidRDefault="004C16C4" w:rsidP="00850131">
      <w:pPr>
        <w:pStyle w:val="Heading3"/>
        <w:shd w:val="clear" w:color="auto" w:fill="F0F0F0"/>
        <w:spacing w:before="0" w:line="264" w:lineRule="atLeast"/>
        <w:ind w:right="-540" w:hanging="90"/>
        <w:jc w:val="both"/>
        <w:textAlignment w:val="baseline"/>
        <w:rPr>
          <w:rFonts w:ascii="Times New Roman" w:hAnsi="Times New Roman" w:cs="Times New Roman"/>
          <w:b w:val="0"/>
          <w:color w:val="000000" w:themeColor="text1"/>
          <w:sz w:val="22"/>
          <w:szCs w:val="22"/>
          <w:bdr w:val="none" w:sz="0" w:space="0" w:color="auto" w:frame="1"/>
        </w:rPr>
      </w:pPr>
      <w:r w:rsidRPr="00D01725">
        <w:rPr>
          <w:rFonts w:ascii="Times New Roman" w:hAnsi="Times New Roman" w:cs="Times New Roman"/>
          <w:b w:val="0"/>
          <w:color w:val="000000" w:themeColor="text1"/>
          <w:sz w:val="22"/>
          <w:szCs w:val="22"/>
          <w:bdr w:val="none" w:sz="0" w:space="0" w:color="auto" w:frame="1"/>
        </w:rPr>
        <w:t>3) </w:t>
      </w:r>
      <w:proofErr w:type="spellStart"/>
      <w:r w:rsidRPr="00D01725">
        <w:rPr>
          <w:rFonts w:ascii="Times New Roman" w:hAnsi="Times New Roman" w:cs="Times New Roman"/>
          <w:b w:val="0"/>
          <w:color w:val="000000" w:themeColor="text1"/>
          <w:sz w:val="22"/>
          <w:szCs w:val="22"/>
          <w:bdr w:val="none" w:sz="0" w:space="0" w:color="auto" w:frame="1"/>
        </w:rPr>
        <w:t>Metasploit</w:t>
      </w:r>
      <w:proofErr w:type="spellEnd"/>
      <w:r w:rsidRPr="00D01725">
        <w:rPr>
          <w:rFonts w:ascii="Times New Roman" w:hAnsi="Times New Roman" w:cs="Times New Roman"/>
          <w:b w:val="0"/>
          <w:color w:val="000000" w:themeColor="text1"/>
          <w:sz w:val="22"/>
          <w:szCs w:val="22"/>
          <w:bdr w:val="none" w:sz="0" w:space="0" w:color="auto" w:frame="1"/>
        </w:rPr>
        <w:t>:</w:t>
      </w:r>
    </w:p>
    <w:p w:rsidR="004C16C4" w:rsidRPr="00D01725" w:rsidRDefault="004C16C4" w:rsidP="00850131">
      <w:pPr>
        <w:pStyle w:val="Heading3"/>
        <w:shd w:val="clear" w:color="auto" w:fill="F0F0F0"/>
        <w:spacing w:before="0" w:line="264" w:lineRule="atLeast"/>
        <w:ind w:right="-540" w:hanging="90"/>
        <w:jc w:val="both"/>
        <w:textAlignment w:val="baseline"/>
        <w:rPr>
          <w:rFonts w:ascii="Times New Roman" w:hAnsi="Times New Roman" w:cs="Times New Roman"/>
          <w:b w:val="0"/>
          <w:color w:val="000000" w:themeColor="text1"/>
          <w:sz w:val="22"/>
          <w:szCs w:val="22"/>
        </w:rPr>
      </w:pPr>
    </w:p>
    <w:p w:rsidR="004C16C4" w:rsidRDefault="004C16C4" w:rsidP="00850131">
      <w:pPr>
        <w:pStyle w:val="NormalWeb"/>
        <w:shd w:val="clear" w:color="auto" w:fill="F0F0F0"/>
        <w:spacing w:before="0" w:beforeAutospacing="0" w:after="0" w:afterAutospacing="0"/>
        <w:ind w:right="-540" w:hanging="90"/>
        <w:jc w:val="both"/>
        <w:textAlignment w:val="baseline"/>
        <w:rPr>
          <w:color w:val="000000" w:themeColor="text1"/>
          <w:sz w:val="22"/>
          <w:szCs w:val="22"/>
          <w:bdr w:val="none" w:sz="0" w:space="0" w:color="auto" w:frame="1"/>
        </w:rPr>
      </w:pPr>
      <w:proofErr w:type="spellStart"/>
      <w:r w:rsidRPr="00D01725">
        <w:rPr>
          <w:color w:val="000000" w:themeColor="text1"/>
          <w:sz w:val="22"/>
          <w:szCs w:val="22"/>
          <w:bdr w:val="none" w:sz="0" w:space="0" w:color="auto" w:frame="1"/>
        </w:rPr>
        <w:t>Metasploit</w:t>
      </w:r>
      <w:proofErr w:type="spellEnd"/>
      <w:r w:rsidRPr="00D01725">
        <w:rPr>
          <w:color w:val="000000" w:themeColor="text1"/>
          <w:sz w:val="22"/>
          <w:szCs w:val="22"/>
          <w:bdr w:val="none" w:sz="0" w:space="0" w:color="auto" w:frame="1"/>
        </w:rPr>
        <w:t xml:space="preserve"> is the most impactful penetration testing solution. It increases penetration testers’ productivity, validates vulnerabilities, and manages phishing awareness. </w:t>
      </w:r>
      <w:proofErr w:type="spellStart"/>
      <w:r w:rsidRPr="00D01725">
        <w:rPr>
          <w:color w:val="000000" w:themeColor="text1"/>
          <w:sz w:val="22"/>
          <w:szCs w:val="22"/>
          <w:bdr w:val="none" w:sz="0" w:space="0" w:color="auto" w:frame="1"/>
        </w:rPr>
        <w:t>Metasploit</w:t>
      </w:r>
      <w:proofErr w:type="spellEnd"/>
      <w:r w:rsidRPr="00D01725">
        <w:rPr>
          <w:color w:val="000000" w:themeColor="text1"/>
          <w:sz w:val="22"/>
          <w:szCs w:val="22"/>
          <w:bdr w:val="none" w:sz="0" w:space="0" w:color="auto" w:frame="1"/>
        </w:rPr>
        <w:t xml:space="preserve"> helps you carry out penetration testing engagements that take a comprehensive approach, using exploits, leveraging passwords, attacking web applications, and sending phishing email</w:t>
      </w:r>
      <w:r>
        <w:rPr>
          <w:color w:val="000000" w:themeColor="text1"/>
          <w:sz w:val="22"/>
          <w:szCs w:val="22"/>
          <w:bdr w:val="none" w:sz="0" w:space="0" w:color="auto" w:frame="1"/>
        </w:rPr>
        <w:t>s.</w:t>
      </w:r>
    </w:p>
    <w:p w:rsidR="004C16C4" w:rsidRDefault="004C16C4" w:rsidP="00850131">
      <w:pPr>
        <w:pStyle w:val="NormalWeb"/>
        <w:shd w:val="clear" w:color="auto" w:fill="F0F0F0"/>
        <w:spacing w:before="0" w:beforeAutospacing="0" w:after="0" w:afterAutospacing="0"/>
        <w:ind w:right="-540" w:hanging="90"/>
        <w:jc w:val="both"/>
        <w:textAlignment w:val="baseline"/>
        <w:rPr>
          <w:color w:val="000000" w:themeColor="text1"/>
        </w:rPr>
      </w:pPr>
    </w:p>
    <w:p w:rsidR="004C16C4" w:rsidRDefault="004C16C4" w:rsidP="00850131">
      <w:pPr>
        <w:pStyle w:val="NormalWeb"/>
        <w:shd w:val="clear" w:color="auto" w:fill="F0F0F0"/>
        <w:spacing w:before="0" w:beforeAutospacing="0" w:after="0" w:afterAutospacing="0"/>
        <w:ind w:right="-540" w:hanging="90"/>
        <w:jc w:val="both"/>
        <w:textAlignment w:val="baseline"/>
        <w:rPr>
          <w:color w:val="000000" w:themeColor="text1"/>
        </w:rPr>
      </w:pPr>
    </w:p>
    <w:p w:rsidR="004C16C4" w:rsidRDefault="004C16C4" w:rsidP="00850131">
      <w:pPr>
        <w:pStyle w:val="Heading1"/>
        <w:ind w:right="-540" w:hanging="90"/>
        <w:jc w:val="both"/>
        <w:rPr>
          <w:b w:val="0"/>
          <w:color w:val="000000" w:themeColor="text1"/>
        </w:rPr>
      </w:pPr>
    </w:p>
    <w:p w:rsidR="004C16C4" w:rsidRDefault="004C16C4" w:rsidP="00850131">
      <w:pPr>
        <w:pStyle w:val="Heading1"/>
        <w:ind w:right="-540" w:hanging="90"/>
        <w:jc w:val="both"/>
        <w:rPr>
          <w:b w:val="0"/>
          <w:color w:val="000000" w:themeColor="text1"/>
        </w:rPr>
      </w:pPr>
    </w:p>
    <w:p w:rsidR="004C16C4" w:rsidRPr="0026535F" w:rsidRDefault="004C16C4" w:rsidP="00850131">
      <w:pPr>
        <w:pStyle w:val="Heading1"/>
        <w:ind w:right="-540" w:hanging="90"/>
        <w:jc w:val="both"/>
        <w:rPr>
          <w:b w:val="0"/>
          <w:color w:val="000000" w:themeColor="text1"/>
        </w:rPr>
      </w:pPr>
      <w:r w:rsidRPr="0026535F">
        <w:rPr>
          <w:b w:val="0"/>
          <w:color w:val="000000" w:themeColor="text1"/>
        </w:rPr>
        <w:t>PROJECT OVERVIEW</w:t>
      </w:r>
    </w:p>
    <w:p w:rsidR="004C16C4" w:rsidRPr="0026535F" w:rsidRDefault="004C16C4" w:rsidP="00850131">
      <w:pPr>
        <w:pStyle w:val="Heading1"/>
        <w:ind w:right="-540" w:hanging="90"/>
        <w:jc w:val="both"/>
        <w:rPr>
          <w:b w:val="0"/>
          <w:color w:val="000000" w:themeColor="text1"/>
        </w:rPr>
      </w:pPr>
    </w:p>
    <w:p w:rsidR="004C16C4" w:rsidRDefault="004C16C4" w:rsidP="00850131">
      <w:pPr>
        <w:pStyle w:val="Heading2"/>
        <w:spacing w:before="1"/>
        <w:ind w:right="-540" w:hanging="90"/>
        <w:jc w:val="both"/>
        <w:rPr>
          <w:b w:val="0"/>
          <w:color w:val="000000" w:themeColor="text1"/>
        </w:rPr>
      </w:pPr>
      <w:bookmarkStart w:id="9" w:name="_bookmark12"/>
      <w:bookmarkEnd w:id="9"/>
      <w:r w:rsidRPr="0026535F">
        <w:rPr>
          <w:b w:val="0"/>
          <w:color w:val="000000" w:themeColor="text1"/>
        </w:rPr>
        <w:t>Project Description</w:t>
      </w:r>
    </w:p>
    <w:p w:rsidR="004C16C4" w:rsidRPr="0026535F" w:rsidRDefault="004C16C4" w:rsidP="00850131">
      <w:pPr>
        <w:pStyle w:val="Heading2"/>
        <w:spacing w:before="1"/>
        <w:ind w:right="-540" w:hanging="90"/>
        <w:jc w:val="both"/>
        <w:rPr>
          <w:b w:val="0"/>
          <w:color w:val="000000" w:themeColor="text1"/>
        </w:rPr>
      </w:pPr>
    </w:p>
    <w:p w:rsidR="004C16C4" w:rsidRPr="00507EC6" w:rsidRDefault="004C16C4" w:rsidP="00850131">
      <w:pPr>
        <w:pStyle w:val="NormalWeb"/>
        <w:shd w:val="clear" w:color="auto" w:fill="FFFFFF"/>
        <w:spacing w:before="0" w:beforeAutospacing="0" w:after="313" w:afterAutospacing="0" w:line="250" w:lineRule="atLeast"/>
        <w:ind w:right="-540" w:hanging="90"/>
        <w:jc w:val="both"/>
        <w:rPr>
          <w:color w:val="000000" w:themeColor="text1"/>
          <w:sz w:val="22"/>
          <w:szCs w:val="22"/>
        </w:rPr>
      </w:pPr>
      <w:hyperlink r:id="rId11" w:history="1">
        <w:r w:rsidRPr="00507EC6">
          <w:rPr>
            <w:rStyle w:val="Hyperlink"/>
            <w:color w:val="000000" w:themeColor="text1"/>
            <w:sz w:val="22"/>
            <w:szCs w:val="22"/>
          </w:rPr>
          <w:t>Vulnerability Assessment</w:t>
        </w:r>
      </w:hyperlink>
      <w:r w:rsidRPr="00507EC6">
        <w:rPr>
          <w:color w:val="000000" w:themeColor="text1"/>
          <w:sz w:val="22"/>
          <w:szCs w:val="22"/>
        </w:rPr>
        <w:t> and Penetration Testing (VAPT) are two types of vulnerability testing. The tests have different strengths and are often combined to achieve a more complete vulnerability analysis. In short, Penetration Testing and Vulnerability Assessments perform two different tasks, usually with different results, within the same area of focus.</w:t>
      </w:r>
    </w:p>
    <w:p w:rsidR="004C16C4" w:rsidRPr="00507EC6" w:rsidRDefault="004C16C4" w:rsidP="00850131">
      <w:pPr>
        <w:pStyle w:val="NormalWeb"/>
        <w:shd w:val="clear" w:color="auto" w:fill="FFFFFF"/>
        <w:spacing w:before="0" w:beforeAutospacing="0" w:after="313" w:afterAutospacing="0" w:line="250" w:lineRule="atLeast"/>
        <w:ind w:right="-540" w:hanging="90"/>
        <w:jc w:val="both"/>
        <w:rPr>
          <w:color w:val="000000" w:themeColor="text1"/>
          <w:sz w:val="22"/>
          <w:szCs w:val="22"/>
        </w:rPr>
      </w:pPr>
      <w:r w:rsidRPr="00507EC6">
        <w:rPr>
          <w:color w:val="000000" w:themeColor="text1"/>
          <w:sz w:val="22"/>
          <w:szCs w:val="22"/>
        </w:rPr>
        <w:t>Vulnerability assessment tools discover which vulnerabilities are present, but they do not differentiate between flaws that can be exploited to cause damage and those that cannot. </w:t>
      </w:r>
      <w:hyperlink r:id="rId12" w:history="1">
        <w:r w:rsidRPr="00507EC6">
          <w:rPr>
            <w:rStyle w:val="Hyperlink"/>
            <w:color w:val="000000" w:themeColor="text1"/>
            <w:sz w:val="22"/>
            <w:szCs w:val="22"/>
          </w:rPr>
          <w:t>Vulnerability scanners</w:t>
        </w:r>
      </w:hyperlink>
      <w:r w:rsidRPr="00507EC6">
        <w:rPr>
          <w:color w:val="000000" w:themeColor="text1"/>
          <w:sz w:val="22"/>
          <w:szCs w:val="22"/>
        </w:rPr>
        <w:t xml:space="preserve"> alert companies to the </w:t>
      </w:r>
      <w:proofErr w:type="spellStart"/>
      <w:r w:rsidRPr="00507EC6">
        <w:rPr>
          <w:color w:val="000000" w:themeColor="text1"/>
          <w:sz w:val="22"/>
          <w:szCs w:val="22"/>
        </w:rPr>
        <w:t>preexisting</w:t>
      </w:r>
      <w:proofErr w:type="spellEnd"/>
      <w:r w:rsidRPr="00507EC6">
        <w:rPr>
          <w:color w:val="000000" w:themeColor="text1"/>
          <w:sz w:val="22"/>
          <w:szCs w:val="22"/>
        </w:rPr>
        <w:t xml:space="preserve"> flaws in their code and where they are located. </w:t>
      </w:r>
      <w:hyperlink r:id="rId13" w:history="1">
        <w:r w:rsidRPr="00507EC6">
          <w:rPr>
            <w:rStyle w:val="Hyperlink"/>
            <w:color w:val="000000" w:themeColor="text1"/>
            <w:sz w:val="22"/>
            <w:szCs w:val="22"/>
          </w:rPr>
          <w:t>Penetration tests</w:t>
        </w:r>
      </w:hyperlink>
      <w:r w:rsidRPr="00507EC6">
        <w:rPr>
          <w:color w:val="000000" w:themeColor="text1"/>
          <w:sz w:val="22"/>
          <w:szCs w:val="22"/>
        </w:rPr>
        <w:t xml:space="preserve"> attempt to exploit the vulnerabilities in a system to determine whether unauthorized access or other malicious activity is possible and identify which flaws pose a threat to the application. Penetration tests find exploitable flaws and measure the severity of each. A penetration test is meant to show how damaging a flaw could be in a real attack rather than find every flaw in a system. Together, penetration testing and vulnerability assessment tools provide a detailed picture of the flaws that exist in an application and the risks associated with those flaws. In this project we will perform </w:t>
      </w:r>
      <w:hyperlink r:id="rId14" w:history="1">
        <w:r w:rsidRPr="00507EC6">
          <w:rPr>
            <w:rStyle w:val="Hyperlink"/>
            <w:color w:val="000000" w:themeColor="text1"/>
            <w:sz w:val="22"/>
            <w:szCs w:val="22"/>
          </w:rPr>
          <w:t>Vulnerability Assessment</w:t>
        </w:r>
      </w:hyperlink>
      <w:r w:rsidRPr="00507EC6">
        <w:rPr>
          <w:color w:val="000000" w:themeColor="text1"/>
          <w:sz w:val="22"/>
          <w:szCs w:val="22"/>
        </w:rPr>
        <w:t> and Penetration Testing to find threats in web sites and web applications in order to make them more secure from attackers.</w:t>
      </w:r>
    </w:p>
    <w:p w:rsidR="004C16C4" w:rsidRPr="0026535F" w:rsidRDefault="004C16C4" w:rsidP="00850131">
      <w:pPr>
        <w:pStyle w:val="BodyText"/>
        <w:spacing w:before="4"/>
        <w:ind w:right="-540" w:hanging="90"/>
        <w:jc w:val="both"/>
        <w:rPr>
          <w:color w:val="000000" w:themeColor="text1"/>
          <w:sz w:val="27"/>
        </w:rPr>
      </w:pPr>
    </w:p>
    <w:p w:rsidR="004C16C4" w:rsidRPr="0026535F" w:rsidRDefault="004C16C4" w:rsidP="00850131">
      <w:pPr>
        <w:pStyle w:val="Heading2"/>
        <w:ind w:right="-540" w:hanging="90"/>
        <w:jc w:val="both"/>
        <w:rPr>
          <w:b w:val="0"/>
          <w:color w:val="000000" w:themeColor="text1"/>
        </w:rPr>
      </w:pPr>
      <w:bookmarkStart w:id="10" w:name="_bookmark13"/>
      <w:bookmarkEnd w:id="10"/>
      <w:r w:rsidRPr="0026535F">
        <w:rPr>
          <w:b w:val="0"/>
          <w:color w:val="000000" w:themeColor="text1"/>
        </w:rPr>
        <w:t>Goals and Objectives</w:t>
      </w:r>
    </w:p>
    <w:p w:rsidR="004C16C4" w:rsidRPr="00507EC6" w:rsidRDefault="004C16C4" w:rsidP="00850131">
      <w:pPr>
        <w:pStyle w:val="Heading2"/>
        <w:ind w:right="-540" w:hanging="90"/>
        <w:jc w:val="both"/>
        <w:rPr>
          <w:rFonts w:ascii="Times New Roman" w:hAnsi="Times New Roman" w:cs="Times New Roman"/>
          <w:b w:val="0"/>
          <w:color w:val="000000" w:themeColor="text1"/>
          <w:sz w:val="22"/>
          <w:szCs w:val="22"/>
        </w:rPr>
      </w:pPr>
    </w:p>
    <w:p w:rsidR="004C16C4" w:rsidRPr="00507EC6" w:rsidRDefault="004C16C4" w:rsidP="00850131">
      <w:pPr>
        <w:spacing w:line="261" w:lineRule="auto"/>
        <w:ind w:right="-540" w:hanging="90"/>
        <w:jc w:val="both"/>
        <w:rPr>
          <w:rFonts w:ascii="Times New Roman" w:hAnsi="Times New Roman" w:cs="Times New Roman"/>
          <w:color w:val="000000" w:themeColor="text1"/>
          <w:shd w:val="clear" w:color="auto" w:fill="FFFFFF"/>
        </w:rPr>
      </w:pPr>
      <w:r w:rsidRPr="00507EC6">
        <w:rPr>
          <w:rFonts w:ascii="Times New Roman" w:hAnsi="Times New Roman" w:cs="Times New Roman"/>
          <w:color w:val="000000" w:themeColor="text1"/>
          <w:shd w:val="clear" w:color="auto" w:fill="FFFFFF"/>
        </w:rPr>
        <w:t>The objective of VAPT Vulnerability Assessment and Penetration Testing (VAPT) is to identify all potential loopholes within your network security system and show the potential impact of those threats and loopholes by exploiting them.</w:t>
      </w:r>
    </w:p>
    <w:p w:rsidR="004C16C4" w:rsidRPr="00507EC6" w:rsidRDefault="004C16C4" w:rsidP="00850131">
      <w:pPr>
        <w:spacing w:line="261" w:lineRule="auto"/>
        <w:ind w:right="-540" w:hanging="90"/>
        <w:jc w:val="both"/>
        <w:rPr>
          <w:rFonts w:ascii="Times New Roman" w:hAnsi="Times New Roman" w:cs="Times New Roman"/>
          <w:color w:val="000000" w:themeColor="text1"/>
          <w:shd w:val="clear" w:color="auto" w:fill="F8F8F8"/>
        </w:rPr>
      </w:pPr>
      <w:r w:rsidRPr="00507EC6">
        <w:rPr>
          <w:rFonts w:ascii="Times New Roman" w:hAnsi="Times New Roman" w:cs="Times New Roman"/>
          <w:color w:val="000000" w:themeColor="text1"/>
          <w:shd w:val="clear" w:color="auto" w:fill="F8F8F8"/>
        </w:rPr>
        <w:t xml:space="preserve">Penetration testing is the process of discovering possible vulnerabilities within a system, application, website, etc. It aims to protect the system from </w:t>
      </w:r>
      <w:proofErr w:type="spellStart"/>
      <w:r w:rsidRPr="00507EC6">
        <w:rPr>
          <w:rFonts w:ascii="Times New Roman" w:hAnsi="Times New Roman" w:cs="Times New Roman"/>
          <w:color w:val="000000" w:themeColor="text1"/>
          <w:shd w:val="clear" w:color="auto" w:fill="F8F8F8"/>
        </w:rPr>
        <w:t>unauthorised</w:t>
      </w:r>
      <w:proofErr w:type="spellEnd"/>
      <w:r w:rsidRPr="00507EC6">
        <w:rPr>
          <w:rFonts w:ascii="Times New Roman" w:hAnsi="Times New Roman" w:cs="Times New Roman"/>
          <w:color w:val="000000" w:themeColor="text1"/>
          <w:shd w:val="clear" w:color="auto" w:fill="F8F8F8"/>
        </w:rPr>
        <w:t xml:space="preserve"> access and possible weaknesses within the network infrastructure and helps to improve the configuration of an application. When a company isn't sufficiently protected, it leaves a coding vulnerability which could lead to sensitive data being accidentally damaged or exposed to the public.</w:t>
      </w:r>
    </w:p>
    <w:p w:rsidR="004C16C4" w:rsidRPr="00507EC6" w:rsidRDefault="004C16C4" w:rsidP="00850131">
      <w:pPr>
        <w:spacing w:line="261" w:lineRule="auto"/>
        <w:ind w:right="-540" w:hanging="90"/>
        <w:jc w:val="both"/>
        <w:rPr>
          <w:rFonts w:ascii="Times New Roman" w:hAnsi="Times New Roman" w:cs="Times New Roman"/>
          <w:color w:val="000000" w:themeColor="text1"/>
          <w:shd w:val="clear" w:color="auto" w:fill="F8F8F8"/>
        </w:rPr>
      </w:pPr>
      <w:proofErr w:type="spellStart"/>
      <w:r w:rsidRPr="00507EC6">
        <w:rPr>
          <w:rFonts w:ascii="Times New Roman" w:hAnsi="Times New Roman" w:cs="Times New Roman"/>
          <w:color w:val="000000" w:themeColor="text1"/>
        </w:rPr>
        <w:t>Vapt</w:t>
      </w:r>
      <w:proofErr w:type="spellEnd"/>
      <w:r w:rsidRPr="00507EC6">
        <w:rPr>
          <w:rFonts w:ascii="Times New Roman" w:hAnsi="Times New Roman" w:cs="Times New Roman"/>
          <w:color w:val="000000" w:themeColor="text1"/>
        </w:rPr>
        <w:t xml:space="preserve"> decreases the chances of being attacked by hackers by improving the security and simulating the vulnerabilities of your application. This project will somehow help in reducing the costs and allow us to perform </w:t>
      </w:r>
      <w:proofErr w:type="spellStart"/>
      <w:r w:rsidRPr="00507EC6">
        <w:rPr>
          <w:rFonts w:ascii="Times New Roman" w:hAnsi="Times New Roman" w:cs="Times New Roman"/>
          <w:color w:val="000000" w:themeColor="text1"/>
        </w:rPr>
        <w:t>vapt</w:t>
      </w:r>
      <w:proofErr w:type="spellEnd"/>
      <w:r w:rsidRPr="00507EC6">
        <w:rPr>
          <w:rFonts w:ascii="Times New Roman" w:hAnsi="Times New Roman" w:cs="Times New Roman"/>
          <w:color w:val="000000" w:themeColor="text1"/>
        </w:rPr>
        <w:t xml:space="preserve"> at lower costs. This project will help in getting rid of data breaches and also </w:t>
      </w:r>
      <w:proofErr w:type="gramStart"/>
      <w:r w:rsidRPr="00507EC6">
        <w:rPr>
          <w:rFonts w:ascii="Times New Roman" w:hAnsi="Times New Roman" w:cs="Times New Roman"/>
          <w:color w:val="000000" w:themeColor="text1"/>
        </w:rPr>
        <w:t>helps  in</w:t>
      </w:r>
      <w:proofErr w:type="gramEnd"/>
    </w:p>
    <w:p w:rsidR="004C16C4" w:rsidRDefault="004C16C4" w:rsidP="00850131">
      <w:pPr>
        <w:spacing w:line="261" w:lineRule="auto"/>
        <w:ind w:right="-540" w:hanging="90"/>
        <w:jc w:val="both"/>
        <w:rPr>
          <w:rFonts w:ascii="Times New Roman" w:eastAsia="Times New Roman" w:hAnsi="Times New Roman" w:cs="Times New Roman"/>
          <w:color w:val="000000" w:themeColor="text1"/>
          <w:spacing w:val="3"/>
          <w:lang w:val="en-IN" w:eastAsia="en-IN"/>
        </w:rPr>
      </w:pPr>
      <w:r w:rsidRPr="00507EC6">
        <w:rPr>
          <w:rFonts w:ascii="Times New Roman" w:eastAsia="Times New Roman" w:hAnsi="Times New Roman" w:cs="Times New Roman"/>
          <w:color w:val="000000" w:themeColor="text1"/>
          <w:spacing w:val="3"/>
          <w:lang w:val="en-IN" w:eastAsia="en-IN"/>
        </w:rPr>
        <w:t>identifying vulnerabilities and risks in your network and IT infrastructure as it validates the effectiveness of current security safeguards, quantifies the risk to internal systems and confidential information, raises executive awareness of organisation’s exposure to information security threats, provides detailed remediation steps to prevent network and IT infrastructure compromise, protects the integrity of information assets exposed on Internet and also helps to achieve and maintain compliance with various regulatory requirements.</w:t>
      </w:r>
    </w:p>
    <w:p w:rsidR="00850131" w:rsidRPr="00850131" w:rsidRDefault="00850131" w:rsidP="00850131">
      <w:pPr>
        <w:spacing w:line="261" w:lineRule="auto"/>
        <w:ind w:right="-540" w:hanging="90"/>
        <w:jc w:val="both"/>
        <w:rPr>
          <w:rFonts w:ascii="Times New Roman" w:eastAsia="Times New Roman" w:hAnsi="Times New Roman" w:cs="Times New Roman"/>
          <w:color w:val="000000" w:themeColor="text1"/>
          <w:spacing w:val="3"/>
          <w:lang w:val="en-IN" w:eastAsia="en-IN"/>
        </w:rPr>
      </w:pPr>
    </w:p>
    <w:p w:rsidR="004C16C4" w:rsidRPr="00FA19CD" w:rsidRDefault="004C16C4" w:rsidP="00850131">
      <w:pPr>
        <w:pStyle w:val="Heading2"/>
        <w:spacing w:before="92"/>
        <w:ind w:right="-540" w:hanging="90"/>
        <w:jc w:val="both"/>
        <w:rPr>
          <w:b w:val="0"/>
          <w:color w:val="000000" w:themeColor="text1"/>
          <w:sz w:val="36"/>
          <w:szCs w:val="36"/>
        </w:rPr>
      </w:pPr>
      <w:r w:rsidRPr="00FA19CD">
        <w:rPr>
          <w:b w:val="0"/>
          <w:color w:val="000000" w:themeColor="text1"/>
          <w:sz w:val="36"/>
          <w:szCs w:val="36"/>
        </w:rPr>
        <w:t>Project Performance</w:t>
      </w:r>
    </w:p>
    <w:p w:rsidR="004C16C4" w:rsidRDefault="004C16C4" w:rsidP="00850131">
      <w:pPr>
        <w:pStyle w:val="NormalWeb"/>
        <w:shd w:val="clear" w:color="auto" w:fill="F0F0F0"/>
        <w:spacing w:before="0" w:beforeAutospacing="0" w:after="0" w:afterAutospacing="0"/>
        <w:ind w:right="-540" w:hanging="90"/>
        <w:jc w:val="both"/>
        <w:textAlignment w:val="baseline"/>
        <w:rPr>
          <w:color w:val="000000" w:themeColor="text1"/>
        </w:rPr>
      </w:pPr>
    </w:p>
    <w:p w:rsidR="004C16C4" w:rsidRDefault="004C16C4" w:rsidP="00850131">
      <w:pPr>
        <w:pStyle w:val="NormalWeb"/>
        <w:shd w:val="clear" w:color="auto" w:fill="F0F0F0"/>
        <w:spacing w:before="0" w:beforeAutospacing="0" w:after="0" w:afterAutospacing="0"/>
        <w:ind w:right="-540" w:hanging="90"/>
        <w:jc w:val="both"/>
        <w:textAlignment w:val="baseline"/>
        <w:rPr>
          <w:color w:val="000000" w:themeColor="text1"/>
        </w:rPr>
      </w:pPr>
    </w:p>
    <w:p w:rsidR="004C16C4" w:rsidRPr="00FA19CD" w:rsidRDefault="004C16C4" w:rsidP="00850131">
      <w:pPr>
        <w:pStyle w:val="BodyText"/>
        <w:spacing w:before="9"/>
        <w:ind w:right="-540" w:hanging="90"/>
        <w:jc w:val="both"/>
        <w:rPr>
          <w:rFonts w:ascii="Times New Roman" w:hAnsi="Times New Roman" w:cs="Times New Roman"/>
          <w:color w:val="000000" w:themeColor="text1"/>
          <w:sz w:val="22"/>
          <w:szCs w:val="22"/>
        </w:rPr>
      </w:pPr>
      <w:r w:rsidRPr="00FA19CD">
        <w:rPr>
          <w:rFonts w:ascii="Times New Roman" w:hAnsi="Times New Roman" w:cs="Times New Roman"/>
          <w:color w:val="000000" w:themeColor="text1"/>
          <w:sz w:val="22"/>
          <w:szCs w:val="22"/>
        </w:rPr>
        <w:t xml:space="preserve">This </w:t>
      </w:r>
      <w:proofErr w:type="gramStart"/>
      <w:r w:rsidRPr="00FA19CD">
        <w:rPr>
          <w:rFonts w:ascii="Times New Roman" w:hAnsi="Times New Roman" w:cs="Times New Roman"/>
          <w:color w:val="000000" w:themeColor="text1"/>
          <w:sz w:val="22"/>
          <w:szCs w:val="22"/>
        </w:rPr>
        <w:t>project  will</w:t>
      </w:r>
      <w:proofErr w:type="gramEnd"/>
      <w:r w:rsidRPr="00FA19CD">
        <w:rPr>
          <w:rFonts w:ascii="Times New Roman" w:hAnsi="Times New Roman" w:cs="Times New Roman"/>
          <w:color w:val="000000" w:themeColor="text1"/>
          <w:sz w:val="22"/>
          <w:szCs w:val="22"/>
        </w:rPr>
        <w:t xml:space="preserve"> ensure the security of web applications and websites and provides developers a list of threats that can be used to train many developers. Vulnerability assessment and penetration testing provides us with threats so that we can stimulate them in order to have a more secure website or web application. In this project we tried to reduce the cost of performing Vulnerability assessment and penetration</w:t>
      </w:r>
      <w:bookmarkStart w:id="11" w:name="_bookmark15"/>
      <w:bookmarkEnd w:id="11"/>
      <w:r w:rsidRPr="00FA19CD">
        <w:rPr>
          <w:rFonts w:ascii="Times New Roman" w:hAnsi="Times New Roman" w:cs="Times New Roman"/>
          <w:color w:val="000000" w:themeColor="text1"/>
          <w:sz w:val="22"/>
          <w:szCs w:val="22"/>
        </w:rPr>
        <w:t xml:space="preserve"> testing. Vulnerability assessment and penetration testing ensures security by revealing the threats so that </w:t>
      </w:r>
      <w:proofErr w:type="spellStart"/>
      <w:r w:rsidRPr="00FA19CD">
        <w:rPr>
          <w:rFonts w:ascii="Times New Roman" w:hAnsi="Times New Roman" w:cs="Times New Roman"/>
          <w:color w:val="000000" w:themeColor="text1"/>
          <w:sz w:val="22"/>
          <w:szCs w:val="22"/>
        </w:rPr>
        <w:t>organisations</w:t>
      </w:r>
      <w:proofErr w:type="spellEnd"/>
      <w:r w:rsidRPr="00FA19CD">
        <w:rPr>
          <w:rFonts w:ascii="Times New Roman" w:hAnsi="Times New Roman" w:cs="Times New Roman"/>
          <w:color w:val="000000" w:themeColor="text1"/>
          <w:sz w:val="22"/>
          <w:szCs w:val="22"/>
        </w:rPr>
        <w:t xml:space="preserve"> can improve their security by getting rid of these threats. Vulnerability assessment and penetration testing protects the web applications and websites by improving the security issues.</w:t>
      </w:r>
    </w:p>
    <w:p w:rsidR="004C16C4" w:rsidRPr="00FA19CD" w:rsidRDefault="004C16C4" w:rsidP="00850131">
      <w:pPr>
        <w:pStyle w:val="BodyText"/>
        <w:spacing w:before="9"/>
        <w:ind w:right="-540" w:hanging="90"/>
        <w:jc w:val="both"/>
        <w:rPr>
          <w:rFonts w:ascii="Times New Roman" w:hAnsi="Times New Roman" w:cs="Times New Roman"/>
          <w:color w:val="000000" w:themeColor="text1"/>
          <w:sz w:val="22"/>
          <w:szCs w:val="22"/>
        </w:rPr>
      </w:pPr>
    </w:p>
    <w:p w:rsidR="004C16C4" w:rsidRDefault="004C16C4" w:rsidP="00850131">
      <w:pPr>
        <w:pStyle w:val="BodyText"/>
        <w:spacing w:before="9"/>
        <w:ind w:right="-540" w:hanging="90"/>
        <w:jc w:val="both"/>
        <w:rPr>
          <w:color w:val="000000" w:themeColor="text1"/>
          <w:sz w:val="27"/>
        </w:rPr>
      </w:pPr>
      <w:r w:rsidRPr="0026535F">
        <w:rPr>
          <w:color w:val="000000" w:themeColor="text1"/>
          <w:sz w:val="27"/>
        </w:rPr>
        <w:t xml:space="preserve"> </w:t>
      </w:r>
    </w:p>
    <w:p w:rsidR="004C16C4" w:rsidRPr="00FA19CD" w:rsidRDefault="004C16C4" w:rsidP="00850131">
      <w:pPr>
        <w:pStyle w:val="BodyText"/>
        <w:spacing w:before="9"/>
        <w:ind w:right="-540" w:hanging="90"/>
        <w:jc w:val="both"/>
        <w:rPr>
          <w:color w:val="000000" w:themeColor="text1"/>
          <w:sz w:val="32"/>
          <w:szCs w:val="32"/>
        </w:rPr>
      </w:pPr>
    </w:p>
    <w:p w:rsidR="004C16C4" w:rsidRPr="00FA19CD" w:rsidRDefault="004C16C4" w:rsidP="00850131">
      <w:pPr>
        <w:pStyle w:val="Heading2"/>
        <w:ind w:right="-540" w:hanging="90"/>
        <w:jc w:val="both"/>
        <w:rPr>
          <w:b w:val="0"/>
          <w:color w:val="000000" w:themeColor="text1"/>
          <w:sz w:val="32"/>
          <w:szCs w:val="32"/>
        </w:rPr>
      </w:pPr>
      <w:bookmarkStart w:id="12" w:name="_bookmark14"/>
      <w:bookmarkStart w:id="13" w:name="_bookmark17"/>
      <w:bookmarkEnd w:id="12"/>
      <w:bookmarkEnd w:id="13"/>
      <w:r w:rsidRPr="00FA19CD">
        <w:rPr>
          <w:b w:val="0"/>
          <w:color w:val="000000" w:themeColor="text1"/>
          <w:sz w:val="32"/>
          <w:szCs w:val="32"/>
        </w:rPr>
        <w:t>Major Project Milestones</w:t>
      </w:r>
    </w:p>
    <w:p w:rsidR="004C16C4" w:rsidRPr="0026535F" w:rsidRDefault="004C16C4" w:rsidP="00850131">
      <w:pPr>
        <w:pStyle w:val="Heading2"/>
        <w:ind w:right="-540" w:hanging="90"/>
        <w:jc w:val="both"/>
        <w:rPr>
          <w:b w:val="0"/>
          <w:color w:val="000000" w:themeColor="text1"/>
        </w:rPr>
      </w:pPr>
    </w:p>
    <w:p w:rsidR="004C16C4" w:rsidRPr="00FA19CD" w:rsidRDefault="004C16C4" w:rsidP="00850131">
      <w:pPr>
        <w:spacing w:before="22" w:line="259" w:lineRule="auto"/>
        <w:ind w:left="200" w:right="-540" w:hanging="90"/>
        <w:jc w:val="both"/>
        <w:rPr>
          <w:rFonts w:ascii="Times New Roman" w:hAnsi="Times New Roman" w:cs="Times New Roman"/>
          <w:color w:val="000000" w:themeColor="text1"/>
        </w:rPr>
      </w:pPr>
      <w:r w:rsidRPr="00FA19CD">
        <w:rPr>
          <w:rFonts w:ascii="Times New Roman" w:hAnsi="Times New Roman" w:cs="Times New Roman"/>
          <w:color w:val="000000" w:themeColor="text1"/>
        </w:rPr>
        <w:t>This section lists the major project milestones and their target completion dates. Since this is the business case, these milestones and target dates are general and in no way final. It is important to note that as the project planning moves forward, a base-lined schedule including all milestones will be completed.</w:t>
      </w:r>
    </w:p>
    <w:p w:rsidR="004C16C4" w:rsidRPr="00FA19CD" w:rsidRDefault="004C16C4" w:rsidP="00850131">
      <w:pPr>
        <w:pStyle w:val="BodyText"/>
        <w:spacing w:before="160" w:line="261" w:lineRule="auto"/>
        <w:ind w:left="200" w:right="-540" w:hanging="90"/>
        <w:jc w:val="both"/>
        <w:rPr>
          <w:rFonts w:ascii="Times New Roman" w:hAnsi="Times New Roman" w:cs="Times New Roman"/>
          <w:color w:val="000000" w:themeColor="text1"/>
          <w:sz w:val="22"/>
          <w:szCs w:val="22"/>
        </w:rPr>
      </w:pPr>
      <w:r w:rsidRPr="00FA19CD">
        <w:rPr>
          <w:rFonts w:ascii="Times New Roman" w:hAnsi="Times New Roman" w:cs="Times New Roman"/>
          <w:color w:val="000000" w:themeColor="text1"/>
          <w:sz w:val="22"/>
          <w:szCs w:val="22"/>
        </w:rPr>
        <w:t>Example: The following are the major project milestones identified at this time. As the project planning moves forward and the schedule is developed, the milestones and their target completion dates will be modified, adjusted, and finalized as necessary to establish the baseline schedule.</w:t>
      </w:r>
    </w:p>
    <w:p w:rsidR="004C16C4" w:rsidRPr="0026535F" w:rsidRDefault="004C16C4" w:rsidP="004C16C4">
      <w:pPr>
        <w:pStyle w:val="BodyText"/>
        <w:spacing w:before="8"/>
        <w:ind w:right="2450" w:hanging="90"/>
        <w:rPr>
          <w:color w:val="000000" w:themeColor="text1"/>
          <w:sz w:val="13"/>
        </w:rPr>
      </w:pPr>
    </w:p>
    <w:tbl>
      <w:tblPr>
        <w:tblW w:w="11327" w:type="dxa"/>
        <w:tblInd w:w="-7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3677"/>
        <w:gridCol w:w="7650"/>
      </w:tblGrid>
      <w:tr w:rsidR="004C16C4" w:rsidRPr="0026535F" w:rsidTr="004C16C4">
        <w:trPr>
          <w:trHeight w:val="431"/>
        </w:trPr>
        <w:tc>
          <w:tcPr>
            <w:tcW w:w="3677" w:type="dxa"/>
            <w:shd w:val="clear" w:color="auto" w:fill="461D7B"/>
          </w:tcPr>
          <w:p w:rsidR="004C16C4" w:rsidRPr="0026535F" w:rsidRDefault="004C16C4" w:rsidP="004C16C4">
            <w:pPr>
              <w:pStyle w:val="TableParagraph"/>
              <w:spacing w:before="98"/>
              <w:ind w:right="2450" w:hanging="90"/>
              <w:rPr>
                <w:color w:val="000000" w:themeColor="text1"/>
                <w:sz w:val="20"/>
              </w:rPr>
            </w:pPr>
            <w:r w:rsidRPr="0026535F">
              <w:rPr>
                <w:color w:val="000000" w:themeColor="text1"/>
                <w:sz w:val="20"/>
              </w:rPr>
              <w:lastRenderedPageBreak/>
              <w:t>Milestones / Deliverables</w:t>
            </w:r>
          </w:p>
        </w:tc>
        <w:tc>
          <w:tcPr>
            <w:tcW w:w="7650" w:type="dxa"/>
            <w:shd w:val="clear" w:color="auto" w:fill="461D7B"/>
          </w:tcPr>
          <w:p w:rsidR="004C16C4" w:rsidRPr="0026535F" w:rsidRDefault="004C16C4" w:rsidP="004C16C4">
            <w:pPr>
              <w:pStyle w:val="TableParagraph"/>
              <w:spacing w:before="98"/>
              <w:ind w:right="2450" w:hanging="90"/>
              <w:rPr>
                <w:color w:val="000000" w:themeColor="text1"/>
                <w:sz w:val="20"/>
              </w:rPr>
            </w:pPr>
            <w:r w:rsidRPr="0026535F">
              <w:rPr>
                <w:color w:val="000000" w:themeColor="text1"/>
                <w:sz w:val="20"/>
              </w:rPr>
              <w:t>Target Date</w:t>
            </w:r>
          </w:p>
        </w:tc>
      </w:tr>
      <w:tr w:rsidR="004C16C4" w:rsidRPr="0026535F" w:rsidTr="004C16C4">
        <w:trPr>
          <w:trHeight w:val="434"/>
        </w:trPr>
        <w:tc>
          <w:tcPr>
            <w:tcW w:w="3677" w:type="dxa"/>
          </w:tcPr>
          <w:p w:rsidR="004C16C4" w:rsidRPr="0026535F" w:rsidRDefault="004C16C4" w:rsidP="004C16C4">
            <w:pPr>
              <w:pStyle w:val="TableParagraph"/>
              <w:spacing w:before="101"/>
              <w:ind w:right="2450" w:hanging="90"/>
              <w:rPr>
                <w:color w:val="000000" w:themeColor="text1"/>
                <w:sz w:val="20"/>
              </w:rPr>
            </w:pPr>
            <w:r w:rsidRPr="0026535F">
              <w:rPr>
                <w:color w:val="000000" w:themeColor="text1"/>
                <w:sz w:val="20"/>
              </w:rPr>
              <w:t>Project Charter</w:t>
            </w:r>
          </w:p>
        </w:tc>
        <w:tc>
          <w:tcPr>
            <w:tcW w:w="7650" w:type="dxa"/>
          </w:tcPr>
          <w:p w:rsidR="004C16C4" w:rsidRPr="0026535F" w:rsidRDefault="004C16C4" w:rsidP="004C16C4">
            <w:pPr>
              <w:pStyle w:val="TableParagraph"/>
              <w:spacing w:before="101"/>
              <w:ind w:right="2450" w:hanging="90"/>
              <w:rPr>
                <w:color w:val="000000" w:themeColor="text1"/>
                <w:sz w:val="20"/>
              </w:rPr>
            </w:pPr>
            <w:r w:rsidRPr="0026535F">
              <w:rPr>
                <w:color w:val="000000" w:themeColor="text1"/>
                <w:sz w:val="20"/>
              </w:rPr>
              <w:t>01/01/20xx</w:t>
            </w:r>
          </w:p>
        </w:tc>
      </w:tr>
      <w:tr w:rsidR="004C16C4" w:rsidRPr="0026535F" w:rsidTr="004C16C4">
        <w:trPr>
          <w:trHeight w:val="458"/>
        </w:trPr>
        <w:tc>
          <w:tcPr>
            <w:tcW w:w="3677" w:type="dxa"/>
          </w:tcPr>
          <w:p w:rsidR="004C16C4" w:rsidRPr="0026535F" w:rsidRDefault="004C16C4" w:rsidP="004C16C4">
            <w:pPr>
              <w:pStyle w:val="TableParagraph"/>
              <w:spacing w:before="4" w:line="228" w:lineRule="exact"/>
              <w:ind w:right="2450" w:hanging="90"/>
              <w:rPr>
                <w:color w:val="000000" w:themeColor="text1"/>
                <w:sz w:val="20"/>
              </w:rPr>
            </w:pPr>
            <w:r w:rsidRPr="0026535F">
              <w:rPr>
                <w:color w:val="000000" w:themeColor="text1"/>
                <w:sz w:val="20"/>
              </w:rPr>
              <w:t>Project Plan Review and Completion</w:t>
            </w:r>
          </w:p>
        </w:tc>
        <w:tc>
          <w:tcPr>
            <w:tcW w:w="7650" w:type="dxa"/>
          </w:tcPr>
          <w:p w:rsidR="004C16C4" w:rsidRPr="0026535F" w:rsidRDefault="004C16C4" w:rsidP="004C16C4">
            <w:pPr>
              <w:pStyle w:val="TableParagraph"/>
              <w:spacing w:before="112"/>
              <w:ind w:right="2450" w:hanging="90"/>
              <w:rPr>
                <w:color w:val="000000" w:themeColor="text1"/>
                <w:sz w:val="20"/>
              </w:rPr>
            </w:pPr>
            <w:r w:rsidRPr="0026535F">
              <w:rPr>
                <w:color w:val="000000" w:themeColor="text1"/>
                <w:sz w:val="20"/>
              </w:rPr>
              <w:t>03/01/20xx</w:t>
            </w:r>
          </w:p>
        </w:tc>
      </w:tr>
      <w:tr w:rsidR="004C16C4" w:rsidRPr="0026535F" w:rsidTr="004C16C4">
        <w:trPr>
          <w:trHeight w:val="431"/>
        </w:trPr>
        <w:tc>
          <w:tcPr>
            <w:tcW w:w="3677" w:type="dxa"/>
          </w:tcPr>
          <w:p w:rsidR="004C16C4" w:rsidRPr="0026535F" w:rsidRDefault="004C16C4" w:rsidP="004C16C4">
            <w:pPr>
              <w:pStyle w:val="TableParagraph"/>
              <w:spacing w:before="98"/>
              <w:ind w:right="2450" w:hanging="90"/>
              <w:rPr>
                <w:color w:val="000000" w:themeColor="text1"/>
                <w:sz w:val="20"/>
              </w:rPr>
            </w:pPr>
            <w:r w:rsidRPr="0026535F">
              <w:rPr>
                <w:color w:val="000000" w:themeColor="text1"/>
                <w:sz w:val="20"/>
              </w:rPr>
              <w:t>Project Kickoff</w:t>
            </w:r>
          </w:p>
        </w:tc>
        <w:tc>
          <w:tcPr>
            <w:tcW w:w="7650" w:type="dxa"/>
          </w:tcPr>
          <w:p w:rsidR="004C16C4" w:rsidRPr="0026535F" w:rsidRDefault="004C16C4" w:rsidP="004C16C4">
            <w:pPr>
              <w:pStyle w:val="TableParagraph"/>
              <w:spacing w:before="98"/>
              <w:ind w:right="2450" w:hanging="90"/>
              <w:rPr>
                <w:color w:val="000000" w:themeColor="text1"/>
                <w:sz w:val="20"/>
              </w:rPr>
            </w:pPr>
            <w:r w:rsidRPr="0026535F">
              <w:rPr>
                <w:color w:val="000000" w:themeColor="text1"/>
                <w:sz w:val="20"/>
              </w:rPr>
              <w:t>03/10/20xx</w:t>
            </w:r>
          </w:p>
        </w:tc>
      </w:tr>
      <w:tr w:rsidR="004C16C4" w:rsidRPr="0026535F" w:rsidTr="004C16C4">
        <w:trPr>
          <w:trHeight w:val="431"/>
        </w:trPr>
        <w:tc>
          <w:tcPr>
            <w:tcW w:w="3677" w:type="dxa"/>
          </w:tcPr>
          <w:p w:rsidR="004C16C4" w:rsidRPr="0026535F" w:rsidRDefault="004C16C4" w:rsidP="004C16C4">
            <w:pPr>
              <w:pStyle w:val="TableParagraph"/>
              <w:spacing w:before="100"/>
              <w:ind w:right="2450" w:hanging="90"/>
              <w:rPr>
                <w:color w:val="000000" w:themeColor="text1"/>
                <w:sz w:val="20"/>
              </w:rPr>
            </w:pPr>
            <w:r w:rsidRPr="0026535F">
              <w:rPr>
                <w:color w:val="000000" w:themeColor="text1"/>
                <w:sz w:val="20"/>
              </w:rPr>
              <w:t>Phase I Complete</w:t>
            </w:r>
          </w:p>
        </w:tc>
        <w:tc>
          <w:tcPr>
            <w:tcW w:w="7650" w:type="dxa"/>
          </w:tcPr>
          <w:p w:rsidR="004C16C4" w:rsidRPr="0026535F" w:rsidRDefault="004C16C4" w:rsidP="004C16C4">
            <w:pPr>
              <w:pStyle w:val="TableParagraph"/>
              <w:spacing w:before="100"/>
              <w:ind w:right="2450" w:hanging="90"/>
              <w:rPr>
                <w:color w:val="000000" w:themeColor="text1"/>
                <w:sz w:val="20"/>
              </w:rPr>
            </w:pPr>
            <w:r w:rsidRPr="0026535F">
              <w:rPr>
                <w:color w:val="000000" w:themeColor="text1"/>
                <w:sz w:val="20"/>
              </w:rPr>
              <w:t>04/15/20xx</w:t>
            </w:r>
          </w:p>
        </w:tc>
      </w:tr>
      <w:tr w:rsidR="004C16C4" w:rsidRPr="0026535F" w:rsidTr="004C16C4">
        <w:trPr>
          <w:trHeight w:val="431"/>
        </w:trPr>
        <w:tc>
          <w:tcPr>
            <w:tcW w:w="3677" w:type="dxa"/>
          </w:tcPr>
          <w:p w:rsidR="004C16C4" w:rsidRPr="0026535F" w:rsidRDefault="004C16C4" w:rsidP="004C16C4">
            <w:pPr>
              <w:pStyle w:val="TableParagraph"/>
              <w:spacing w:before="100"/>
              <w:ind w:right="2450" w:hanging="90"/>
              <w:rPr>
                <w:color w:val="000000" w:themeColor="text1"/>
                <w:sz w:val="20"/>
              </w:rPr>
            </w:pPr>
            <w:r w:rsidRPr="0026535F">
              <w:rPr>
                <w:color w:val="000000" w:themeColor="text1"/>
                <w:sz w:val="20"/>
              </w:rPr>
              <w:t>Phase II Complete</w:t>
            </w:r>
          </w:p>
        </w:tc>
        <w:tc>
          <w:tcPr>
            <w:tcW w:w="7650" w:type="dxa"/>
          </w:tcPr>
          <w:p w:rsidR="004C16C4" w:rsidRPr="0026535F" w:rsidRDefault="004C16C4" w:rsidP="004C16C4">
            <w:pPr>
              <w:pStyle w:val="TableParagraph"/>
              <w:spacing w:before="100"/>
              <w:ind w:right="2450" w:hanging="90"/>
              <w:rPr>
                <w:color w:val="000000" w:themeColor="text1"/>
                <w:sz w:val="20"/>
              </w:rPr>
            </w:pPr>
            <w:r w:rsidRPr="0026535F">
              <w:rPr>
                <w:color w:val="000000" w:themeColor="text1"/>
                <w:sz w:val="20"/>
              </w:rPr>
              <w:t>06/15/20xx</w:t>
            </w:r>
          </w:p>
        </w:tc>
      </w:tr>
      <w:tr w:rsidR="004C16C4" w:rsidRPr="0026535F" w:rsidTr="004C16C4">
        <w:trPr>
          <w:trHeight w:val="431"/>
        </w:trPr>
        <w:tc>
          <w:tcPr>
            <w:tcW w:w="3677" w:type="dxa"/>
          </w:tcPr>
          <w:p w:rsidR="004C16C4" w:rsidRPr="0026535F" w:rsidRDefault="004C16C4" w:rsidP="004C16C4">
            <w:pPr>
              <w:pStyle w:val="TableParagraph"/>
              <w:spacing w:before="100"/>
              <w:ind w:right="2450" w:hanging="90"/>
              <w:rPr>
                <w:color w:val="000000" w:themeColor="text1"/>
                <w:sz w:val="20"/>
              </w:rPr>
            </w:pPr>
            <w:r w:rsidRPr="0026535F">
              <w:rPr>
                <w:color w:val="000000" w:themeColor="text1"/>
                <w:sz w:val="20"/>
              </w:rPr>
              <w:t>Phase III Complete</w:t>
            </w:r>
          </w:p>
        </w:tc>
        <w:tc>
          <w:tcPr>
            <w:tcW w:w="7650" w:type="dxa"/>
          </w:tcPr>
          <w:p w:rsidR="004C16C4" w:rsidRPr="0026535F" w:rsidRDefault="004C16C4" w:rsidP="004C16C4">
            <w:pPr>
              <w:pStyle w:val="TableParagraph"/>
              <w:spacing w:before="100"/>
              <w:ind w:right="2450" w:hanging="90"/>
              <w:rPr>
                <w:color w:val="000000" w:themeColor="text1"/>
                <w:sz w:val="20"/>
              </w:rPr>
            </w:pPr>
            <w:r w:rsidRPr="0026535F">
              <w:rPr>
                <w:color w:val="000000" w:themeColor="text1"/>
                <w:sz w:val="20"/>
              </w:rPr>
              <w:t>08/15/20xx</w:t>
            </w:r>
          </w:p>
        </w:tc>
      </w:tr>
      <w:tr w:rsidR="004C16C4" w:rsidRPr="0026535F" w:rsidTr="004C16C4">
        <w:trPr>
          <w:trHeight w:val="431"/>
        </w:trPr>
        <w:tc>
          <w:tcPr>
            <w:tcW w:w="3677" w:type="dxa"/>
          </w:tcPr>
          <w:p w:rsidR="004C16C4" w:rsidRPr="0026535F" w:rsidRDefault="004C16C4" w:rsidP="004C16C4">
            <w:pPr>
              <w:pStyle w:val="TableParagraph"/>
              <w:spacing w:before="100"/>
              <w:ind w:right="2450" w:hanging="90"/>
              <w:rPr>
                <w:color w:val="000000" w:themeColor="text1"/>
                <w:sz w:val="20"/>
              </w:rPr>
            </w:pPr>
            <w:r w:rsidRPr="0026535F">
              <w:rPr>
                <w:color w:val="000000" w:themeColor="text1"/>
                <w:sz w:val="20"/>
              </w:rPr>
              <w:t>Phase IV Complete</w:t>
            </w:r>
          </w:p>
        </w:tc>
        <w:tc>
          <w:tcPr>
            <w:tcW w:w="7650" w:type="dxa"/>
          </w:tcPr>
          <w:p w:rsidR="004C16C4" w:rsidRPr="0026535F" w:rsidRDefault="004C16C4" w:rsidP="004C16C4">
            <w:pPr>
              <w:pStyle w:val="TableParagraph"/>
              <w:spacing w:before="100"/>
              <w:ind w:right="2450" w:hanging="90"/>
              <w:rPr>
                <w:color w:val="000000" w:themeColor="text1"/>
                <w:sz w:val="20"/>
              </w:rPr>
            </w:pPr>
            <w:r w:rsidRPr="0026535F">
              <w:rPr>
                <w:color w:val="000000" w:themeColor="text1"/>
                <w:sz w:val="20"/>
              </w:rPr>
              <w:t>10/15/20xx</w:t>
            </w:r>
          </w:p>
        </w:tc>
      </w:tr>
      <w:tr w:rsidR="004C16C4" w:rsidRPr="0026535F" w:rsidTr="004C16C4">
        <w:trPr>
          <w:trHeight w:val="431"/>
        </w:trPr>
        <w:tc>
          <w:tcPr>
            <w:tcW w:w="3677" w:type="dxa"/>
          </w:tcPr>
          <w:p w:rsidR="004C16C4" w:rsidRPr="0026535F" w:rsidRDefault="004C16C4" w:rsidP="004C16C4">
            <w:pPr>
              <w:pStyle w:val="TableParagraph"/>
              <w:spacing w:before="100"/>
              <w:ind w:right="2450" w:hanging="90"/>
              <w:rPr>
                <w:color w:val="000000" w:themeColor="text1"/>
                <w:sz w:val="20"/>
              </w:rPr>
            </w:pPr>
            <w:r w:rsidRPr="0026535F">
              <w:rPr>
                <w:color w:val="000000" w:themeColor="text1"/>
                <w:sz w:val="20"/>
              </w:rPr>
              <w:t>Phase V Complete</w:t>
            </w:r>
          </w:p>
        </w:tc>
        <w:tc>
          <w:tcPr>
            <w:tcW w:w="7650" w:type="dxa"/>
          </w:tcPr>
          <w:p w:rsidR="004C16C4" w:rsidRPr="0026535F" w:rsidRDefault="004C16C4" w:rsidP="004C16C4">
            <w:pPr>
              <w:pStyle w:val="TableParagraph"/>
              <w:spacing w:before="100"/>
              <w:ind w:right="2450" w:hanging="90"/>
              <w:rPr>
                <w:color w:val="000000" w:themeColor="text1"/>
                <w:sz w:val="20"/>
              </w:rPr>
            </w:pPr>
            <w:r w:rsidRPr="0026535F">
              <w:rPr>
                <w:color w:val="000000" w:themeColor="text1"/>
                <w:sz w:val="20"/>
              </w:rPr>
              <w:t>12/15/20xx</w:t>
            </w:r>
          </w:p>
        </w:tc>
      </w:tr>
      <w:tr w:rsidR="004C16C4" w:rsidRPr="0026535F" w:rsidTr="004C16C4">
        <w:trPr>
          <w:trHeight w:val="434"/>
        </w:trPr>
        <w:tc>
          <w:tcPr>
            <w:tcW w:w="3677" w:type="dxa"/>
          </w:tcPr>
          <w:p w:rsidR="004C16C4" w:rsidRPr="0026535F" w:rsidRDefault="004C16C4" w:rsidP="004C16C4">
            <w:pPr>
              <w:pStyle w:val="TableParagraph"/>
              <w:spacing w:before="100"/>
              <w:ind w:right="2450" w:hanging="90"/>
              <w:rPr>
                <w:color w:val="000000" w:themeColor="text1"/>
                <w:sz w:val="20"/>
              </w:rPr>
            </w:pPr>
            <w:r w:rsidRPr="0026535F">
              <w:rPr>
                <w:color w:val="000000" w:themeColor="text1"/>
                <w:sz w:val="20"/>
              </w:rPr>
              <w:t>Closeout/Project Completion</w:t>
            </w:r>
          </w:p>
        </w:tc>
        <w:tc>
          <w:tcPr>
            <w:tcW w:w="7650" w:type="dxa"/>
          </w:tcPr>
          <w:p w:rsidR="004C16C4" w:rsidRPr="0026535F" w:rsidRDefault="004C16C4" w:rsidP="004C16C4">
            <w:pPr>
              <w:pStyle w:val="TableParagraph"/>
              <w:spacing w:before="100"/>
              <w:ind w:right="2450" w:hanging="90"/>
              <w:rPr>
                <w:color w:val="000000" w:themeColor="text1"/>
                <w:sz w:val="20"/>
              </w:rPr>
            </w:pPr>
            <w:r w:rsidRPr="0026535F">
              <w:rPr>
                <w:color w:val="000000" w:themeColor="text1"/>
                <w:sz w:val="20"/>
              </w:rPr>
              <w:t>12/31/20xx</w:t>
            </w:r>
          </w:p>
        </w:tc>
      </w:tr>
    </w:tbl>
    <w:p w:rsidR="004C16C4" w:rsidRPr="0026535F" w:rsidRDefault="004C16C4" w:rsidP="004C16C4">
      <w:pPr>
        <w:pStyle w:val="BodyText"/>
        <w:ind w:right="2450" w:hanging="90"/>
        <w:rPr>
          <w:color w:val="000000" w:themeColor="text1"/>
          <w:sz w:val="22"/>
        </w:rPr>
      </w:pPr>
    </w:p>
    <w:p w:rsidR="004C16C4" w:rsidRDefault="004C16C4" w:rsidP="00850131">
      <w:pPr>
        <w:pStyle w:val="BodyText"/>
        <w:spacing w:before="1"/>
        <w:ind w:right="2450"/>
        <w:rPr>
          <w:color w:val="000000" w:themeColor="text1"/>
          <w:sz w:val="25"/>
        </w:rPr>
      </w:pPr>
    </w:p>
    <w:p w:rsidR="004C16C4" w:rsidRPr="0026535F" w:rsidRDefault="004C16C4" w:rsidP="004C16C4">
      <w:pPr>
        <w:pStyle w:val="BodyText"/>
        <w:spacing w:before="1"/>
        <w:ind w:right="2450" w:hanging="90"/>
        <w:rPr>
          <w:color w:val="000000" w:themeColor="text1"/>
          <w:sz w:val="25"/>
        </w:rPr>
      </w:pPr>
    </w:p>
    <w:p w:rsidR="004C16C4" w:rsidRPr="0026535F" w:rsidRDefault="004C16C4" w:rsidP="00850131">
      <w:pPr>
        <w:pStyle w:val="Heading1"/>
        <w:ind w:right="-360" w:hanging="90"/>
        <w:jc w:val="both"/>
        <w:rPr>
          <w:b w:val="0"/>
          <w:color w:val="000000" w:themeColor="text1"/>
        </w:rPr>
      </w:pPr>
      <w:bookmarkStart w:id="14" w:name="_bookmark18"/>
      <w:bookmarkEnd w:id="14"/>
      <w:r w:rsidRPr="0026535F">
        <w:rPr>
          <w:b w:val="0"/>
          <w:color w:val="000000" w:themeColor="text1"/>
        </w:rPr>
        <w:t>STRATEGIC ALIGNMENT</w:t>
      </w:r>
    </w:p>
    <w:p w:rsidR="004C16C4" w:rsidRPr="0026535F" w:rsidRDefault="004C16C4" w:rsidP="00850131">
      <w:pPr>
        <w:pStyle w:val="Heading1"/>
        <w:ind w:right="-360" w:hanging="90"/>
        <w:jc w:val="both"/>
        <w:rPr>
          <w:b w:val="0"/>
          <w:color w:val="000000" w:themeColor="text1"/>
        </w:rPr>
      </w:pPr>
    </w:p>
    <w:p w:rsidR="004C16C4" w:rsidRPr="00FA19CD" w:rsidRDefault="004C16C4" w:rsidP="00850131">
      <w:pPr>
        <w:spacing w:line="261" w:lineRule="auto"/>
        <w:ind w:right="-360" w:hanging="90"/>
        <w:jc w:val="both"/>
        <w:rPr>
          <w:rFonts w:ascii="Times New Roman" w:hAnsi="Times New Roman" w:cs="Times New Roman"/>
          <w:shd w:val="clear" w:color="auto" w:fill="FFFFFF"/>
        </w:rPr>
      </w:pPr>
      <w:r w:rsidRPr="00FA19CD">
        <w:rPr>
          <w:rFonts w:ascii="Times New Roman" w:hAnsi="Times New Roman" w:cs="Times New Roman"/>
        </w:rPr>
        <w:t xml:space="preserve">This project can benefit our universities and </w:t>
      </w:r>
      <w:proofErr w:type="spellStart"/>
      <w:r w:rsidRPr="00FA19CD">
        <w:rPr>
          <w:rFonts w:ascii="Times New Roman" w:hAnsi="Times New Roman" w:cs="Times New Roman"/>
        </w:rPr>
        <w:t>organisations</w:t>
      </w:r>
      <w:proofErr w:type="spellEnd"/>
      <w:r w:rsidRPr="00FA19CD">
        <w:rPr>
          <w:rFonts w:ascii="Times New Roman" w:hAnsi="Times New Roman" w:cs="Times New Roman"/>
        </w:rPr>
        <w:t xml:space="preserve"> by revealing the threats and helps them to improve their security as a result </w:t>
      </w:r>
      <w:proofErr w:type="gramStart"/>
      <w:r w:rsidRPr="00FA19CD">
        <w:rPr>
          <w:rFonts w:ascii="Times New Roman" w:hAnsi="Times New Roman" w:cs="Times New Roman"/>
        </w:rPr>
        <w:t>them</w:t>
      </w:r>
      <w:proofErr w:type="gramEnd"/>
      <w:r w:rsidRPr="00FA19CD">
        <w:rPr>
          <w:rFonts w:ascii="Times New Roman" w:hAnsi="Times New Roman" w:cs="Times New Roman"/>
        </w:rPr>
        <w:t xml:space="preserve"> can protect data and their applications from hackers.</w:t>
      </w:r>
      <w:r w:rsidRPr="00FA19CD">
        <w:rPr>
          <w:rFonts w:ascii="Times New Roman" w:hAnsi="Times New Roman" w:cs="Times New Roman"/>
          <w:shd w:val="clear" w:color="auto" w:fill="FFFFFF"/>
        </w:rPr>
        <w:t xml:space="preserve"> Vulnerability Assessment and Penetration Testing (VAPT) is to identify all potential loopholes within your network security system and show the potential impact of those threats and loopholes by exploiting them.</w:t>
      </w:r>
    </w:p>
    <w:p w:rsidR="004C16C4" w:rsidRPr="00FA19CD" w:rsidRDefault="004C16C4" w:rsidP="00850131">
      <w:pPr>
        <w:spacing w:line="261" w:lineRule="auto"/>
        <w:ind w:right="-360" w:hanging="90"/>
        <w:jc w:val="both"/>
        <w:rPr>
          <w:rFonts w:ascii="Times New Roman" w:hAnsi="Times New Roman" w:cs="Times New Roman"/>
          <w:shd w:val="clear" w:color="auto" w:fill="F8F8F8"/>
        </w:rPr>
      </w:pPr>
      <w:r w:rsidRPr="00FA19CD">
        <w:rPr>
          <w:rFonts w:ascii="Times New Roman" w:hAnsi="Times New Roman" w:cs="Times New Roman"/>
          <w:shd w:val="clear" w:color="auto" w:fill="F8F8F8"/>
        </w:rPr>
        <w:t xml:space="preserve">Penetration testing is the process of discovering possible vulnerabilities within a system, application, website, etc. It aims to protect the system from </w:t>
      </w:r>
      <w:proofErr w:type="spellStart"/>
      <w:r w:rsidRPr="00FA19CD">
        <w:rPr>
          <w:rFonts w:ascii="Times New Roman" w:hAnsi="Times New Roman" w:cs="Times New Roman"/>
          <w:shd w:val="clear" w:color="auto" w:fill="F8F8F8"/>
        </w:rPr>
        <w:t>unauthorised</w:t>
      </w:r>
      <w:proofErr w:type="spellEnd"/>
      <w:r w:rsidRPr="00FA19CD">
        <w:rPr>
          <w:rFonts w:ascii="Times New Roman" w:hAnsi="Times New Roman" w:cs="Times New Roman"/>
          <w:shd w:val="clear" w:color="auto" w:fill="F8F8F8"/>
        </w:rPr>
        <w:t xml:space="preserve"> access and possible weaknesses within the network infrastructure and helps to improve the configuration of an application. When a company isn't sufficiently protected, it leaves a coding vulnerability which could lead to sensitive data being accidentally damaged or exposed to the public. </w:t>
      </w:r>
    </w:p>
    <w:p w:rsidR="004C16C4" w:rsidRPr="00FA19CD" w:rsidRDefault="004C16C4" w:rsidP="00850131">
      <w:pPr>
        <w:ind w:right="-360" w:hanging="90"/>
        <w:jc w:val="both"/>
        <w:rPr>
          <w:rFonts w:ascii="Times New Roman" w:hAnsi="Times New Roman" w:cs="Times New Roman"/>
        </w:rPr>
      </w:pPr>
      <w:r w:rsidRPr="00FA19CD">
        <w:rPr>
          <w:rFonts w:ascii="Times New Roman" w:eastAsia="Times New Roman" w:hAnsi="Times New Roman" w:cs="Times New Roman"/>
          <w:spacing w:val="3"/>
          <w:lang w:val="en-IN" w:eastAsia="en-IN"/>
        </w:rPr>
        <w:t>identifying vulnerabilities and risks in your network and IT infrastructure as it validates the effectiveness of current security safeguards, quantifies the risk to internal systems and confidential information, raises executive awareness of organisation’s exposure to information security threats, provides detailed remediation steps to prevent network and IT infrastructure compromise, protects the integrity of information assets exposed on Internet and also helps to achieve and maintain compliance with various regulatory requirements.</w:t>
      </w:r>
    </w:p>
    <w:p w:rsidR="004C16C4" w:rsidRPr="0026535F" w:rsidRDefault="004C16C4" w:rsidP="00850131">
      <w:pPr>
        <w:pStyle w:val="Heading1"/>
        <w:ind w:right="-360" w:hanging="90"/>
        <w:jc w:val="both"/>
        <w:rPr>
          <w:b w:val="0"/>
          <w:color w:val="000000" w:themeColor="text1"/>
          <w:sz w:val="22"/>
          <w:szCs w:val="22"/>
        </w:rPr>
      </w:pPr>
    </w:p>
    <w:p w:rsidR="004C16C4" w:rsidRPr="00FA19CD" w:rsidRDefault="004C16C4" w:rsidP="00850131">
      <w:pPr>
        <w:pStyle w:val="Heading1"/>
        <w:spacing w:before="1"/>
        <w:ind w:right="-360" w:hanging="90"/>
        <w:jc w:val="both"/>
        <w:rPr>
          <w:b w:val="0"/>
          <w:bCs w:val="0"/>
          <w:color w:val="000000" w:themeColor="text1"/>
          <w:sz w:val="28"/>
          <w:szCs w:val="28"/>
        </w:rPr>
      </w:pPr>
      <w:bookmarkStart w:id="15" w:name="_bookmark19"/>
      <w:bookmarkStart w:id="16" w:name="_bookmark20"/>
      <w:bookmarkEnd w:id="15"/>
      <w:bookmarkEnd w:id="16"/>
    </w:p>
    <w:p w:rsidR="004C16C4" w:rsidRPr="00FA19CD" w:rsidRDefault="004C16C4" w:rsidP="00850131">
      <w:pPr>
        <w:pStyle w:val="Heading1"/>
        <w:spacing w:before="1"/>
        <w:ind w:right="-360" w:hanging="90"/>
        <w:jc w:val="both"/>
        <w:rPr>
          <w:b w:val="0"/>
          <w:color w:val="000000" w:themeColor="text1"/>
          <w:sz w:val="28"/>
          <w:szCs w:val="28"/>
        </w:rPr>
      </w:pPr>
      <w:r w:rsidRPr="00FA19CD">
        <w:rPr>
          <w:b w:val="0"/>
          <w:color w:val="000000" w:themeColor="text1"/>
          <w:sz w:val="28"/>
          <w:szCs w:val="28"/>
        </w:rPr>
        <w:t>GLOBAL ENGAGEMENT</w:t>
      </w:r>
    </w:p>
    <w:p w:rsidR="004C16C4" w:rsidRPr="00FA19CD" w:rsidRDefault="004C16C4" w:rsidP="00850131">
      <w:pPr>
        <w:pStyle w:val="BodyText"/>
        <w:spacing w:before="163" w:line="264" w:lineRule="auto"/>
        <w:ind w:left="200" w:right="-360" w:hanging="90"/>
        <w:jc w:val="both"/>
        <w:rPr>
          <w:rFonts w:ascii="Times New Roman" w:hAnsi="Times New Roman" w:cs="Times New Roman"/>
          <w:color w:val="000000" w:themeColor="text1"/>
          <w:sz w:val="22"/>
          <w:szCs w:val="22"/>
        </w:rPr>
      </w:pPr>
      <w:r w:rsidRPr="00FA19CD">
        <w:rPr>
          <w:rFonts w:ascii="Times New Roman" w:hAnsi="Times New Roman" w:cs="Times New Roman"/>
          <w:color w:val="000000" w:themeColor="text1"/>
          <w:sz w:val="22"/>
          <w:szCs w:val="22"/>
        </w:rPr>
        <w:lastRenderedPageBreak/>
        <w:t xml:space="preserve">Vulnerability assessment and penetration testing plays a major role in global engagement as it can help in </w:t>
      </w:r>
      <w:proofErr w:type="spellStart"/>
      <w:r w:rsidRPr="00FA19CD">
        <w:rPr>
          <w:rFonts w:ascii="Times New Roman" w:hAnsi="Times New Roman" w:cs="Times New Roman"/>
          <w:color w:val="000000" w:themeColor="text1"/>
          <w:sz w:val="22"/>
          <w:szCs w:val="22"/>
        </w:rPr>
        <w:t>imoroving</w:t>
      </w:r>
      <w:proofErr w:type="spellEnd"/>
      <w:r w:rsidRPr="00FA19CD">
        <w:rPr>
          <w:rFonts w:ascii="Times New Roman" w:hAnsi="Times New Roman" w:cs="Times New Roman"/>
          <w:color w:val="000000" w:themeColor="text1"/>
          <w:sz w:val="22"/>
          <w:szCs w:val="22"/>
        </w:rPr>
        <w:t xml:space="preserve"> the security of any </w:t>
      </w:r>
      <w:proofErr w:type="spellStart"/>
      <w:r w:rsidRPr="00FA19CD">
        <w:rPr>
          <w:rFonts w:ascii="Times New Roman" w:hAnsi="Times New Roman" w:cs="Times New Roman"/>
          <w:color w:val="000000" w:themeColor="text1"/>
          <w:sz w:val="22"/>
          <w:szCs w:val="22"/>
        </w:rPr>
        <w:t>organisation</w:t>
      </w:r>
      <w:proofErr w:type="spellEnd"/>
      <w:r w:rsidRPr="00FA19CD">
        <w:rPr>
          <w:rFonts w:ascii="Times New Roman" w:hAnsi="Times New Roman" w:cs="Times New Roman"/>
          <w:color w:val="000000" w:themeColor="text1"/>
          <w:sz w:val="22"/>
          <w:szCs w:val="22"/>
        </w:rPr>
        <w:t xml:space="preserve"> or institute. This project can benefit our universities and </w:t>
      </w:r>
      <w:proofErr w:type="spellStart"/>
      <w:r w:rsidRPr="00FA19CD">
        <w:rPr>
          <w:rFonts w:ascii="Times New Roman" w:hAnsi="Times New Roman" w:cs="Times New Roman"/>
          <w:color w:val="000000" w:themeColor="text1"/>
          <w:sz w:val="22"/>
          <w:szCs w:val="22"/>
        </w:rPr>
        <w:t>organisations</w:t>
      </w:r>
      <w:proofErr w:type="spellEnd"/>
      <w:r w:rsidRPr="00FA19CD">
        <w:rPr>
          <w:rFonts w:ascii="Times New Roman" w:hAnsi="Times New Roman" w:cs="Times New Roman"/>
          <w:color w:val="000000" w:themeColor="text1"/>
          <w:sz w:val="22"/>
          <w:szCs w:val="22"/>
        </w:rPr>
        <w:t xml:space="preserve"> by revealing the threats and helps them to improve their security as a result </w:t>
      </w:r>
      <w:proofErr w:type="gramStart"/>
      <w:r w:rsidRPr="00FA19CD">
        <w:rPr>
          <w:rFonts w:ascii="Times New Roman" w:hAnsi="Times New Roman" w:cs="Times New Roman"/>
          <w:color w:val="000000" w:themeColor="text1"/>
          <w:sz w:val="22"/>
          <w:szCs w:val="22"/>
        </w:rPr>
        <w:t>them</w:t>
      </w:r>
      <w:proofErr w:type="gramEnd"/>
      <w:r w:rsidRPr="00FA19CD">
        <w:rPr>
          <w:rFonts w:ascii="Times New Roman" w:hAnsi="Times New Roman" w:cs="Times New Roman"/>
          <w:color w:val="000000" w:themeColor="text1"/>
          <w:sz w:val="22"/>
          <w:szCs w:val="22"/>
        </w:rPr>
        <w:t xml:space="preserve"> can protect data and their applications from hackers.</w:t>
      </w:r>
    </w:p>
    <w:p w:rsidR="004C16C4" w:rsidRPr="0026535F" w:rsidRDefault="004C16C4" w:rsidP="00850131">
      <w:pPr>
        <w:pStyle w:val="BodyText"/>
        <w:spacing w:before="163" w:line="264" w:lineRule="auto"/>
        <w:ind w:left="200" w:right="-360" w:hanging="90"/>
        <w:jc w:val="both"/>
        <w:rPr>
          <w:color w:val="000000" w:themeColor="text1"/>
        </w:rPr>
      </w:pPr>
    </w:p>
    <w:p w:rsidR="004C16C4" w:rsidRPr="0026535F" w:rsidRDefault="004C16C4" w:rsidP="00850131">
      <w:pPr>
        <w:pStyle w:val="BodyText"/>
        <w:ind w:right="-360" w:hanging="90"/>
        <w:jc w:val="both"/>
        <w:rPr>
          <w:color w:val="000000" w:themeColor="text1"/>
          <w:sz w:val="22"/>
        </w:rPr>
      </w:pPr>
    </w:p>
    <w:p w:rsidR="004C16C4" w:rsidRDefault="004C16C4" w:rsidP="00850131">
      <w:pPr>
        <w:pStyle w:val="Heading1"/>
        <w:ind w:right="-360" w:hanging="90"/>
        <w:jc w:val="both"/>
        <w:rPr>
          <w:b w:val="0"/>
          <w:color w:val="000000" w:themeColor="text1"/>
        </w:rPr>
      </w:pPr>
      <w:bookmarkStart w:id="17" w:name="_bookmark21"/>
      <w:bookmarkEnd w:id="17"/>
      <w:r w:rsidRPr="0026535F">
        <w:rPr>
          <w:b w:val="0"/>
          <w:color w:val="000000" w:themeColor="text1"/>
        </w:rPr>
        <w:t>COST BENEFIT ANALYSIS</w:t>
      </w:r>
    </w:p>
    <w:p w:rsidR="004C16C4" w:rsidRPr="0026535F" w:rsidRDefault="004C16C4" w:rsidP="00850131">
      <w:pPr>
        <w:pStyle w:val="Heading1"/>
        <w:ind w:right="-360" w:hanging="90"/>
        <w:jc w:val="both"/>
        <w:rPr>
          <w:b w:val="0"/>
          <w:color w:val="000000" w:themeColor="text1"/>
        </w:rPr>
      </w:pPr>
    </w:p>
    <w:p w:rsidR="004C16C4" w:rsidRDefault="004C16C4" w:rsidP="00850131">
      <w:pPr>
        <w:pStyle w:val="BodyText"/>
        <w:spacing w:before="159" w:line="261" w:lineRule="auto"/>
        <w:ind w:left="200" w:right="-360" w:hanging="90"/>
        <w:jc w:val="both"/>
        <w:rPr>
          <w:rFonts w:ascii="Times New Roman" w:hAnsi="Times New Roman" w:cs="Times New Roman"/>
          <w:color w:val="000000" w:themeColor="text1"/>
          <w:sz w:val="22"/>
          <w:szCs w:val="22"/>
          <w:shd w:val="clear" w:color="auto" w:fill="FFFFFF"/>
        </w:rPr>
      </w:pPr>
      <w:r w:rsidRPr="00FA19CD">
        <w:rPr>
          <w:rFonts w:ascii="Times New Roman" w:hAnsi="Times New Roman" w:cs="Times New Roman"/>
          <w:color w:val="000000" w:themeColor="text1"/>
          <w:sz w:val="22"/>
          <w:szCs w:val="22"/>
          <w:shd w:val="clear" w:color="auto" w:fill="FFFFFF"/>
        </w:rPr>
        <w:t> It is often times difficult to justify the budget and </w:t>
      </w:r>
      <w:hyperlink r:id="rId15" w:history="1">
        <w:r w:rsidRPr="00FA19CD">
          <w:rPr>
            <w:rStyle w:val="Hyperlink"/>
            <w:rFonts w:ascii="Times New Roman" w:hAnsi="Times New Roman" w:cs="Times New Roman"/>
            <w:bCs/>
            <w:color w:val="000000" w:themeColor="text1"/>
            <w:sz w:val="22"/>
            <w:szCs w:val="22"/>
            <w:shd w:val="clear" w:color="auto" w:fill="FFFFFF"/>
          </w:rPr>
          <w:t>quantify the return on investment for a penetration test</w:t>
        </w:r>
      </w:hyperlink>
      <w:r w:rsidRPr="00FA19CD">
        <w:rPr>
          <w:rFonts w:ascii="Times New Roman" w:hAnsi="Times New Roman" w:cs="Times New Roman"/>
          <w:color w:val="000000" w:themeColor="text1"/>
          <w:sz w:val="22"/>
          <w:szCs w:val="22"/>
          <w:shd w:val="clear" w:color="auto" w:fill="FFFFFF"/>
        </w:rPr>
        <w:t>. While we always recommend ensuring your firm is conducting a reasonable amount of testing with a sufficient scope to maintain a stable security posture, we recognize that sometimes the budget and required level of testing just don’t always align. Today, we’ll detail strategies to reduce the overall cost of a penetration test while still achieving some of the key benefits of testing.</w:t>
      </w:r>
    </w:p>
    <w:p w:rsidR="004C16C4" w:rsidRPr="00FA19CD" w:rsidRDefault="004C16C4" w:rsidP="00850131">
      <w:pPr>
        <w:pStyle w:val="BodyText"/>
        <w:spacing w:before="159" w:line="261" w:lineRule="auto"/>
        <w:ind w:left="200" w:right="-360" w:hanging="90"/>
        <w:jc w:val="both"/>
        <w:rPr>
          <w:rFonts w:ascii="Times New Roman" w:hAnsi="Times New Roman" w:cs="Times New Roman"/>
          <w:color w:val="000000" w:themeColor="text1"/>
          <w:sz w:val="22"/>
          <w:szCs w:val="22"/>
          <w:shd w:val="clear" w:color="auto" w:fill="FFFFFF"/>
        </w:rPr>
      </w:pPr>
    </w:p>
    <w:p w:rsidR="004C16C4" w:rsidRPr="00FA19CD" w:rsidRDefault="004C16C4" w:rsidP="00850131">
      <w:pPr>
        <w:pStyle w:val="NormalWeb"/>
        <w:spacing w:before="0" w:beforeAutospacing="0" w:after="0" w:afterAutospacing="0"/>
        <w:ind w:right="-360" w:hanging="90"/>
        <w:jc w:val="both"/>
        <w:rPr>
          <w:color w:val="000000" w:themeColor="text1"/>
          <w:sz w:val="22"/>
          <w:szCs w:val="22"/>
        </w:rPr>
      </w:pPr>
      <w:r w:rsidRPr="00FA19CD">
        <w:rPr>
          <w:color w:val="000000" w:themeColor="text1"/>
          <w:sz w:val="22"/>
          <w:szCs w:val="22"/>
        </w:rPr>
        <w:t>In conducting a thorough test of every single asset, as the name implies, sampling is selecting a subset of your assets for testing. This limits the scope of the penetration test which, in turn, can reduce the cost of testing. There are a number of concerns with this approach, so it’s important to carefully consider what assets you pick. It’s a great idea to work with your penetration testing firm to vet the list of assets to be tested and provide feedback on potential concerns. Some of the key considerations when using a sampling approach are:</w:t>
      </w:r>
    </w:p>
    <w:p w:rsidR="004C16C4" w:rsidRPr="00FA19CD" w:rsidRDefault="004C16C4" w:rsidP="00850131">
      <w:pPr>
        <w:numPr>
          <w:ilvl w:val="0"/>
          <w:numId w:val="9"/>
        </w:numPr>
        <w:spacing w:after="120" w:line="240" w:lineRule="auto"/>
        <w:ind w:left="384" w:right="-360" w:hanging="90"/>
        <w:jc w:val="both"/>
        <w:rPr>
          <w:rFonts w:ascii="Times New Roman" w:hAnsi="Times New Roman" w:cs="Times New Roman"/>
          <w:color w:val="000000" w:themeColor="text1"/>
        </w:rPr>
      </w:pPr>
      <w:r w:rsidRPr="00FA19CD">
        <w:rPr>
          <w:rFonts w:ascii="Times New Roman" w:hAnsi="Times New Roman" w:cs="Times New Roman"/>
          <w:color w:val="000000" w:themeColor="text1"/>
        </w:rPr>
        <w:t>Vulnerabilities may be missed because not all assets are being tested.</w:t>
      </w:r>
    </w:p>
    <w:p w:rsidR="004C16C4" w:rsidRPr="00FA19CD" w:rsidRDefault="004C16C4" w:rsidP="00850131">
      <w:pPr>
        <w:numPr>
          <w:ilvl w:val="0"/>
          <w:numId w:val="9"/>
        </w:numPr>
        <w:spacing w:after="120" w:line="240" w:lineRule="auto"/>
        <w:ind w:left="384" w:right="-360" w:hanging="90"/>
        <w:jc w:val="both"/>
        <w:rPr>
          <w:rFonts w:ascii="Times New Roman" w:hAnsi="Times New Roman" w:cs="Times New Roman"/>
          <w:color w:val="000000" w:themeColor="text1"/>
        </w:rPr>
      </w:pPr>
      <w:r w:rsidRPr="00FA19CD">
        <w:rPr>
          <w:rFonts w:ascii="Times New Roman" w:hAnsi="Times New Roman" w:cs="Times New Roman"/>
          <w:color w:val="000000" w:themeColor="text1"/>
        </w:rPr>
        <w:t>Chained exploits utilizing vulnerabilities across multiple assets may be missed.</w:t>
      </w:r>
    </w:p>
    <w:p w:rsidR="004C16C4" w:rsidRPr="00FA19CD" w:rsidRDefault="004C16C4" w:rsidP="00850131">
      <w:pPr>
        <w:numPr>
          <w:ilvl w:val="0"/>
          <w:numId w:val="9"/>
        </w:numPr>
        <w:spacing w:after="120" w:line="240" w:lineRule="auto"/>
        <w:ind w:left="384" w:right="-360" w:hanging="90"/>
        <w:jc w:val="both"/>
        <w:rPr>
          <w:rFonts w:ascii="Times New Roman" w:hAnsi="Times New Roman" w:cs="Times New Roman"/>
          <w:color w:val="000000" w:themeColor="text1"/>
        </w:rPr>
      </w:pPr>
      <w:r w:rsidRPr="00FA19CD">
        <w:rPr>
          <w:rFonts w:ascii="Times New Roman" w:hAnsi="Times New Roman" w:cs="Times New Roman"/>
          <w:color w:val="000000" w:themeColor="text1"/>
        </w:rPr>
        <w:t>Sampling will not satisfy most compliance requirements for penetration testing.</w:t>
      </w:r>
    </w:p>
    <w:p w:rsidR="004C16C4" w:rsidRPr="00FA19CD" w:rsidRDefault="004C16C4" w:rsidP="00850131">
      <w:pPr>
        <w:numPr>
          <w:ilvl w:val="0"/>
          <w:numId w:val="9"/>
        </w:numPr>
        <w:spacing w:after="120" w:line="240" w:lineRule="auto"/>
        <w:ind w:left="384" w:right="-360" w:hanging="90"/>
        <w:jc w:val="both"/>
        <w:rPr>
          <w:rFonts w:ascii="Times New Roman" w:hAnsi="Times New Roman" w:cs="Times New Roman"/>
          <w:color w:val="000000" w:themeColor="text1"/>
        </w:rPr>
      </w:pPr>
      <w:r w:rsidRPr="00FA19CD">
        <w:rPr>
          <w:rFonts w:ascii="Times New Roman" w:hAnsi="Times New Roman" w:cs="Times New Roman"/>
          <w:color w:val="000000" w:themeColor="text1"/>
        </w:rPr>
        <w:t>You will be able to see weaknesses in certain classes of assets if you have a standardized configuration process (e.g. all your network devices are shipped with SNMPv1 enabled with the default community string).</w:t>
      </w:r>
    </w:p>
    <w:p w:rsidR="004C16C4" w:rsidRPr="00FA19CD" w:rsidRDefault="004C16C4" w:rsidP="00850131">
      <w:pPr>
        <w:numPr>
          <w:ilvl w:val="0"/>
          <w:numId w:val="9"/>
        </w:numPr>
        <w:spacing w:after="120" w:line="240" w:lineRule="auto"/>
        <w:ind w:left="384" w:right="-360" w:hanging="90"/>
        <w:jc w:val="both"/>
        <w:rPr>
          <w:rFonts w:ascii="Times New Roman" w:hAnsi="Times New Roman" w:cs="Times New Roman"/>
          <w:color w:val="000000" w:themeColor="text1"/>
        </w:rPr>
      </w:pPr>
      <w:r w:rsidRPr="00FA19CD">
        <w:rPr>
          <w:rFonts w:ascii="Times New Roman" w:hAnsi="Times New Roman" w:cs="Times New Roman"/>
          <w:color w:val="000000" w:themeColor="text1"/>
        </w:rPr>
        <w:t>You will be better off doing some level of testing to start quantifying your risk than no testing at all.</w:t>
      </w:r>
    </w:p>
    <w:p w:rsidR="004C16C4" w:rsidRDefault="004C16C4" w:rsidP="00850131">
      <w:pPr>
        <w:pStyle w:val="NormalWeb"/>
        <w:spacing w:before="0" w:beforeAutospacing="0" w:after="0" w:afterAutospacing="0"/>
        <w:ind w:right="-360" w:hanging="90"/>
        <w:jc w:val="both"/>
        <w:rPr>
          <w:rStyle w:val="Strong"/>
          <w:b w:val="0"/>
          <w:color w:val="000000" w:themeColor="text1"/>
          <w:sz w:val="22"/>
          <w:szCs w:val="22"/>
        </w:rPr>
      </w:pPr>
    </w:p>
    <w:p w:rsidR="004C16C4" w:rsidRDefault="004C16C4" w:rsidP="00850131">
      <w:pPr>
        <w:pStyle w:val="NormalWeb"/>
        <w:spacing w:before="0" w:beforeAutospacing="0" w:after="0" w:afterAutospacing="0"/>
        <w:ind w:right="-360" w:hanging="90"/>
        <w:jc w:val="both"/>
        <w:rPr>
          <w:rStyle w:val="Strong"/>
          <w:b w:val="0"/>
          <w:color w:val="000000" w:themeColor="text1"/>
          <w:sz w:val="22"/>
          <w:szCs w:val="22"/>
        </w:rPr>
      </w:pPr>
    </w:p>
    <w:p w:rsidR="004C16C4" w:rsidRDefault="004C16C4" w:rsidP="00850131">
      <w:pPr>
        <w:pStyle w:val="NormalWeb"/>
        <w:spacing w:before="0" w:beforeAutospacing="0" w:after="0" w:afterAutospacing="0"/>
        <w:ind w:right="-360" w:hanging="90"/>
        <w:jc w:val="both"/>
        <w:rPr>
          <w:rStyle w:val="Strong"/>
          <w:b w:val="0"/>
          <w:color w:val="000000" w:themeColor="text1"/>
          <w:sz w:val="22"/>
          <w:szCs w:val="22"/>
        </w:rPr>
      </w:pPr>
    </w:p>
    <w:p w:rsidR="004C16C4" w:rsidRDefault="004C16C4" w:rsidP="00850131">
      <w:pPr>
        <w:pStyle w:val="NormalWeb"/>
        <w:spacing w:before="0" w:beforeAutospacing="0" w:after="0" w:afterAutospacing="0"/>
        <w:ind w:right="-360" w:hanging="90"/>
        <w:jc w:val="both"/>
        <w:rPr>
          <w:rStyle w:val="Strong"/>
          <w:b w:val="0"/>
          <w:color w:val="000000" w:themeColor="text1"/>
          <w:sz w:val="22"/>
          <w:szCs w:val="22"/>
        </w:rPr>
      </w:pPr>
    </w:p>
    <w:p w:rsidR="004C16C4" w:rsidRDefault="004C16C4" w:rsidP="00850131">
      <w:pPr>
        <w:pStyle w:val="NormalWeb"/>
        <w:spacing w:before="0" w:beforeAutospacing="0" w:after="0" w:afterAutospacing="0"/>
        <w:ind w:right="-360" w:hanging="90"/>
        <w:jc w:val="both"/>
        <w:rPr>
          <w:rStyle w:val="Strong"/>
          <w:b w:val="0"/>
          <w:color w:val="000000" w:themeColor="text1"/>
          <w:sz w:val="22"/>
          <w:szCs w:val="22"/>
        </w:rPr>
      </w:pPr>
    </w:p>
    <w:p w:rsidR="004C16C4" w:rsidRPr="00FA19CD" w:rsidRDefault="004C16C4" w:rsidP="00850131">
      <w:pPr>
        <w:pStyle w:val="NormalWeb"/>
        <w:spacing w:before="0" w:beforeAutospacing="0" w:after="0" w:afterAutospacing="0"/>
        <w:ind w:right="-360" w:hanging="90"/>
        <w:jc w:val="both"/>
        <w:rPr>
          <w:color w:val="000000" w:themeColor="text1"/>
          <w:sz w:val="22"/>
          <w:szCs w:val="22"/>
        </w:rPr>
      </w:pPr>
      <w:r w:rsidRPr="00FA19CD">
        <w:rPr>
          <w:rStyle w:val="Strong"/>
          <w:color w:val="000000" w:themeColor="text1"/>
          <w:sz w:val="22"/>
          <w:szCs w:val="22"/>
        </w:rPr>
        <w:t>Vulnerability Scanning:</w:t>
      </w:r>
      <w:r w:rsidRPr="00FA19CD">
        <w:rPr>
          <w:color w:val="000000" w:themeColor="text1"/>
          <w:sz w:val="22"/>
          <w:szCs w:val="22"/>
        </w:rPr>
        <w:t> While 10 times out of 10 we will recommend a full blown </w:t>
      </w:r>
      <w:hyperlink r:id="rId16" w:history="1">
        <w:r w:rsidRPr="00FA19CD">
          <w:rPr>
            <w:rStyle w:val="Hyperlink"/>
            <w:bCs/>
            <w:color w:val="000000" w:themeColor="text1"/>
            <w:sz w:val="22"/>
            <w:szCs w:val="22"/>
          </w:rPr>
          <w:t>penetration test over a vulnerability scan</w:t>
        </w:r>
      </w:hyperlink>
      <w:r w:rsidRPr="00FA19CD">
        <w:rPr>
          <w:color w:val="000000" w:themeColor="text1"/>
          <w:sz w:val="22"/>
          <w:szCs w:val="22"/>
        </w:rPr>
        <w:t>, there are scenarios where a vulnerability scan makes sense. For example, if you already complete annual penetration testing, but you want a more robust security program and you need a third-party to help with vulnerability management. In this scenario, you’ll be able to identify and remediate known vulnerabilities identified by the scans to help improve the results of your annual penetration test, as well as your security as a whole. In this approach, you’re actively managing vulnerabilities and your risk landscape throughout the year, rather than during a one-time assessment. If you want to get started with a security program but aren’t sure where, maybe a quarterly vulnerability scan is a nice way to start fixing some issues prior to conducting an </w:t>
      </w:r>
      <w:hyperlink r:id="rId17" w:history="1">
        <w:r w:rsidRPr="00FA19CD">
          <w:rPr>
            <w:rStyle w:val="Hyperlink"/>
            <w:bCs/>
            <w:color w:val="000000" w:themeColor="text1"/>
            <w:sz w:val="22"/>
            <w:szCs w:val="22"/>
          </w:rPr>
          <w:t>annual penetration test.</w:t>
        </w:r>
      </w:hyperlink>
    </w:p>
    <w:p w:rsidR="004C16C4" w:rsidRPr="00FA19CD" w:rsidRDefault="004C16C4" w:rsidP="00850131">
      <w:pPr>
        <w:pStyle w:val="NormalWeb"/>
        <w:spacing w:before="0" w:beforeAutospacing="0" w:after="0" w:afterAutospacing="0"/>
        <w:ind w:right="-360" w:hanging="90"/>
        <w:jc w:val="both"/>
        <w:rPr>
          <w:color w:val="000000" w:themeColor="text1"/>
          <w:sz w:val="22"/>
          <w:szCs w:val="22"/>
        </w:rPr>
      </w:pPr>
      <w:r w:rsidRPr="00FA19CD">
        <w:rPr>
          <w:rStyle w:val="Strong"/>
          <w:color w:val="000000" w:themeColor="text1"/>
          <w:sz w:val="22"/>
          <w:szCs w:val="22"/>
        </w:rPr>
        <w:t>Multi-Year Contracts</w:t>
      </w:r>
      <w:r w:rsidRPr="00FA19CD">
        <w:rPr>
          <w:color w:val="000000" w:themeColor="text1"/>
          <w:sz w:val="22"/>
          <w:szCs w:val="22"/>
        </w:rPr>
        <w:t xml:space="preserve">: At </w:t>
      </w:r>
      <w:proofErr w:type="spellStart"/>
      <w:r w:rsidRPr="00FA19CD">
        <w:rPr>
          <w:color w:val="000000" w:themeColor="text1"/>
          <w:sz w:val="22"/>
          <w:szCs w:val="22"/>
        </w:rPr>
        <w:t>Triaxiom</w:t>
      </w:r>
      <w:proofErr w:type="spellEnd"/>
      <w:r w:rsidRPr="00FA19CD">
        <w:rPr>
          <w:color w:val="000000" w:themeColor="text1"/>
          <w:sz w:val="22"/>
          <w:szCs w:val="22"/>
        </w:rPr>
        <w:t xml:space="preserve">, we offer multi-year discounts for any security assessment. When you know you will be conducting annual testing, why not go ahead and lock into a multi-year contract and achieve some cost savings? By having a long term engagement in place, you can strategically plan releases/upgrades/architectural changes while still planning your security assessment well in advance. It also </w:t>
      </w:r>
      <w:r w:rsidRPr="00FA19CD">
        <w:rPr>
          <w:color w:val="000000" w:themeColor="text1"/>
          <w:sz w:val="22"/>
          <w:szCs w:val="22"/>
        </w:rPr>
        <w:lastRenderedPageBreak/>
        <w:t>helps you to know that your project has already been budgeted for and you won’t see any year-over-year price increases.</w:t>
      </w:r>
    </w:p>
    <w:p w:rsidR="004C16C4" w:rsidRPr="00FA19CD" w:rsidRDefault="004C16C4" w:rsidP="00850131">
      <w:pPr>
        <w:pStyle w:val="NormalWeb"/>
        <w:spacing w:before="0" w:beforeAutospacing="0" w:after="0" w:afterAutospacing="0"/>
        <w:ind w:right="-360" w:hanging="90"/>
        <w:jc w:val="both"/>
        <w:rPr>
          <w:color w:val="000000" w:themeColor="text1"/>
          <w:sz w:val="22"/>
          <w:szCs w:val="22"/>
        </w:rPr>
      </w:pPr>
      <w:r w:rsidRPr="00FA19CD">
        <w:rPr>
          <w:rStyle w:val="Strong"/>
          <w:color w:val="000000" w:themeColor="text1"/>
          <w:sz w:val="22"/>
          <w:szCs w:val="22"/>
        </w:rPr>
        <w:t>Multi-Assessment Discount (Bundling):</w:t>
      </w:r>
      <w:r w:rsidRPr="00FA19CD">
        <w:rPr>
          <w:color w:val="000000" w:themeColor="text1"/>
          <w:sz w:val="22"/>
          <w:szCs w:val="22"/>
        </w:rPr>
        <w:t xml:space="preserve"> Although it seems counter intuitive to add additional scope when you are looking to reduce your budget, it may make for an easier conversation with your decision makers or executive management.  At </w:t>
      </w:r>
      <w:proofErr w:type="spellStart"/>
      <w:r w:rsidRPr="00FA19CD">
        <w:rPr>
          <w:color w:val="000000" w:themeColor="text1"/>
          <w:sz w:val="22"/>
          <w:szCs w:val="22"/>
        </w:rPr>
        <w:t>Triaxiom</w:t>
      </w:r>
      <w:proofErr w:type="spellEnd"/>
      <w:r w:rsidRPr="00FA19CD">
        <w:rPr>
          <w:color w:val="000000" w:themeColor="text1"/>
          <w:sz w:val="22"/>
          <w:szCs w:val="22"/>
        </w:rPr>
        <w:t>, we offer a discount when 3 or more assessments/services are purchased together. For example, the conversation may start with: “We can get an external penetration test, internal penetration test, and a social engineering assessment for the same cost as just the external penetration test and internal penetration test, and we’ll get a better view of our risk by doing all three at the same time.”</w:t>
      </w:r>
    </w:p>
    <w:p w:rsidR="004C16C4" w:rsidRPr="00FA19CD" w:rsidRDefault="004C16C4" w:rsidP="00850131">
      <w:pPr>
        <w:pStyle w:val="NormalWeb"/>
        <w:spacing w:before="0" w:beforeAutospacing="0" w:after="0" w:afterAutospacing="0"/>
        <w:ind w:right="-360" w:hanging="90"/>
        <w:jc w:val="both"/>
        <w:rPr>
          <w:color w:val="000000" w:themeColor="text1"/>
          <w:sz w:val="22"/>
          <w:szCs w:val="22"/>
        </w:rPr>
      </w:pPr>
      <w:r w:rsidRPr="00FA19CD">
        <w:rPr>
          <w:rStyle w:val="Strong"/>
          <w:color w:val="000000" w:themeColor="text1"/>
          <w:sz w:val="22"/>
          <w:szCs w:val="22"/>
        </w:rPr>
        <w:t>Be Honest and Just Ask: </w:t>
      </w:r>
      <w:r w:rsidRPr="00FA19CD">
        <w:rPr>
          <w:color w:val="000000" w:themeColor="text1"/>
          <w:sz w:val="22"/>
          <w:szCs w:val="22"/>
        </w:rPr>
        <w:t xml:space="preserve">Be honest when having initial conversations with a penetration testing firm. Let them know what your budget is and what your expectations are. Not only does this streamline the overall process but it can help not to waste your time, if the services you are looking for </w:t>
      </w:r>
      <w:proofErr w:type="spellStart"/>
      <w:r w:rsidRPr="00FA19CD">
        <w:rPr>
          <w:color w:val="000000" w:themeColor="text1"/>
          <w:sz w:val="22"/>
          <w:szCs w:val="22"/>
        </w:rPr>
        <w:t>are</w:t>
      </w:r>
      <w:proofErr w:type="spellEnd"/>
      <w:r w:rsidRPr="00FA19CD">
        <w:rPr>
          <w:color w:val="000000" w:themeColor="text1"/>
          <w:sz w:val="22"/>
          <w:szCs w:val="22"/>
        </w:rPr>
        <w:t xml:space="preserve"> way out of line with your proposed budget. It always helps the penetration testing firm understand where you are at budget wise and if they will be able to meet your testing requirements within that budget.</w:t>
      </w:r>
    </w:p>
    <w:p w:rsidR="004C16C4" w:rsidRDefault="004C16C4" w:rsidP="00850131">
      <w:pPr>
        <w:pStyle w:val="NormalWeb"/>
        <w:spacing w:before="0" w:beforeAutospacing="0" w:after="288" w:afterAutospacing="0"/>
        <w:ind w:right="-360" w:hanging="90"/>
        <w:jc w:val="both"/>
        <w:rPr>
          <w:color w:val="000000" w:themeColor="text1"/>
          <w:sz w:val="22"/>
          <w:szCs w:val="22"/>
        </w:rPr>
      </w:pPr>
      <w:r w:rsidRPr="00FA19CD">
        <w:rPr>
          <w:color w:val="000000" w:themeColor="text1"/>
          <w:sz w:val="22"/>
          <w:szCs w:val="22"/>
        </w:rPr>
        <w:t xml:space="preserve">At the end of the day, our goal at </w:t>
      </w:r>
      <w:proofErr w:type="spellStart"/>
      <w:r w:rsidRPr="00FA19CD">
        <w:rPr>
          <w:color w:val="000000" w:themeColor="text1"/>
          <w:sz w:val="22"/>
          <w:szCs w:val="22"/>
        </w:rPr>
        <w:t>Triaxiom</w:t>
      </w:r>
      <w:proofErr w:type="spellEnd"/>
      <w:r w:rsidRPr="00FA19CD">
        <w:rPr>
          <w:color w:val="000000" w:themeColor="text1"/>
          <w:sz w:val="22"/>
          <w:szCs w:val="22"/>
        </w:rPr>
        <w:t xml:space="preserve"> is to help build a more secure world by helping each of our clients improve their security posture. We will try every way possible to achieve your requirements within your budget!</w:t>
      </w:r>
    </w:p>
    <w:p w:rsidR="004C16C4" w:rsidRDefault="004C16C4" w:rsidP="00850131">
      <w:pPr>
        <w:pStyle w:val="NormalWeb"/>
        <w:spacing w:before="0" w:beforeAutospacing="0" w:after="288" w:afterAutospacing="0"/>
        <w:ind w:right="-360" w:hanging="90"/>
        <w:jc w:val="both"/>
        <w:rPr>
          <w:color w:val="000000" w:themeColor="text1"/>
          <w:sz w:val="22"/>
          <w:szCs w:val="22"/>
        </w:rPr>
      </w:pPr>
    </w:p>
    <w:p w:rsidR="004C16C4" w:rsidRDefault="004C16C4" w:rsidP="004C16C4">
      <w:pPr>
        <w:pStyle w:val="Heading1"/>
        <w:spacing w:before="77"/>
        <w:ind w:right="2450" w:hanging="90"/>
        <w:rPr>
          <w:b w:val="0"/>
          <w:color w:val="000000" w:themeColor="text1"/>
        </w:rPr>
      </w:pPr>
      <w:r w:rsidRPr="00BB49F1">
        <w:rPr>
          <w:b w:val="0"/>
          <w:color w:val="000000" w:themeColor="text1"/>
        </w:rPr>
        <w:t>IMPACT ANALYSIS</w:t>
      </w:r>
      <w:bookmarkStart w:id="18" w:name="_bookmark24"/>
      <w:bookmarkEnd w:id="18"/>
    </w:p>
    <w:p w:rsidR="004C16C4" w:rsidRPr="00BB49F1" w:rsidRDefault="004C16C4" w:rsidP="004C16C4">
      <w:pPr>
        <w:pStyle w:val="Heading1"/>
        <w:spacing w:before="77"/>
        <w:ind w:right="2450" w:hanging="90"/>
        <w:rPr>
          <w:b w:val="0"/>
          <w:color w:val="000000" w:themeColor="text1"/>
        </w:rPr>
      </w:pPr>
    </w:p>
    <w:p w:rsidR="004C16C4" w:rsidRPr="00BB49F1" w:rsidRDefault="004C16C4" w:rsidP="004C16C4">
      <w:pPr>
        <w:pStyle w:val="Heading2"/>
        <w:spacing w:before="180"/>
        <w:ind w:right="2450" w:hanging="90"/>
        <w:rPr>
          <w:b w:val="0"/>
          <w:color w:val="000000" w:themeColor="text1"/>
          <w:sz w:val="32"/>
          <w:szCs w:val="32"/>
        </w:rPr>
      </w:pPr>
      <w:r w:rsidRPr="00BB49F1">
        <w:rPr>
          <w:b w:val="0"/>
          <w:color w:val="000000" w:themeColor="text1"/>
          <w:sz w:val="32"/>
          <w:szCs w:val="32"/>
        </w:rPr>
        <w:t>Systems Impacted</w:t>
      </w:r>
    </w:p>
    <w:p w:rsidR="004C16C4" w:rsidRPr="00BB49F1" w:rsidRDefault="004C16C4" w:rsidP="004C16C4">
      <w:pPr>
        <w:pStyle w:val="Heading2"/>
        <w:spacing w:before="180"/>
        <w:ind w:right="2450" w:hanging="90"/>
        <w:rPr>
          <w:b w:val="0"/>
          <w:color w:val="000000" w:themeColor="text1"/>
          <w:sz w:val="32"/>
          <w:szCs w:val="32"/>
        </w:rPr>
      </w:pPr>
    </w:p>
    <w:p w:rsidR="004C16C4" w:rsidRPr="0026535F" w:rsidRDefault="004C16C4" w:rsidP="004C16C4">
      <w:pPr>
        <w:spacing w:before="22" w:line="261" w:lineRule="auto"/>
        <w:ind w:left="200" w:right="2450" w:hanging="90"/>
        <w:rPr>
          <w:color w:val="000000" w:themeColor="text1"/>
          <w:sz w:val="20"/>
        </w:rPr>
      </w:pPr>
      <w:r w:rsidRPr="0026535F">
        <w:rPr>
          <w:color w:val="000000" w:themeColor="text1"/>
          <w:sz w:val="20"/>
        </w:rPr>
        <w:t>Select the option that reflects the level of integration required with other university systems (i.e. Directory, Treasurer’s System, Workday, etc.).</w:t>
      </w:r>
    </w:p>
    <w:p w:rsidR="004C16C4" w:rsidRPr="0026535F" w:rsidRDefault="004C16C4" w:rsidP="004C16C4">
      <w:pPr>
        <w:pStyle w:val="ListParagraph"/>
        <w:numPr>
          <w:ilvl w:val="0"/>
          <w:numId w:val="1"/>
        </w:numPr>
        <w:tabs>
          <w:tab w:val="left" w:pos="920"/>
          <w:tab w:val="left" w:pos="921"/>
        </w:tabs>
        <w:spacing w:before="182"/>
        <w:ind w:right="2450" w:hanging="90"/>
        <w:rPr>
          <w:color w:val="000000" w:themeColor="text1"/>
          <w:sz w:val="20"/>
        </w:rPr>
      </w:pPr>
      <w:r w:rsidRPr="0026535F">
        <w:rPr>
          <w:color w:val="000000" w:themeColor="text1"/>
          <w:sz w:val="20"/>
        </w:rPr>
        <w:t>Low – 1 Internal</w:t>
      </w:r>
      <w:r w:rsidRPr="0026535F">
        <w:rPr>
          <w:color w:val="000000" w:themeColor="text1"/>
          <w:spacing w:val="-4"/>
          <w:sz w:val="20"/>
        </w:rPr>
        <w:t xml:space="preserve"> </w:t>
      </w:r>
      <w:r w:rsidRPr="0026535F">
        <w:rPr>
          <w:color w:val="000000" w:themeColor="text1"/>
          <w:sz w:val="20"/>
        </w:rPr>
        <w:t>System</w:t>
      </w:r>
    </w:p>
    <w:p w:rsidR="004C16C4" w:rsidRPr="0026535F" w:rsidRDefault="004C16C4" w:rsidP="004C16C4">
      <w:pPr>
        <w:pStyle w:val="ListParagraph"/>
        <w:numPr>
          <w:ilvl w:val="0"/>
          <w:numId w:val="1"/>
        </w:numPr>
        <w:tabs>
          <w:tab w:val="left" w:pos="920"/>
          <w:tab w:val="left" w:pos="921"/>
        </w:tabs>
        <w:ind w:right="2450" w:hanging="90"/>
        <w:rPr>
          <w:color w:val="000000" w:themeColor="text1"/>
          <w:sz w:val="20"/>
        </w:rPr>
      </w:pPr>
      <w:r w:rsidRPr="0026535F">
        <w:rPr>
          <w:color w:val="000000" w:themeColor="text1"/>
          <w:sz w:val="20"/>
        </w:rPr>
        <w:t>Med / Low – 1 External</w:t>
      </w:r>
      <w:r w:rsidRPr="0026535F">
        <w:rPr>
          <w:color w:val="000000" w:themeColor="text1"/>
          <w:spacing w:val="-1"/>
          <w:sz w:val="20"/>
        </w:rPr>
        <w:t xml:space="preserve"> </w:t>
      </w:r>
      <w:r w:rsidRPr="0026535F">
        <w:rPr>
          <w:color w:val="000000" w:themeColor="text1"/>
          <w:sz w:val="20"/>
        </w:rPr>
        <w:t>System</w:t>
      </w:r>
    </w:p>
    <w:p w:rsidR="004C16C4" w:rsidRPr="0026535F" w:rsidRDefault="004C16C4" w:rsidP="004C16C4">
      <w:pPr>
        <w:pStyle w:val="ListParagraph"/>
        <w:numPr>
          <w:ilvl w:val="0"/>
          <w:numId w:val="1"/>
        </w:numPr>
        <w:tabs>
          <w:tab w:val="left" w:pos="920"/>
          <w:tab w:val="left" w:pos="921"/>
        </w:tabs>
        <w:spacing w:before="17"/>
        <w:ind w:right="2450" w:hanging="90"/>
        <w:rPr>
          <w:color w:val="000000" w:themeColor="text1"/>
          <w:sz w:val="20"/>
        </w:rPr>
      </w:pPr>
      <w:r w:rsidRPr="0026535F">
        <w:rPr>
          <w:color w:val="000000" w:themeColor="text1"/>
          <w:sz w:val="20"/>
        </w:rPr>
        <w:t>Medium – 1 Internal</w:t>
      </w:r>
      <w:r w:rsidRPr="0026535F">
        <w:rPr>
          <w:color w:val="000000" w:themeColor="text1"/>
          <w:spacing w:val="-2"/>
          <w:sz w:val="20"/>
        </w:rPr>
        <w:t xml:space="preserve"> </w:t>
      </w:r>
      <w:r w:rsidRPr="0026535F">
        <w:rPr>
          <w:color w:val="000000" w:themeColor="text1"/>
          <w:sz w:val="20"/>
        </w:rPr>
        <w:t>System</w:t>
      </w:r>
    </w:p>
    <w:p w:rsidR="004C16C4" w:rsidRPr="0026535F" w:rsidRDefault="004C16C4" w:rsidP="004C16C4">
      <w:pPr>
        <w:pStyle w:val="ListParagraph"/>
        <w:numPr>
          <w:ilvl w:val="0"/>
          <w:numId w:val="1"/>
        </w:numPr>
        <w:tabs>
          <w:tab w:val="left" w:pos="920"/>
          <w:tab w:val="left" w:pos="921"/>
        </w:tabs>
        <w:ind w:right="2450" w:hanging="90"/>
        <w:rPr>
          <w:color w:val="000000" w:themeColor="text1"/>
          <w:sz w:val="20"/>
        </w:rPr>
      </w:pPr>
      <w:r w:rsidRPr="0026535F">
        <w:rPr>
          <w:color w:val="000000" w:themeColor="text1"/>
          <w:sz w:val="20"/>
        </w:rPr>
        <w:t>Med / High – 1 External</w:t>
      </w:r>
      <w:r w:rsidRPr="0026535F">
        <w:rPr>
          <w:color w:val="000000" w:themeColor="text1"/>
          <w:spacing w:val="-9"/>
          <w:sz w:val="20"/>
        </w:rPr>
        <w:t xml:space="preserve"> </w:t>
      </w:r>
      <w:r w:rsidRPr="0026535F">
        <w:rPr>
          <w:color w:val="000000" w:themeColor="text1"/>
          <w:sz w:val="20"/>
        </w:rPr>
        <w:t>System</w:t>
      </w:r>
    </w:p>
    <w:p w:rsidR="004C16C4" w:rsidRPr="0026535F" w:rsidRDefault="004C16C4" w:rsidP="004C16C4">
      <w:pPr>
        <w:pStyle w:val="ListParagraph"/>
        <w:numPr>
          <w:ilvl w:val="0"/>
          <w:numId w:val="1"/>
        </w:numPr>
        <w:tabs>
          <w:tab w:val="left" w:pos="920"/>
          <w:tab w:val="left" w:pos="921"/>
        </w:tabs>
        <w:spacing w:before="17"/>
        <w:ind w:right="2450" w:hanging="90"/>
        <w:rPr>
          <w:color w:val="000000" w:themeColor="text1"/>
          <w:sz w:val="20"/>
        </w:rPr>
      </w:pPr>
      <w:r w:rsidRPr="0026535F">
        <w:rPr>
          <w:color w:val="000000" w:themeColor="text1"/>
          <w:sz w:val="20"/>
        </w:rPr>
        <w:t>High – Significant % of</w:t>
      </w:r>
      <w:r w:rsidRPr="0026535F">
        <w:rPr>
          <w:color w:val="000000" w:themeColor="text1"/>
          <w:spacing w:val="-5"/>
          <w:sz w:val="20"/>
        </w:rPr>
        <w:t xml:space="preserve"> </w:t>
      </w:r>
      <w:r w:rsidRPr="0026535F">
        <w:rPr>
          <w:color w:val="000000" w:themeColor="text1"/>
          <w:sz w:val="20"/>
        </w:rPr>
        <w:t>Systems</w:t>
      </w:r>
    </w:p>
    <w:p w:rsidR="004C16C4" w:rsidRPr="0026535F" w:rsidRDefault="004C16C4" w:rsidP="004C16C4">
      <w:pPr>
        <w:pStyle w:val="BodyText"/>
        <w:spacing w:before="2"/>
        <w:ind w:right="2450" w:hanging="90"/>
        <w:rPr>
          <w:color w:val="000000" w:themeColor="text1"/>
          <w:sz w:val="12"/>
        </w:rPr>
      </w:pPr>
      <w:r w:rsidRPr="00A63D18">
        <w:rPr>
          <w:color w:val="000000" w:themeColor="text1"/>
        </w:rPr>
        <w:pict>
          <v:group id="_x0000_s1030" style="position:absolute;margin-left:17.7pt;margin-top:9.35pt;width:563.95pt;height:39.3pt;z-index:-251658240;mso-wrap-distance-left:0;mso-wrap-distance-right:0;mso-position-horizontal-relative:page" coordorigin="720,179" coordsize="10802,452">
            <v:rect id="_x0000_s1031" style="position:absolute;left:729;top:189;width:1335;height:432" fillcolor="#461d7b" stroked="f"/>
            <v:shape id="_x0000_s1032" style="position:absolute;left:729;top:179;width:10793;height:452" coordorigin="730,179" coordsize="10793,452" o:spt="100" adj="0,,0" path="m11512,179r-9436,l2067,179r,l730,179r,10l2067,189r,432l730,621r,10l2067,631r,l2076,631r9436,l11512,621r-9436,l2076,189r9436,l11512,179xm11522,179r-10,l11512,631r10,l11522,179xe" fillcolor="black" stroked="f">
              <v:stroke joinstyle="round"/>
              <v:formulas/>
              <v:path arrowok="t" o:connecttype="segments"/>
            </v:shape>
            <v:shapetype id="_x0000_t202" coordsize="21600,21600" o:spt="202" path="m,l,21600r21600,l21600,xe">
              <v:stroke joinstyle="miter"/>
              <v:path gradientshapeok="t" o:connecttype="rect"/>
            </v:shapetype>
            <v:shape id="_x0000_s1033" type="#_x0000_t202" style="position:absolute;left:724;top:184;width:1347;height:442" fillcolor="#461d7b" strokeweight=".48pt">
              <v:textbox style="mso-next-textbox:#_x0000_s1033" inset="0,0,0,0">
                <w:txbxContent>
                  <w:p w:rsidR="004C16C4" w:rsidRDefault="004C16C4" w:rsidP="004C16C4">
                    <w:pPr>
                      <w:spacing w:before="98"/>
                      <w:ind w:left="103"/>
                      <w:rPr>
                        <w:b/>
                        <w:color w:val="FFFFFF"/>
                        <w:sz w:val="20"/>
                      </w:rPr>
                    </w:pPr>
                    <w:r>
                      <w:rPr>
                        <w:b/>
                        <w:color w:val="FFFFFF"/>
                        <w:sz w:val="20"/>
                      </w:rPr>
                      <w:t>Selected</w:t>
                    </w:r>
                  </w:p>
                  <w:p w:rsidR="004C16C4" w:rsidRDefault="004C16C4" w:rsidP="004C16C4">
                    <w:pPr>
                      <w:spacing w:before="98"/>
                      <w:ind w:left="103"/>
                      <w:rPr>
                        <w:b/>
                        <w:sz w:val="20"/>
                      </w:rPr>
                    </w:pPr>
                    <w:r>
                      <w:rPr>
                        <w:b/>
                        <w:color w:val="FFFFFF"/>
                        <w:sz w:val="20"/>
                      </w:rPr>
                      <w:t xml:space="preserve">High            </w:t>
                    </w:r>
                  </w:p>
                </w:txbxContent>
              </v:textbox>
            </v:shape>
            <w10:wrap type="topAndBottom" anchorx="page"/>
          </v:group>
        </w:pict>
      </w:r>
    </w:p>
    <w:p w:rsidR="004C16C4" w:rsidRPr="0026535F" w:rsidRDefault="004C16C4" w:rsidP="004C16C4">
      <w:pPr>
        <w:pStyle w:val="BodyText"/>
        <w:spacing w:before="8"/>
        <w:ind w:right="2450" w:hanging="90"/>
        <w:rPr>
          <w:color w:val="000000" w:themeColor="text1"/>
          <w:sz w:val="24"/>
        </w:rPr>
      </w:pPr>
    </w:p>
    <w:p w:rsidR="004C16C4" w:rsidRDefault="004C16C4" w:rsidP="004C16C4">
      <w:pPr>
        <w:pStyle w:val="Heading2"/>
        <w:spacing w:before="92"/>
        <w:ind w:right="2450" w:hanging="90"/>
        <w:rPr>
          <w:b w:val="0"/>
          <w:color w:val="000000" w:themeColor="text1"/>
        </w:rPr>
      </w:pPr>
      <w:bookmarkStart w:id="19" w:name="_bookmark25"/>
      <w:bookmarkEnd w:id="19"/>
    </w:p>
    <w:p w:rsidR="004C16C4" w:rsidRDefault="004C16C4" w:rsidP="004C16C4">
      <w:pPr>
        <w:pStyle w:val="Heading2"/>
        <w:spacing w:before="92"/>
        <w:ind w:right="2450" w:hanging="90"/>
        <w:rPr>
          <w:b w:val="0"/>
          <w:color w:val="000000" w:themeColor="text1"/>
        </w:rPr>
      </w:pPr>
    </w:p>
    <w:p w:rsidR="004C16C4" w:rsidRDefault="004C16C4" w:rsidP="004C16C4">
      <w:pPr>
        <w:pStyle w:val="Heading2"/>
        <w:spacing w:before="92"/>
        <w:ind w:right="2450" w:hanging="90"/>
        <w:rPr>
          <w:b w:val="0"/>
          <w:color w:val="000000" w:themeColor="text1"/>
        </w:rPr>
      </w:pPr>
    </w:p>
    <w:p w:rsidR="004C16C4" w:rsidRDefault="004C16C4" w:rsidP="004C16C4">
      <w:pPr>
        <w:pStyle w:val="Heading2"/>
        <w:spacing w:before="92"/>
        <w:ind w:right="2450" w:hanging="90"/>
        <w:rPr>
          <w:b w:val="0"/>
          <w:color w:val="000000" w:themeColor="text1"/>
        </w:rPr>
      </w:pPr>
    </w:p>
    <w:p w:rsidR="004C16C4" w:rsidRDefault="004C16C4" w:rsidP="004C16C4">
      <w:pPr>
        <w:pStyle w:val="Heading2"/>
        <w:spacing w:before="92"/>
        <w:ind w:right="2450" w:hanging="90"/>
        <w:rPr>
          <w:b w:val="0"/>
          <w:color w:val="000000" w:themeColor="text1"/>
        </w:rPr>
      </w:pPr>
    </w:p>
    <w:p w:rsidR="004C16C4" w:rsidRPr="0026535F" w:rsidRDefault="004C16C4" w:rsidP="004C16C4">
      <w:pPr>
        <w:pStyle w:val="Heading2"/>
        <w:spacing w:before="92"/>
        <w:ind w:right="2450" w:hanging="90"/>
        <w:rPr>
          <w:b w:val="0"/>
          <w:color w:val="000000" w:themeColor="text1"/>
        </w:rPr>
      </w:pPr>
      <w:r w:rsidRPr="0026535F">
        <w:rPr>
          <w:b w:val="0"/>
          <w:color w:val="000000" w:themeColor="text1"/>
        </w:rPr>
        <w:t>Campuses Impacted</w:t>
      </w:r>
    </w:p>
    <w:p w:rsidR="004C16C4" w:rsidRPr="0026535F" w:rsidRDefault="004C16C4" w:rsidP="004C16C4">
      <w:pPr>
        <w:pStyle w:val="Heading3"/>
        <w:spacing w:before="163"/>
        <w:ind w:right="2450" w:hanging="90"/>
        <w:rPr>
          <w:b w:val="0"/>
          <w:color w:val="000000" w:themeColor="text1"/>
        </w:rPr>
      </w:pPr>
      <w:r w:rsidRPr="0026535F">
        <w:rPr>
          <w:b w:val="0"/>
          <w:color w:val="000000" w:themeColor="text1"/>
        </w:rPr>
        <w:t xml:space="preserve"> </w:t>
      </w:r>
    </w:p>
    <w:p w:rsidR="004C16C4" w:rsidRPr="0026535F" w:rsidRDefault="004C16C4" w:rsidP="004C16C4">
      <w:pPr>
        <w:pStyle w:val="ListParagraph"/>
        <w:numPr>
          <w:ilvl w:val="0"/>
          <w:numId w:val="1"/>
        </w:numPr>
        <w:tabs>
          <w:tab w:val="left" w:pos="920"/>
          <w:tab w:val="left" w:pos="921"/>
        </w:tabs>
        <w:spacing w:before="181"/>
        <w:ind w:right="2450" w:hanging="90"/>
        <w:rPr>
          <w:color w:val="000000" w:themeColor="text1"/>
          <w:sz w:val="20"/>
        </w:rPr>
      </w:pPr>
      <w:r w:rsidRPr="0026535F">
        <w:rPr>
          <w:color w:val="000000" w:themeColor="text1"/>
          <w:sz w:val="20"/>
        </w:rPr>
        <w:lastRenderedPageBreak/>
        <w:t>Low – 1</w:t>
      </w:r>
      <w:r w:rsidRPr="0026535F">
        <w:rPr>
          <w:color w:val="000000" w:themeColor="text1"/>
          <w:spacing w:val="-4"/>
          <w:sz w:val="20"/>
        </w:rPr>
        <w:t xml:space="preserve"> </w:t>
      </w:r>
      <w:r w:rsidRPr="0026535F">
        <w:rPr>
          <w:color w:val="000000" w:themeColor="text1"/>
          <w:sz w:val="20"/>
        </w:rPr>
        <w:t>Campus</w:t>
      </w:r>
    </w:p>
    <w:p w:rsidR="004C16C4" w:rsidRPr="0026535F" w:rsidRDefault="004C16C4" w:rsidP="004C16C4">
      <w:pPr>
        <w:pStyle w:val="ListParagraph"/>
        <w:numPr>
          <w:ilvl w:val="0"/>
          <w:numId w:val="1"/>
        </w:numPr>
        <w:tabs>
          <w:tab w:val="left" w:pos="920"/>
          <w:tab w:val="left" w:pos="921"/>
        </w:tabs>
        <w:spacing w:before="17"/>
        <w:ind w:right="2450" w:hanging="90"/>
        <w:rPr>
          <w:color w:val="000000" w:themeColor="text1"/>
          <w:sz w:val="20"/>
        </w:rPr>
      </w:pPr>
      <w:r w:rsidRPr="0026535F">
        <w:rPr>
          <w:color w:val="000000" w:themeColor="text1"/>
          <w:sz w:val="20"/>
        </w:rPr>
        <w:t>Medium – Multiple</w:t>
      </w:r>
      <w:r w:rsidRPr="0026535F">
        <w:rPr>
          <w:color w:val="000000" w:themeColor="text1"/>
          <w:spacing w:val="2"/>
          <w:sz w:val="20"/>
        </w:rPr>
        <w:t xml:space="preserve"> </w:t>
      </w:r>
      <w:r w:rsidRPr="0026535F">
        <w:rPr>
          <w:color w:val="000000" w:themeColor="text1"/>
          <w:sz w:val="20"/>
        </w:rPr>
        <w:t>Campuses</w:t>
      </w:r>
    </w:p>
    <w:p w:rsidR="004C16C4" w:rsidRPr="0026535F" w:rsidRDefault="004C16C4" w:rsidP="004C16C4">
      <w:pPr>
        <w:pStyle w:val="ListParagraph"/>
        <w:numPr>
          <w:ilvl w:val="0"/>
          <w:numId w:val="1"/>
        </w:numPr>
        <w:tabs>
          <w:tab w:val="left" w:pos="920"/>
          <w:tab w:val="left" w:pos="921"/>
        </w:tabs>
        <w:ind w:right="2450" w:hanging="90"/>
        <w:rPr>
          <w:color w:val="000000" w:themeColor="text1"/>
          <w:sz w:val="20"/>
        </w:rPr>
      </w:pPr>
      <w:r w:rsidRPr="0026535F">
        <w:rPr>
          <w:color w:val="000000" w:themeColor="text1"/>
          <w:sz w:val="20"/>
        </w:rPr>
        <w:t>High – Enterprise</w:t>
      </w:r>
      <w:r w:rsidRPr="0026535F">
        <w:rPr>
          <w:color w:val="000000" w:themeColor="text1"/>
          <w:spacing w:val="-3"/>
          <w:sz w:val="20"/>
        </w:rPr>
        <w:t xml:space="preserve"> </w:t>
      </w:r>
      <w:r w:rsidRPr="0026535F">
        <w:rPr>
          <w:color w:val="000000" w:themeColor="text1"/>
          <w:sz w:val="20"/>
        </w:rPr>
        <w:t>Wide</w:t>
      </w:r>
    </w:p>
    <w:p w:rsidR="004C16C4" w:rsidRPr="0026535F" w:rsidRDefault="004C16C4" w:rsidP="004C16C4">
      <w:pPr>
        <w:pStyle w:val="ListParagraph"/>
        <w:tabs>
          <w:tab w:val="left" w:pos="920"/>
          <w:tab w:val="left" w:pos="921"/>
        </w:tabs>
        <w:ind w:right="2450" w:hanging="90"/>
        <w:rPr>
          <w:color w:val="000000" w:themeColor="text1"/>
          <w:sz w:val="20"/>
        </w:rPr>
      </w:pPr>
    </w:p>
    <w:p w:rsidR="004C16C4" w:rsidRPr="0026535F" w:rsidRDefault="004C16C4" w:rsidP="004C16C4">
      <w:pPr>
        <w:pStyle w:val="ListParagraph"/>
        <w:tabs>
          <w:tab w:val="left" w:pos="920"/>
          <w:tab w:val="left" w:pos="921"/>
        </w:tabs>
        <w:ind w:right="2450" w:hanging="90"/>
        <w:rPr>
          <w:color w:val="000000" w:themeColor="text1"/>
          <w:sz w:val="20"/>
        </w:rPr>
      </w:pPr>
    </w:p>
    <w:p w:rsidR="004C16C4" w:rsidRPr="0026535F" w:rsidRDefault="004C16C4" w:rsidP="004C16C4">
      <w:pPr>
        <w:pStyle w:val="BodyText"/>
        <w:spacing w:before="2"/>
        <w:ind w:right="2450" w:hanging="90"/>
        <w:rPr>
          <w:color w:val="000000" w:themeColor="text1"/>
          <w:sz w:val="12"/>
        </w:rPr>
      </w:pPr>
      <w:r w:rsidRPr="00A63D18">
        <w:rPr>
          <w:color w:val="000000" w:themeColor="text1"/>
        </w:rPr>
        <w:pict>
          <v:group id="_x0000_s1034" style="position:absolute;margin-left:36pt;margin-top:9pt;width:540.1pt;height:41.05pt;z-index:-251658240;mso-wrap-distance-left:0;mso-wrap-distance-right:0;mso-position-horizontal-relative:page" coordorigin="720,180" coordsize="10802,454">
            <v:rect id="_x0000_s1035" style="position:absolute;left:729;top:189;width:1335;height:432" fillcolor="#461d7b" stroked="f"/>
            <v:shape id="_x0000_s1036" style="position:absolute;left:729;top:180;width:10793;height:454" coordorigin="730,180" coordsize="10793,454" o:spt="100" adj="0,,0" path="m11512,180r-9436,l2067,180r,l730,180r,10l2067,190r,434l730,624r,10l2067,634r,l2076,634r9436,l11512,624r-9436,l2076,190r9436,l11512,180xm11522,180r-10,l11512,634r10,l11522,180xe" fillcolor="black" stroked="f">
              <v:stroke joinstyle="round"/>
              <v:formulas/>
              <v:path arrowok="t" o:connecttype="segments"/>
            </v:shape>
            <v:shape id="_x0000_s1037" type="#_x0000_t202" style="position:absolute;left:724;top:184;width:1347;height:444" fillcolor="#461d7b" strokeweight=".48pt">
              <v:textbox style="mso-next-textbox:#_x0000_s1037" inset="0,0,0,0">
                <w:txbxContent>
                  <w:p w:rsidR="004C16C4" w:rsidRDefault="004C16C4" w:rsidP="004C16C4">
                    <w:pPr>
                      <w:spacing w:before="98"/>
                      <w:ind w:left="103"/>
                      <w:rPr>
                        <w:b/>
                        <w:color w:val="FFFFFF"/>
                        <w:sz w:val="20"/>
                      </w:rPr>
                    </w:pPr>
                    <w:r>
                      <w:rPr>
                        <w:b/>
                        <w:color w:val="FFFFFF"/>
                        <w:sz w:val="20"/>
                      </w:rPr>
                      <w:t xml:space="preserve">Selected </w:t>
                    </w:r>
                  </w:p>
                  <w:p w:rsidR="004C16C4" w:rsidRDefault="004C16C4" w:rsidP="004C16C4">
                    <w:pPr>
                      <w:spacing w:before="98"/>
                      <w:ind w:left="103"/>
                      <w:rPr>
                        <w:b/>
                        <w:sz w:val="20"/>
                      </w:rPr>
                    </w:pPr>
                    <w:r>
                      <w:rPr>
                        <w:b/>
                        <w:color w:val="FFFFFF"/>
                        <w:sz w:val="20"/>
                      </w:rPr>
                      <w:t>High</w:t>
                    </w:r>
                  </w:p>
                </w:txbxContent>
              </v:textbox>
            </v:shape>
            <w10:wrap type="topAndBottom" anchorx="page"/>
          </v:group>
        </w:pict>
      </w:r>
    </w:p>
    <w:p w:rsidR="004C16C4" w:rsidRPr="0026535F" w:rsidRDefault="004C16C4" w:rsidP="004C16C4">
      <w:pPr>
        <w:pStyle w:val="BodyText"/>
        <w:spacing w:before="8"/>
        <w:ind w:right="2450" w:hanging="90"/>
        <w:rPr>
          <w:color w:val="000000" w:themeColor="text1"/>
          <w:sz w:val="24"/>
        </w:rPr>
      </w:pPr>
    </w:p>
    <w:p w:rsidR="004C16C4" w:rsidRDefault="004C16C4" w:rsidP="004C16C4">
      <w:pPr>
        <w:pStyle w:val="Heading2"/>
        <w:spacing w:before="91"/>
        <w:ind w:right="2450" w:hanging="90"/>
        <w:rPr>
          <w:b w:val="0"/>
          <w:color w:val="000000" w:themeColor="text1"/>
        </w:rPr>
      </w:pPr>
      <w:bookmarkStart w:id="20" w:name="_bookmark26"/>
      <w:bookmarkEnd w:id="20"/>
    </w:p>
    <w:p w:rsidR="004C16C4" w:rsidRDefault="004C16C4" w:rsidP="004C16C4">
      <w:pPr>
        <w:pStyle w:val="Heading2"/>
        <w:spacing w:before="91"/>
        <w:ind w:right="2450" w:hanging="90"/>
        <w:rPr>
          <w:b w:val="0"/>
          <w:color w:val="000000" w:themeColor="text1"/>
        </w:rPr>
      </w:pPr>
    </w:p>
    <w:p w:rsidR="004C16C4" w:rsidRPr="0026535F" w:rsidRDefault="004C16C4" w:rsidP="004C16C4">
      <w:pPr>
        <w:pStyle w:val="Heading2"/>
        <w:spacing w:before="91"/>
        <w:ind w:right="2450" w:hanging="90"/>
        <w:rPr>
          <w:b w:val="0"/>
          <w:color w:val="000000" w:themeColor="text1"/>
        </w:rPr>
      </w:pPr>
      <w:r w:rsidRPr="0026535F">
        <w:rPr>
          <w:b w:val="0"/>
          <w:color w:val="000000" w:themeColor="text1"/>
        </w:rPr>
        <w:t>Compliance</w:t>
      </w:r>
    </w:p>
    <w:p w:rsidR="004C16C4" w:rsidRPr="0026535F" w:rsidRDefault="004C16C4" w:rsidP="004C16C4">
      <w:pPr>
        <w:pStyle w:val="Heading3"/>
        <w:spacing w:before="157"/>
        <w:ind w:right="2450" w:hanging="90"/>
        <w:rPr>
          <w:b w:val="0"/>
          <w:color w:val="000000" w:themeColor="text1"/>
        </w:rPr>
      </w:pPr>
    </w:p>
    <w:p w:rsidR="004C16C4" w:rsidRPr="0026535F" w:rsidRDefault="004C16C4" w:rsidP="004C16C4">
      <w:pPr>
        <w:pStyle w:val="ListParagraph"/>
        <w:numPr>
          <w:ilvl w:val="0"/>
          <w:numId w:val="1"/>
        </w:numPr>
        <w:tabs>
          <w:tab w:val="left" w:pos="920"/>
          <w:tab w:val="left" w:pos="921"/>
        </w:tabs>
        <w:spacing w:before="181"/>
        <w:ind w:right="2450" w:hanging="90"/>
        <w:rPr>
          <w:color w:val="000000" w:themeColor="text1"/>
          <w:sz w:val="20"/>
        </w:rPr>
      </w:pPr>
      <w:r w:rsidRPr="0026535F">
        <w:rPr>
          <w:color w:val="000000" w:themeColor="text1"/>
          <w:sz w:val="20"/>
        </w:rPr>
        <w:t>Low – Not</w:t>
      </w:r>
      <w:r w:rsidRPr="0026535F">
        <w:rPr>
          <w:color w:val="000000" w:themeColor="text1"/>
          <w:spacing w:val="-2"/>
          <w:sz w:val="20"/>
        </w:rPr>
        <w:t xml:space="preserve"> </w:t>
      </w:r>
      <w:r w:rsidRPr="0026535F">
        <w:rPr>
          <w:color w:val="000000" w:themeColor="text1"/>
          <w:sz w:val="20"/>
        </w:rPr>
        <w:t>Required</w:t>
      </w:r>
    </w:p>
    <w:p w:rsidR="004C16C4" w:rsidRPr="0026535F" w:rsidRDefault="004C16C4" w:rsidP="004C16C4">
      <w:pPr>
        <w:pStyle w:val="ListParagraph"/>
        <w:numPr>
          <w:ilvl w:val="0"/>
          <w:numId w:val="1"/>
        </w:numPr>
        <w:tabs>
          <w:tab w:val="left" w:pos="920"/>
          <w:tab w:val="left" w:pos="921"/>
        </w:tabs>
        <w:spacing w:before="17"/>
        <w:ind w:right="2450" w:hanging="90"/>
        <w:rPr>
          <w:color w:val="000000" w:themeColor="text1"/>
          <w:sz w:val="20"/>
        </w:rPr>
      </w:pPr>
      <w:r w:rsidRPr="0026535F">
        <w:rPr>
          <w:color w:val="000000" w:themeColor="text1"/>
          <w:sz w:val="20"/>
        </w:rPr>
        <w:t>Medium – Company</w:t>
      </w:r>
      <w:r w:rsidRPr="0026535F">
        <w:rPr>
          <w:color w:val="000000" w:themeColor="text1"/>
          <w:spacing w:val="-3"/>
          <w:sz w:val="20"/>
        </w:rPr>
        <w:t xml:space="preserve"> </w:t>
      </w:r>
      <w:r w:rsidRPr="0026535F">
        <w:rPr>
          <w:color w:val="000000" w:themeColor="text1"/>
          <w:sz w:val="20"/>
        </w:rPr>
        <w:t>Policy</w:t>
      </w:r>
    </w:p>
    <w:p w:rsidR="004C16C4" w:rsidRPr="0026535F" w:rsidRDefault="004C16C4" w:rsidP="004C16C4">
      <w:pPr>
        <w:pStyle w:val="ListParagraph"/>
        <w:numPr>
          <w:ilvl w:val="0"/>
          <w:numId w:val="1"/>
        </w:numPr>
        <w:tabs>
          <w:tab w:val="left" w:pos="920"/>
          <w:tab w:val="left" w:pos="921"/>
        </w:tabs>
        <w:ind w:right="2450" w:hanging="90"/>
        <w:rPr>
          <w:color w:val="000000" w:themeColor="text1"/>
          <w:sz w:val="20"/>
        </w:rPr>
      </w:pPr>
      <w:r w:rsidRPr="0026535F">
        <w:rPr>
          <w:color w:val="000000" w:themeColor="text1"/>
          <w:sz w:val="20"/>
        </w:rPr>
        <w:t>High –</w:t>
      </w:r>
      <w:r w:rsidRPr="0026535F">
        <w:rPr>
          <w:color w:val="000000" w:themeColor="text1"/>
          <w:spacing w:val="-4"/>
          <w:sz w:val="20"/>
        </w:rPr>
        <w:t xml:space="preserve"> </w:t>
      </w:r>
      <w:r w:rsidRPr="0026535F">
        <w:rPr>
          <w:color w:val="000000" w:themeColor="text1"/>
          <w:sz w:val="20"/>
        </w:rPr>
        <w:t>Regulatory</w:t>
      </w:r>
    </w:p>
    <w:p w:rsidR="004C16C4" w:rsidRPr="0026535F" w:rsidRDefault="004C16C4" w:rsidP="004C16C4">
      <w:pPr>
        <w:pStyle w:val="BodyText"/>
        <w:spacing w:before="2"/>
        <w:ind w:right="2450" w:hanging="90"/>
        <w:rPr>
          <w:color w:val="000000" w:themeColor="text1"/>
          <w:sz w:val="12"/>
        </w:rPr>
      </w:pPr>
      <w:r w:rsidRPr="00A63D18">
        <w:rPr>
          <w:color w:val="000000" w:themeColor="text1"/>
        </w:rPr>
        <w:pict>
          <v:group id="_x0000_s1038" style="position:absolute;margin-left:36pt;margin-top:9pt;width:540.1pt;height:45.85pt;z-index:-251658240;mso-wrap-distance-left:0;mso-wrap-distance-right:0;mso-position-horizontal-relative:page" coordorigin="720,180" coordsize="10802,452">
            <v:rect id="_x0000_s1039" style="position:absolute;left:729;top:189;width:1335;height:432" fillcolor="#461d7b" stroked="f"/>
            <v:shape id="_x0000_s1040" style="position:absolute;left:720;top:179;width:10802;height:452" coordorigin="720,180" coordsize="10802,452" o:spt="100" adj="0,,0" path="m11512,621r-9436,l2067,621r,l730,621r-10,l720,631r10,l2067,631r,l2076,631r9436,l11512,621xm11512,180r-9436,l2067,180r,l730,180r,9l2067,189r,432l2076,621r,-432l11512,189r,-9xm11522,621r-10,l11512,631r10,l11522,621xm11522,180r-10,l11512,621r10,l11522,180xe" fillcolor="black" stroked="f">
              <v:stroke joinstyle="round"/>
              <v:formulas/>
              <v:path arrowok="t" o:connecttype="segments"/>
            </v:shape>
            <v:shape id="_x0000_s1041" type="#_x0000_t202" style="position:absolute;left:724;top:184;width:1347;height:442" fillcolor="#461d7b" strokeweight=".48pt">
              <v:textbox style="mso-next-textbox:#_x0000_s1041" inset="0,0,0,0">
                <w:txbxContent>
                  <w:p w:rsidR="004C16C4" w:rsidRDefault="004C16C4" w:rsidP="004C16C4">
                    <w:pPr>
                      <w:spacing w:before="98"/>
                      <w:ind w:left="103"/>
                      <w:rPr>
                        <w:b/>
                        <w:color w:val="FFFFFF"/>
                        <w:sz w:val="20"/>
                      </w:rPr>
                    </w:pPr>
                    <w:r>
                      <w:rPr>
                        <w:b/>
                        <w:color w:val="FFFFFF"/>
                        <w:sz w:val="20"/>
                      </w:rPr>
                      <w:t>Selected</w:t>
                    </w:r>
                  </w:p>
                  <w:p w:rsidR="004C16C4" w:rsidRDefault="004C16C4" w:rsidP="004C16C4">
                    <w:pPr>
                      <w:spacing w:before="98"/>
                      <w:ind w:left="103"/>
                      <w:rPr>
                        <w:b/>
                        <w:sz w:val="20"/>
                      </w:rPr>
                    </w:pPr>
                    <w:r>
                      <w:rPr>
                        <w:b/>
                        <w:color w:val="FFFFFF"/>
                        <w:sz w:val="20"/>
                      </w:rPr>
                      <w:t>High</w:t>
                    </w:r>
                  </w:p>
                </w:txbxContent>
              </v:textbox>
            </v:shape>
            <w10:wrap type="topAndBottom" anchorx="page"/>
          </v:group>
        </w:pict>
      </w:r>
    </w:p>
    <w:p w:rsidR="004C16C4" w:rsidRDefault="004C16C4" w:rsidP="004C16C4">
      <w:pPr>
        <w:pStyle w:val="BodyText"/>
        <w:spacing w:before="7"/>
        <w:ind w:right="2450" w:hanging="90"/>
        <w:rPr>
          <w:color w:val="000000" w:themeColor="text1"/>
          <w:sz w:val="24"/>
        </w:rPr>
      </w:pPr>
    </w:p>
    <w:p w:rsidR="004C16C4" w:rsidRDefault="004C16C4" w:rsidP="004C16C4">
      <w:pPr>
        <w:pStyle w:val="BodyText"/>
        <w:spacing w:before="7"/>
        <w:ind w:right="2450" w:hanging="90"/>
        <w:rPr>
          <w:color w:val="000000" w:themeColor="text1"/>
          <w:sz w:val="24"/>
        </w:rPr>
      </w:pPr>
    </w:p>
    <w:p w:rsidR="004C16C4" w:rsidRPr="0026535F" w:rsidRDefault="004C16C4" w:rsidP="004C16C4">
      <w:pPr>
        <w:pStyle w:val="BodyText"/>
        <w:spacing w:before="7"/>
        <w:ind w:right="2450" w:hanging="90"/>
        <w:rPr>
          <w:color w:val="000000" w:themeColor="text1"/>
          <w:sz w:val="24"/>
        </w:rPr>
      </w:pPr>
    </w:p>
    <w:p w:rsidR="004C16C4" w:rsidRPr="0026535F" w:rsidRDefault="004C16C4" w:rsidP="004C16C4">
      <w:pPr>
        <w:pStyle w:val="Heading2"/>
        <w:spacing w:before="92"/>
        <w:ind w:right="2450" w:hanging="90"/>
        <w:rPr>
          <w:b w:val="0"/>
          <w:color w:val="000000" w:themeColor="text1"/>
        </w:rPr>
      </w:pPr>
      <w:bookmarkStart w:id="21" w:name="_bookmark27"/>
      <w:bookmarkEnd w:id="21"/>
      <w:r w:rsidRPr="0026535F">
        <w:rPr>
          <w:b w:val="0"/>
          <w:color w:val="000000" w:themeColor="text1"/>
        </w:rPr>
        <w:t>Conformity to</w:t>
      </w:r>
      <w:r w:rsidRPr="0026535F">
        <w:rPr>
          <w:b w:val="0"/>
          <w:color w:val="000000" w:themeColor="text1"/>
          <w:spacing w:val="-12"/>
        </w:rPr>
        <w:t xml:space="preserve"> </w:t>
      </w:r>
      <w:r w:rsidRPr="0026535F">
        <w:rPr>
          <w:b w:val="0"/>
          <w:color w:val="000000" w:themeColor="text1"/>
        </w:rPr>
        <w:t>Standards</w:t>
      </w:r>
    </w:p>
    <w:p w:rsidR="004C16C4" w:rsidRPr="0026535F" w:rsidRDefault="004C16C4" w:rsidP="004C16C4">
      <w:pPr>
        <w:pStyle w:val="Heading3"/>
        <w:spacing w:before="163"/>
        <w:ind w:right="2450" w:hanging="90"/>
        <w:rPr>
          <w:b w:val="0"/>
          <w:color w:val="000000" w:themeColor="text1"/>
        </w:rPr>
      </w:pPr>
      <w:r w:rsidRPr="0026535F">
        <w:rPr>
          <w:b w:val="0"/>
          <w:color w:val="000000" w:themeColor="text1"/>
        </w:rPr>
        <w:t xml:space="preserve"> (Select one)</w:t>
      </w:r>
    </w:p>
    <w:p w:rsidR="004C16C4" w:rsidRPr="0026535F" w:rsidRDefault="004C16C4" w:rsidP="004C16C4">
      <w:pPr>
        <w:pStyle w:val="ListParagraph"/>
        <w:numPr>
          <w:ilvl w:val="0"/>
          <w:numId w:val="1"/>
        </w:numPr>
        <w:tabs>
          <w:tab w:val="left" w:pos="920"/>
          <w:tab w:val="left" w:pos="921"/>
        </w:tabs>
        <w:spacing w:before="181"/>
        <w:ind w:right="2450" w:hanging="90"/>
        <w:rPr>
          <w:color w:val="000000" w:themeColor="text1"/>
          <w:sz w:val="20"/>
        </w:rPr>
      </w:pPr>
      <w:r w:rsidRPr="0026535F">
        <w:rPr>
          <w:color w:val="000000" w:themeColor="text1"/>
          <w:sz w:val="20"/>
        </w:rPr>
        <w:t>Low – Conforms to Current</w:t>
      </w:r>
      <w:r w:rsidRPr="0026535F">
        <w:rPr>
          <w:color w:val="000000" w:themeColor="text1"/>
          <w:spacing w:val="-5"/>
          <w:sz w:val="20"/>
        </w:rPr>
        <w:t xml:space="preserve"> </w:t>
      </w:r>
      <w:r w:rsidRPr="0026535F">
        <w:rPr>
          <w:color w:val="000000" w:themeColor="text1"/>
          <w:sz w:val="20"/>
        </w:rPr>
        <w:t>Standards</w:t>
      </w:r>
    </w:p>
    <w:p w:rsidR="004C16C4" w:rsidRPr="0026535F" w:rsidRDefault="004C16C4" w:rsidP="004C16C4">
      <w:pPr>
        <w:pStyle w:val="ListParagraph"/>
        <w:numPr>
          <w:ilvl w:val="0"/>
          <w:numId w:val="1"/>
        </w:numPr>
        <w:tabs>
          <w:tab w:val="left" w:pos="920"/>
          <w:tab w:val="left" w:pos="921"/>
        </w:tabs>
        <w:spacing w:before="17"/>
        <w:ind w:right="2450" w:hanging="90"/>
        <w:rPr>
          <w:color w:val="000000" w:themeColor="text1"/>
          <w:sz w:val="20"/>
        </w:rPr>
      </w:pPr>
      <w:r w:rsidRPr="0026535F">
        <w:rPr>
          <w:color w:val="000000" w:themeColor="text1"/>
          <w:sz w:val="20"/>
        </w:rPr>
        <w:t>Med – Conforms w/</w:t>
      </w:r>
      <w:r w:rsidRPr="0026535F">
        <w:rPr>
          <w:color w:val="000000" w:themeColor="text1"/>
          <w:spacing w:val="-2"/>
          <w:sz w:val="20"/>
        </w:rPr>
        <w:t xml:space="preserve"> </w:t>
      </w:r>
      <w:r w:rsidRPr="0026535F">
        <w:rPr>
          <w:color w:val="000000" w:themeColor="text1"/>
          <w:sz w:val="20"/>
        </w:rPr>
        <w:t>Exceptions</w:t>
      </w:r>
    </w:p>
    <w:p w:rsidR="004C16C4" w:rsidRPr="0026535F" w:rsidRDefault="004C16C4" w:rsidP="004C16C4">
      <w:pPr>
        <w:pStyle w:val="ListParagraph"/>
        <w:numPr>
          <w:ilvl w:val="0"/>
          <w:numId w:val="1"/>
        </w:numPr>
        <w:tabs>
          <w:tab w:val="left" w:pos="920"/>
          <w:tab w:val="left" w:pos="921"/>
        </w:tabs>
        <w:spacing w:before="19"/>
        <w:ind w:right="2450" w:hanging="90"/>
        <w:rPr>
          <w:color w:val="000000" w:themeColor="text1"/>
          <w:sz w:val="20"/>
        </w:rPr>
      </w:pPr>
      <w:r w:rsidRPr="0026535F">
        <w:rPr>
          <w:color w:val="000000" w:themeColor="text1"/>
          <w:sz w:val="20"/>
        </w:rPr>
        <w:t>High – Requires New</w:t>
      </w:r>
      <w:r w:rsidRPr="0026535F">
        <w:rPr>
          <w:color w:val="000000" w:themeColor="text1"/>
          <w:spacing w:val="-2"/>
          <w:sz w:val="20"/>
        </w:rPr>
        <w:t xml:space="preserve"> </w:t>
      </w:r>
      <w:r w:rsidRPr="0026535F">
        <w:rPr>
          <w:color w:val="000000" w:themeColor="text1"/>
          <w:sz w:val="20"/>
        </w:rPr>
        <w:t>Standards</w:t>
      </w:r>
    </w:p>
    <w:p w:rsidR="004C16C4" w:rsidRDefault="004C16C4" w:rsidP="004C16C4">
      <w:pPr>
        <w:ind w:right="2450" w:hanging="90"/>
        <w:rPr>
          <w:color w:val="000000" w:themeColor="text1"/>
          <w:sz w:val="20"/>
        </w:rPr>
      </w:pPr>
    </w:p>
    <w:p w:rsidR="004C16C4" w:rsidRDefault="004C16C4" w:rsidP="004C16C4">
      <w:pPr>
        <w:ind w:right="2450" w:hanging="90"/>
        <w:rPr>
          <w:color w:val="000000" w:themeColor="text1"/>
          <w:sz w:val="20"/>
        </w:rPr>
      </w:pPr>
    </w:p>
    <w:p w:rsidR="004C16C4" w:rsidRDefault="004C16C4" w:rsidP="004C16C4">
      <w:pPr>
        <w:ind w:right="2450" w:hanging="90"/>
        <w:rPr>
          <w:color w:val="000000" w:themeColor="text1"/>
          <w:sz w:val="20"/>
        </w:rPr>
      </w:pPr>
    </w:p>
    <w:p w:rsidR="004C16C4" w:rsidRPr="0026535F" w:rsidRDefault="004C16C4" w:rsidP="004C16C4">
      <w:pPr>
        <w:pStyle w:val="BodyText"/>
        <w:ind w:left="199" w:right="2450" w:hanging="90"/>
        <w:rPr>
          <w:color w:val="000000" w:themeColor="text1"/>
        </w:rPr>
      </w:pPr>
      <w:r>
        <w:rPr>
          <w:color w:val="000000" w:themeColor="text1"/>
        </w:rPr>
      </w:r>
      <w:r>
        <w:rPr>
          <w:color w:val="000000" w:themeColor="text1"/>
        </w:rPr>
        <w:pict>
          <v:group id="_x0000_s1026" style="width:540.1pt;height:42.15pt;mso-position-horizontal-relative:char;mso-position-vertical-relative:line" coordsize="10802,452">
            <v:rect id="_x0000_s1027" style="position:absolute;left:9;top:9;width:1335;height:432" fillcolor="#461d7b" stroked="f"/>
            <v:shape id="_x0000_s1028" style="position:absolute;left:9;width:10793;height:452" coordorigin="10" coordsize="10793,452" o:spt="100" adj="0,,0" path="m10792,l1356,r-9,l1347,,10,r,10l1347,10r,432l10,442r,9l1347,451r,l1356,451r9436,l10792,442r-9436,l1356,10r9436,l10792,xm10802,r-10,l10792,451r10,l10802,xe" fillcolor="black" stroked="f">
              <v:stroke joinstyle="round"/>
              <v:formulas/>
              <v:path arrowok="t" o:connecttype="segments"/>
            </v:shape>
            <v:shape id="_x0000_s1029" type="#_x0000_t202" style="position:absolute;left:4;top:4;width:1347;height:442" fillcolor="#461d7b" strokeweight=".48pt">
              <v:textbox style="mso-next-textbox:#_x0000_s1029" inset="0,0,0,0">
                <w:txbxContent>
                  <w:p w:rsidR="004C16C4" w:rsidRDefault="004C16C4" w:rsidP="004C16C4">
                    <w:pPr>
                      <w:spacing w:before="98"/>
                      <w:ind w:left="103"/>
                      <w:rPr>
                        <w:b/>
                        <w:color w:val="FFFFFF"/>
                        <w:sz w:val="20"/>
                      </w:rPr>
                    </w:pPr>
                    <w:r>
                      <w:rPr>
                        <w:b/>
                        <w:color w:val="FFFFFF"/>
                        <w:sz w:val="20"/>
                      </w:rPr>
                      <w:t>Selected</w:t>
                    </w:r>
                  </w:p>
                  <w:p w:rsidR="004C16C4" w:rsidRDefault="004C16C4" w:rsidP="004C16C4">
                    <w:pPr>
                      <w:spacing w:before="98"/>
                      <w:ind w:left="103"/>
                      <w:rPr>
                        <w:b/>
                        <w:sz w:val="20"/>
                      </w:rPr>
                    </w:pPr>
                    <w:r>
                      <w:rPr>
                        <w:b/>
                        <w:color w:val="FFFFFF"/>
                        <w:sz w:val="20"/>
                      </w:rPr>
                      <w:t>Medium</w:t>
                    </w:r>
                  </w:p>
                </w:txbxContent>
              </v:textbox>
            </v:shape>
            <w10:wrap type="none"/>
            <w10:anchorlock/>
          </v:group>
        </w:pict>
      </w:r>
    </w:p>
    <w:p w:rsidR="004C16C4" w:rsidRDefault="004C16C4" w:rsidP="004C16C4">
      <w:pPr>
        <w:pStyle w:val="BodyText"/>
        <w:spacing w:before="9"/>
        <w:ind w:right="2450" w:hanging="90"/>
        <w:rPr>
          <w:color w:val="000000" w:themeColor="text1"/>
          <w:sz w:val="23"/>
        </w:rPr>
      </w:pPr>
    </w:p>
    <w:p w:rsidR="004C16C4" w:rsidRDefault="004C16C4" w:rsidP="004C16C4">
      <w:pPr>
        <w:pStyle w:val="BodyText"/>
        <w:spacing w:before="9"/>
        <w:ind w:right="2450" w:hanging="90"/>
        <w:rPr>
          <w:color w:val="000000" w:themeColor="text1"/>
          <w:sz w:val="23"/>
        </w:rPr>
      </w:pPr>
    </w:p>
    <w:p w:rsidR="004C16C4" w:rsidRDefault="004C16C4" w:rsidP="004C16C4">
      <w:pPr>
        <w:pStyle w:val="BodyText"/>
        <w:spacing w:before="9"/>
        <w:ind w:right="2450" w:hanging="90"/>
        <w:rPr>
          <w:color w:val="000000" w:themeColor="text1"/>
          <w:sz w:val="23"/>
        </w:rPr>
      </w:pPr>
    </w:p>
    <w:p w:rsidR="004C16C4" w:rsidRDefault="004C16C4" w:rsidP="004C16C4">
      <w:pPr>
        <w:pStyle w:val="BodyText"/>
        <w:spacing w:before="9"/>
        <w:ind w:right="2450" w:hanging="90"/>
        <w:rPr>
          <w:color w:val="000000" w:themeColor="text1"/>
          <w:sz w:val="23"/>
        </w:rPr>
      </w:pPr>
    </w:p>
    <w:p w:rsidR="004C16C4" w:rsidRDefault="004C16C4" w:rsidP="004C16C4">
      <w:pPr>
        <w:pStyle w:val="BodyText"/>
        <w:spacing w:before="9"/>
        <w:ind w:right="2450" w:hanging="90"/>
        <w:rPr>
          <w:color w:val="000000" w:themeColor="text1"/>
          <w:sz w:val="23"/>
        </w:rPr>
      </w:pPr>
    </w:p>
    <w:p w:rsidR="004C16C4" w:rsidRDefault="004C16C4" w:rsidP="004C16C4">
      <w:pPr>
        <w:pStyle w:val="BodyText"/>
        <w:spacing w:before="9"/>
        <w:ind w:right="2450" w:hanging="90"/>
        <w:rPr>
          <w:color w:val="000000" w:themeColor="text1"/>
          <w:sz w:val="23"/>
        </w:rPr>
      </w:pPr>
    </w:p>
    <w:p w:rsidR="004C16C4" w:rsidRPr="0026535F" w:rsidRDefault="004C16C4" w:rsidP="004C16C4">
      <w:pPr>
        <w:pStyle w:val="BodyText"/>
        <w:spacing w:before="9"/>
        <w:ind w:right="2450" w:hanging="90"/>
        <w:rPr>
          <w:color w:val="000000" w:themeColor="text1"/>
          <w:sz w:val="23"/>
        </w:rPr>
      </w:pPr>
    </w:p>
    <w:p w:rsidR="004C16C4" w:rsidRDefault="004C16C4" w:rsidP="004C16C4">
      <w:pPr>
        <w:pStyle w:val="Heading2"/>
        <w:spacing w:before="92"/>
        <w:ind w:right="2450" w:hanging="90"/>
        <w:rPr>
          <w:b w:val="0"/>
          <w:color w:val="000000" w:themeColor="text1"/>
        </w:rPr>
      </w:pPr>
      <w:bookmarkStart w:id="22" w:name="_bookmark28"/>
      <w:bookmarkEnd w:id="22"/>
      <w:r w:rsidRPr="0026535F">
        <w:rPr>
          <w:b w:val="0"/>
          <w:color w:val="000000" w:themeColor="text1"/>
        </w:rPr>
        <w:t>Cost Savings</w:t>
      </w:r>
    </w:p>
    <w:p w:rsidR="004C16C4" w:rsidRPr="0026535F" w:rsidRDefault="004C16C4" w:rsidP="004C16C4">
      <w:pPr>
        <w:pStyle w:val="ListParagraph"/>
        <w:numPr>
          <w:ilvl w:val="0"/>
          <w:numId w:val="1"/>
        </w:numPr>
        <w:tabs>
          <w:tab w:val="left" w:pos="920"/>
          <w:tab w:val="left" w:pos="921"/>
        </w:tabs>
        <w:spacing w:before="182"/>
        <w:ind w:right="2450" w:hanging="90"/>
        <w:rPr>
          <w:color w:val="000000" w:themeColor="text1"/>
          <w:sz w:val="20"/>
        </w:rPr>
      </w:pPr>
      <w:r w:rsidRPr="0026535F">
        <w:rPr>
          <w:color w:val="000000" w:themeColor="text1"/>
          <w:sz w:val="20"/>
        </w:rPr>
        <w:t>Low – Less than</w:t>
      </w:r>
      <w:r w:rsidRPr="0026535F">
        <w:rPr>
          <w:color w:val="000000" w:themeColor="text1"/>
          <w:spacing w:val="-8"/>
          <w:sz w:val="20"/>
        </w:rPr>
        <w:t xml:space="preserve"> </w:t>
      </w:r>
      <w:r w:rsidRPr="0026535F">
        <w:rPr>
          <w:color w:val="000000" w:themeColor="text1"/>
          <w:sz w:val="20"/>
        </w:rPr>
        <w:t>&lt;$100,000</w:t>
      </w:r>
    </w:p>
    <w:p w:rsidR="004C16C4" w:rsidRPr="0026535F" w:rsidRDefault="004C16C4" w:rsidP="004C16C4">
      <w:pPr>
        <w:pStyle w:val="ListParagraph"/>
        <w:numPr>
          <w:ilvl w:val="0"/>
          <w:numId w:val="1"/>
        </w:numPr>
        <w:tabs>
          <w:tab w:val="left" w:pos="920"/>
          <w:tab w:val="left" w:pos="921"/>
        </w:tabs>
        <w:ind w:right="2450" w:hanging="90"/>
        <w:rPr>
          <w:color w:val="000000" w:themeColor="text1"/>
          <w:sz w:val="20"/>
        </w:rPr>
      </w:pPr>
      <w:r w:rsidRPr="0026535F">
        <w:rPr>
          <w:color w:val="000000" w:themeColor="text1"/>
          <w:sz w:val="20"/>
        </w:rPr>
        <w:t>Med / Low – $101K -</w:t>
      </w:r>
      <w:r w:rsidRPr="0026535F">
        <w:rPr>
          <w:color w:val="000000" w:themeColor="text1"/>
          <w:spacing w:val="-7"/>
          <w:sz w:val="20"/>
        </w:rPr>
        <w:t xml:space="preserve"> </w:t>
      </w:r>
      <w:r w:rsidRPr="0026535F">
        <w:rPr>
          <w:color w:val="000000" w:themeColor="text1"/>
          <w:sz w:val="20"/>
        </w:rPr>
        <w:t>$250K</w:t>
      </w:r>
    </w:p>
    <w:p w:rsidR="004C16C4" w:rsidRPr="0026535F" w:rsidRDefault="004C16C4" w:rsidP="004C16C4">
      <w:pPr>
        <w:pStyle w:val="ListParagraph"/>
        <w:numPr>
          <w:ilvl w:val="0"/>
          <w:numId w:val="1"/>
        </w:numPr>
        <w:tabs>
          <w:tab w:val="left" w:pos="920"/>
          <w:tab w:val="left" w:pos="921"/>
        </w:tabs>
        <w:spacing w:before="17"/>
        <w:ind w:right="2450" w:hanging="90"/>
        <w:rPr>
          <w:color w:val="000000" w:themeColor="text1"/>
          <w:sz w:val="20"/>
        </w:rPr>
      </w:pPr>
      <w:r w:rsidRPr="0026535F">
        <w:rPr>
          <w:color w:val="000000" w:themeColor="text1"/>
          <w:sz w:val="20"/>
        </w:rPr>
        <w:t>Medium – $251K - $500K</w:t>
      </w:r>
    </w:p>
    <w:p w:rsidR="004C16C4" w:rsidRPr="0026535F" w:rsidRDefault="004C16C4" w:rsidP="004C16C4">
      <w:pPr>
        <w:pStyle w:val="ListParagraph"/>
        <w:numPr>
          <w:ilvl w:val="0"/>
          <w:numId w:val="1"/>
        </w:numPr>
        <w:tabs>
          <w:tab w:val="left" w:pos="920"/>
          <w:tab w:val="left" w:pos="921"/>
        </w:tabs>
        <w:ind w:right="2450" w:hanging="90"/>
        <w:rPr>
          <w:color w:val="000000" w:themeColor="text1"/>
          <w:sz w:val="20"/>
        </w:rPr>
      </w:pPr>
      <w:r w:rsidRPr="0026535F">
        <w:rPr>
          <w:color w:val="000000" w:themeColor="text1"/>
          <w:sz w:val="20"/>
        </w:rPr>
        <w:t>Med / High – $500K -</w:t>
      </w:r>
      <w:r w:rsidRPr="0026535F">
        <w:rPr>
          <w:color w:val="000000" w:themeColor="text1"/>
          <w:spacing w:val="-2"/>
          <w:sz w:val="20"/>
        </w:rPr>
        <w:t xml:space="preserve"> </w:t>
      </w:r>
      <w:r w:rsidRPr="0026535F">
        <w:rPr>
          <w:color w:val="000000" w:themeColor="text1"/>
          <w:sz w:val="20"/>
        </w:rPr>
        <w:t>$1M</w:t>
      </w:r>
    </w:p>
    <w:p w:rsidR="004C16C4" w:rsidRPr="0026535F" w:rsidRDefault="004C16C4" w:rsidP="004C16C4">
      <w:pPr>
        <w:pStyle w:val="ListParagraph"/>
        <w:numPr>
          <w:ilvl w:val="0"/>
          <w:numId w:val="1"/>
        </w:numPr>
        <w:tabs>
          <w:tab w:val="left" w:pos="920"/>
          <w:tab w:val="left" w:pos="921"/>
        </w:tabs>
        <w:spacing w:before="17"/>
        <w:ind w:right="2450" w:hanging="90"/>
        <w:rPr>
          <w:color w:val="000000" w:themeColor="text1"/>
          <w:sz w:val="20"/>
        </w:rPr>
      </w:pPr>
      <w:r w:rsidRPr="0026535F">
        <w:rPr>
          <w:color w:val="000000" w:themeColor="text1"/>
          <w:sz w:val="20"/>
        </w:rPr>
        <w:t>High – More than</w:t>
      </w:r>
      <w:r w:rsidRPr="0026535F">
        <w:rPr>
          <w:color w:val="000000" w:themeColor="text1"/>
          <w:spacing w:val="-1"/>
          <w:sz w:val="20"/>
        </w:rPr>
        <w:t xml:space="preserve"> </w:t>
      </w:r>
      <w:r w:rsidRPr="0026535F">
        <w:rPr>
          <w:color w:val="000000" w:themeColor="text1"/>
          <w:sz w:val="20"/>
        </w:rPr>
        <w:t>$1,000,000</w:t>
      </w:r>
    </w:p>
    <w:p w:rsidR="004C16C4" w:rsidRPr="0026535F" w:rsidRDefault="004C16C4" w:rsidP="004C16C4">
      <w:pPr>
        <w:pStyle w:val="BodyText"/>
        <w:spacing w:before="2"/>
        <w:ind w:right="2450" w:hanging="90"/>
        <w:rPr>
          <w:color w:val="000000" w:themeColor="text1"/>
          <w:sz w:val="12"/>
        </w:rPr>
      </w:pPr>
      <w:r w:rsidRPr="00A63D18">
        <w:rPr>
          <w:color w:val="000000" w:themeColor="text1"/>
        </w:rPr>
        <w:pict>
          <v:group id="_x0000_s1042" style="position:absolute;margin-left:36pt;margin-top:8.95pt;width:540.1pt;height:61.95pt;z-index:-251653120;mso-wrap-distance-left:0;mso-wrap-distance-right:0;mso-position-horizontal-relative:page" coordorigin="720,179" coordsize="10802,452">
            <v:rect id="_x0000_s1043" style="position:absolute;left:729;top:189;width:1335;height:432" fillcolor="#461d7b" stroked="f"/>
            <v:shape id="_x0000_s1044" style="position:absolute;left:729;top:179;width:10793;height:452" coordorigin="730,179" coordsize="10793,452" o:spt="100" adj="0,,0" path="m11512,179r-9436,l2067,179r,l730,179r,10l2067,189r,432l730,621r,10l2067,631r,l2076,631r9436,l11512,621r-9436,l2076,189r9436,l11512,179xm11522,179r-10,l11512,631r10,l11522,179xe" fillcolor="black" stroked="f">
              <v:stroke joinstyle="round"/>
              <v:formulas/>
              <v:path arrowok="t" o:connecttype="segments"/>
            </v:shape>
            <v:shape id="_x0000_s1045" type="#_x0000_t202" style="position:absolute;left:724;top:184;width:1347;height:442" fillcolor="#461d7b" strokeweight=".48pt">
              <v:textbox style="mso-next-textbox:#_x0000_s1045" inset="0,0,0,0">
                <w:txbxContent>
                  <w:p w:rsidR="004C16C4" w:rsidRDefault="004C16C4" w:rsidP="004C16C4">
                    <w:pPr>
                      <w:spacing w:before="98"/>
                      <w:ind w:left="103"/>
                      <w:rPr>
                        <w:b/>
                        <w:color w:val="FFFFFF"/>
                        <w:sz w:val="20"/>
                      </w:rPr>
                    </w:pPr>
                    <w:r>
                      <w:rPr>
                        <w:b/>
                        <w:color w:val="FFFFFF"/>
                        <w:sz w:val="20"/>
                      </w:rPr>
                      <w:t>Selected</w:t>
                    </w:r>
                  </w:p>
                  <w:p w:rsidR="004C16C4" w:rsidRPr="00682F64" w:rsidRDefault="004C16C4" w:rsidP="004C16C4">
                    <w:pPr>
                      <w:spacing w:before="98"/>
                      <w:ind w:left="103"/>
                      <w:rPr>
                        <w:b/>
                        <w:color w:val="FFFFFF"/>
                        <w:sz w:val="20"/>
                      </w:rPr>
                    </w:pPr>
                    <w:r>
                      <w:rPr>
                        <w:sz w:val="20"/>
                      </w:rPr>
                      <w:t>Low – Less than</w:t>
                    </w:r>
                    <w:r>
                      <w:rPr>
                        <w:spacing w:val="-8"/>
                        <w:sz w:val="20"/>
                      </w:rPr>
                      <w:t xml:space="preserve"> </w:t>
                    </w:r>
                    <w:r>
                      <w:rPr>
                        <w:sz w:val="20"/>
                      </w:rPr>
                      <w:t>&lt;$100,000</w:t>
                    </w:r>
                  </w:p>
                  <w:p w:rsidR="004C16C4" w:rsidRDefault="004C16C4" w:rsidP="004C16C4">
                    <w:pPr>
                      <w:spacing w:before="98"/>
                      <w:ind w:left="103"/>
                      <w:rPr>
                        <w:b/>
                        <w:sz w:val="20"/>
                      </w:rPr>
                    </w:pPr>
                  </w:p>
                </w:txbxContent>
              </v:textbox>
            </v:shape>
            <w10:wrap type="topAndBottom" anchorx="page"/>
          </v:group>
        </w:pict>
      </w:r>
    </w:p>
    <w:p w:rsidR="004C16C4" w:rsidRDefault="004C16C4" w:rsidP="004C16C4">
      <w:pPr>
        <w:pStyle w:val="BodyText"/>
        <w:spacing w:before="10"/>
        <w:ind w:right="2450" w:hanging="90"/>
        <w:rPr>
          <w:color w:val="000000" w:themeColor="text1"/>
          <w:sz w:val="24"/>
        </w:rPr>
      </w:pPr>
    </w:p>
    <w:p w:rsidR="004C16C4" w:rsidRPr="0026535F" w:rsidRDefault="004C16C4" w:rsidP="004C16C4">
      <w:pPr>
        <w:pStyle w:val="BodyText"/>
        <w:spacing w:before="10"/>
        <w:ind w:right="2450" w:hanging="90"/>
        <w:rPr>
          <w:color w:val="000000" w:themeColor="text1"/>
          <w:sz w:val="24"/>
        </w:rPr>
      </w:pPr>
    </w:p>
    <w:p w:rsidR="004C16C4" w:rsidRPr="0026535F" w:rsidRDefault="004C16C4" w:rsidP="004C16C4">
      <w:pPr>
        <w:pStyle w:val="Heading2"/>
        <w:spacing w:before="92"/>
        <w:ind w:right="2450" w:hanging="90"/>
        <w:rPr>
          <w:b w:val="0"/>
          <w:color w:val="000000" w:themeColor="text1"/>
        </w:rPr>
      </w:pPr>
      <w:bookmarkStart w:id="23" w:name="_bookmark29"/>
      <w:bookmarkEnd w:id="23"/>
      <w:r w:rsidRPr="0026535F">
        <w:rPr>
          <w:b w:val="0"/>
          <w:color w:val="000000" w:themeColor="text1"/>
        </w:rPr>
        <w:t>Cost of Project</w:t>
      </w:r>
    </w:p>
    <w:p w:rsidR="004C16C4" w:rsidRPr="0026535F" w:rsidRDefault="004C16C4" w:rsidP="004C16C4">
      <w:pPr>
        <w:pStyle w:val="ListParagraph"/>
        <w:numPr>
          <w:ilvl w:val="0"/>
          <w:numId w:val="1"/>
        </w:numPr>
        <w:tabs>
          <w:tab w:val="left" w:pos="920"/>
          <w:tab w:val="left" w:pos="921"/>
        </w:tabs>
        <w:spacing w:before="182"/>
        <w:ind w:right="2450" w:hanging="90"/>
        <w:rPr>
          <w:color w:val="000000" w:themeColor="text1"/>
          <w:sz w:val="20"/>
        </w:rPr>
      </w:pPr>
      <w:r w:rsidRPr="0026535F">
        <w:rPr>
          <w:color w:val="000000" w:themeColor="text1"/>
          <w:sz w:val="20"/>
        </w:rPr>
        <w:t>Low – Less than</w:t>
      </w:r>
      <w:r w:rsidRPr="0026535F">
        <w:rPr>
          <w:color w:val="000000" w:themeColor="text1"/>
          <w:spacing w:val="-4"/>
          <w:sz w:val="20"/>
        </w:rPr>
        <w:t xml:space="preserve"> </w:t>
      </w:r>
      <w:r w:rsidRPr="0026535F">
        <w:rPr>
          <w:color w:val="000000" w:themeColor="text1"/>
          <w:sz w:val="20"/>
        </w:rPr>
        <w:t>$50,000</w:t>
      </w:r>
    </w:p>
    <w:p w:rsidR="004C16C4" w:rsidRPr="0026535F" w:rsidRDefault="004C16C4" w:rsidP="004C16C4">
      <w:pPr>
        <w:pStyle w:val="ListParagraph"/>
        <w:numPr>
          <w:ilvl w:val="0"/>
          <w:numId w:val="1"/>
        </w:numPr>
        <w:tabs>
          <w:tab w:val="left" w:pos="920"/>
          <w:tab w:val="left" w:pos="921"/>
        </w:tabs>
        <w:ind w:right="2450" w:hanging="90"/>
        <w:rPr>
          <w:color w:val="000000" w:themeColor="text1"/>
          <w:sz w:val="20"/>
        </w:rPr>
      </w:pPr>
      <w:r w:rsidRPr="0026535F">
        <w:rPr>
          <w:color w:val="000000" w:themeColor="text1"/>
          <w:sz w:val="20"/>
        </w:rPr>
        <w:t>Med / Low – $51K -</w:t>
      </w:r>
      <w:r w:rsidRPr="0026535F">
        <w:rPr>
          <w:color w:val="000000" w:themeColor="text1"/>
          <w:spacing w:val="-3"/>
          <w:sz w:val="20"/>
        </w:rPr>
        <w:t xml:space="preserve"> </w:t>
      </w:r>
      <w:r w:rsidRPr="0026535F">
        <w:rPr>
          <w:color w:val="000000" w:themeColor="text1"/>
          <w:sz w:val="20"/>
        </w:rPr>
        <w:t>$100K</w:t>
      </w:r>
    </w:p>
    <w:p w:rsidR="004C16C4" w:rsidRPr="0026535F" w:rsidRDefault="004C16C4" w:rsidP="004C16C4">
      <w:pPr>
        <w:pStyle w:val="ListParagraph"/>
        <w:numPr>
          <w:ilvl w:val="0"/>
          <w:numId w:val="1"/>
        </w:numPr>
        <w:tabs>
          <w:tab w:val="left" w:pos="920"/>
          <w:tab w:val="left" w:pos="921"/>
        </w:tabs>
        <w:spacing w:before="17"/>
        <w:ind w:right="2450" w:hanging="90"/>
        <w:rPr>
          <w:color w:val="000000" w:themeColor="text1"/>
          <w:sz w:val="20"/>
        </w:rPr>
      </w:pPr>
      <w:r w:rsidRPr="0026535F">
        <w:rPr>
          <w:color w:val="000000" w:themeColor="text1"/>
          <w:sz w:val="20"/>
        </w:rPr>
        <w:t>Medium – $101K - $250K</w:t>
      </w:r>
    </w:p>
    <w:p w:rsidR="004C16C4" w:rsidRPr="0026535F" w:rsidRDefault="004C16C4" w:rsidP="004C16C4">
      <w:pPr>
        <w:pStyle w:val="ListParagraph"/>
        <w:numPr>
          <w:ilvl w:val="0"/>
          <w:numId w:val="1"/>
        </w:numPr>
        <w:tabs>
          <w:tab w:val="left" w:pos="920"/>
          <w:tab w:val="left" w:pos="921"/>
        </w:tabs>
        <w:ind w:right="2450" w:hanging="90"/>
        <w:rPr>
          <w:color w:val="000000" w:themeColor="text1"/>
          <w:sz w:val="20"/>
        </w:rPr>
      </w:pPr>
      <w:r w:rsidRPr="0026535F">
        <w:rPr>
          <w:color w:val="000000" w:themeColor="text1"/>
          <w:sz w:val="20"/>
        </w:rPr>
        <w:t>Med / High – $251K -</w:t>
      </w:r>
      <w:r w:rsidRPr="0026535F">
        <w:rPr>
          <w:color w:val="000000" w:themeColor="text1"/>
          <w:spacing w:val="-2"/>
          <w:sz w:val="20"/>
        </w:rPr>
        <w:t xml:space="preserve"> </w:t>
      </w:r>
      <w:r w:rsidRPr="0026535F">
        <w:rPr>
          <w:color w:val="000000" w:themeColor="text1"/>
          <w:sz w:val="20"/>
        </w:rPr>
        <w:t>$1M</w:t>
      </w:r>
    </w:p>
    <w:p w:rsidR="004C16C4" w:rsidRPr="0026535F" w:rsidRDefault="004C16C4" w:rsidP="004C16C4">
      <w:pPr>
        <w:pStyle w:val="ListParagraph"/>
        <w:numPr>
          <w:ilvl w:val="0"/>
          <w:numId w:val="1"/>
        </w:numPr>
        <w:tabs>
          <w:tab w:val="left" w:pos="920"/>
          <w:tab w:val="left" w:pos="921"/>
        </w:tabs>
        <w:spacing w:before="17"/>
        <w:ind w:right="2450" w:hanging="90"/>
        <w:rPr>
          <w:color w:val="000000" w:themeColor="text1"/>
          <w:sz w:val="20"/>
        </w:rPr>
      </w:pPr>
      <w:r w:rsidRPr="0026535F">
        <w:rPr>
          <w:color w:val="000000" w:themeColor="text1"/>
          <w:sz w:val="20"/>
        </w:rPr>
        <w:t>High – More than</w:t>
      </w:r>
      <w:r w:rsidRPr="0026535F">
        <w:rPr>
          <w:color w:val="000000" w:themeColor="text1"/>
          <w:spacing w:val="-1"/>
          <w:sz w:val="20"/>
        </w:rPr>
        <w:t xml:space="preserve"> </w:t>
      </w:r>
      <w:r w:rsidRPr="0026535F">
        <w:rPr>
          <w:color w:val="000000" w:themeColor="text1"/>
          <w:sz w:val="20"/>
        </w:rPr>
        <w:t>$1,000,000</w:t>
      </w:r>
    </w:p>
    <w:p w:rsidR="004C16C4" w:rsidRDefault="004C16C4" w:rsidP="004C16C4">
      <w:pPr>
        <w:pStyle w:val="BodyText"/>
        <w:spacing w:before="2"/>
        <w:ind w:right="2450" w:hanging="90"/>
        <w:rPr>
          <w:color w:val="000000" w:themeColor="text1"/>
          <w:sz w:val="12"/>
        </w:rPr>
      </w:pPr>
    </w:p>
    <w:p w:rsidR="004C16C4" w:rsidRPr="0026535F" w:rsidRDefault="004C16C4" w:rsidP="004C16C4">
      <w:pPr>
        <w:pStyle w:val="BodyText"/>
        <w:spacing w:before="2"/>
        <w:ind w:right="2450" w:hanging="90"/>
        <w:rPr>
          <w:color w:val="000000" w:themeColor="text1"/>
          <w:sz w:val="12"/>
        </w:rPr>
      </w:pPr>
      <w:r w:rsidRPr="00A63D18">
        <w:rPr>
          <w:color w:val="000000" w:themeColor="text1"/>
        </w:rPr>
        <w:pict>
          <v:group id="_x0000_s1046" style="position:absolute;margin-left:36pt;margin-top:8.95pt;width:540.1pt;height:60.25pt;z-index:-251652096;mso-wrap-distance-left:0;mso-wrap-distance-right:0;mso-position-horizontal-relative:page" coordorigin="720,179" coordsize="10802,452">
            <v:rect id="_x0000_s1047" style="position:absolute;left:729;top:189;width:1335;height:432" fillcolor="#461d7b" stroked="f"/>
            <v:shape id="_x0000_s1048" style="position:absolute;left:729;top:179;width:10793;height:452" coordorigin="730,179" coordsize="10793,452" o:spt="100" adj="0,,0" path="m11512,179r-9436,l2067,179r,l730,179r,10l2067,189r,432l730,621r,10l2067,631r,l2076,631r,l11512,631r,-10l2076,621r,-432l11512,189r,-10xm11522,179r-10,l11512,631r10,l11522,179xe" fillcolor="black" stroked="f">
              <v:stroke joinstyle="round"/>
              <v:formulas/>
              <v:path arrowok="t" o:connecttype="segments"/>
            </v:shape>
            <v:shape id="_x0000_s1049" type="#_x0000_t202" style="position:absolute;left:724;top:184;width:1347;height:442" fillcolor="#461d7b" strokeweight=".48pt">
              <v:textbox style="mso-next-textbox:#_x0000_s1049" inset="0,0,0,0">
                <w:txbxContent>
                  <w:p w:rsidR="004C16C4" w:rsidRDefault="004C16C4" w:rsidP="004C16C4">
                    <w:pPr>
                      <w:spacing w:before="98"/>
                      <w:ind w:left="103"/>
                      <w:rPr>
                        <w:b/>
                        <w:color w:val="FFFFFF"/>
                        <w:sz w:val="20"/>
                      </w:rPr>
                    </w:pPr>
                    <w:r>
                      <w:rPr>
                        <w:b/>
                        <w:color w:val="FFFFFF"/>
                        <w:sz w:val="20"/>
                      </w:rPr>
                      <w:t>Selected</w:t>
                    </w:r>
                  </w:p>
                  <w:p w:rsidR="004C16C4" w:rsidRDefault="004C16C4" w:rsidP="004C16C4">
                    <w:pPr>
                      <w:spacing w:before="98"/>
                      <w:ind w:left="103"/>
                      <w:rPr>
                        <w:b/>
                        <w:sz w:val="20"/>
                      </w:rPr>
                    </w:pPr>
                    <w:r>
                      <w:rPr>
                        <w:sz w:val="20"/>
                      </w:rPr>
                      <w:t>Low – Less than</w:t>
                    </w:r>
                    <w:r>
                      <w:rPr>
                        <w:spacing w:val="-4"/>
                        <w:sz w:val="20"/>
                      </w:rPr>
                      <w:t xml:space="preserve"> </w:t>
                    </w:r>
                    <w:r>
                      <w:rPr>
                        <w:sz w:val="20"/>
                      </w:rPr>
                      <w:t>$50,000</w:t>
                    </w:r>
                  </w:p>
                </w:txbxContent>
              </v:textbox>
            </v:shape>
            <w10:wrap type="topAndBottom" anchorx="page"/>
          </v:group>
        </w:pict>
      </w:r>
    </w:p>
    <w:p w:rsidR="004C16C4" w:rsidRDefault="004C16C4" w:rsidP="004C16C4">
      <w:pPr>
        <w:pStyle w:val="BodyText"/>
        <w:spacing w:before="8"/>
        <w:ind w:right="2450" w:hanging="90"/>
        <w:rPr>
          <w:color w:val="000000" w:themeColor="text1"/>
          <w:sz w:val="24"/>
        </w:rPr>
      </w:pPr>
    </w:p>
    <w:p w:rsidR="004C16C4" w:rsidRDefault="004C16C4" w:rsidP="004C16C4">
      <w:pPr>
        <w:pStyle w:val="BodyText"/>
        <w:spacing w:before="8"/>
        <w:ind w:right="2450" w:hanging="90"/>
        <w:rPr>
          <w:color w:val="000000" w:themeColor="text1"/>
          <w:sz w:val="24"/>
        </w:rPr>
      </w:pPr>
    </w:p>
    <w:p w:rsidR="004C16C4" w:rsidRPr="0026535F" w:rsidRDefault="004C16C4" w:rsidP="004C16C4">
      <w:pPr>
        <w:pStyle w:val="BodyText"/>
        <w:spacing w:before="8"/>
        <w:ind w:right="2450" w:hanging="90"/>
        <w:rPr>
          <w:color w:val="000000" w:themeColor="text1"/>
          <w:sz w:val="24"/>
        </w:rPr>
      </w:pPr>
    </w:p>
    <w:p w:rsidR="004C16C4" w:rsidRDefault="004C16C4" w:rsidP="004C16C4">
      <w:pPr>
        <w:pStyle w:val="Heading2"/>
        <w:spacing w:before="91"/>
        <w:ind w:right="2450" w:hanging="90"/>
        <w:rPr>
          <w:b w:val="0"/>
          <w:color w:val="000000" w:themeColor="text1"/>
        </w:rPr>
      </w:pPr>
      <w:bookmarkStart w:id="24" w:name="_bookmark30"/>
      <w:bookmarkEnd w:id="24"/>
      <w:r w:rsidRPr="0026535F">
        <w:rPr>
          <w:b w:val="0"/>
          <w:color w:val="000000" w:themeColor="text1"/>
        </w:rPr>
        <w:t>Duration</w:t>
      </w:r>
    </w:p>
    <w:p w:rsidR="004C16C4" w:rsidRPr="0026535F" w:rsidRDefault="004C16C4" w:rsidP="004C16C4">
      <w:pPr>
        <w:pStyle w:val="Heading2"/>
        <w:spacing w:before="91"/>
        <w:ind w:right="2450" w:hanging="90"/>
        <w:rPr>
          <w:b w:val="0"/>
          <w:color w:val="000000" w:themeColor="text1"/>
        </w:rPr>
      </w:pPr>
    </w:p>
    <w:p w:rsidR="004C16C4" w:rsidRPr="0026535F" w:rsidRDefault="004C16C4" w:rsidP="004C16C4">
      <w:pPr>
        <w:pStyle w:val="ListParagraph"/>
        <w:numPr>
          <w:ilvl w:val="0"/>
          <w:numId w:val="1"/>
        </w:numPr>
        <w:tabs>
          <w:tab w:val="left" w:pos="920"/>
          <w:tab w:val="left" w:pos="921"/>
        </w:tabs>
        <w:spacing w:before="181"/>
        <w:ind w:right="2450" w:hanging="90"/>
        <w:rPr>
          <w:color w:val="000000" w:themeColor="text1"/>
          <w:sz w:val="20"/>
        </w:rPr>
      </w:pPr>
      <w:r w:rsidRPr="0026535F">
        <w:rPr>
          <w:color w:val="000000" w:themeColor="text1"/>
          <w:sz w:val="20"/>
        </w:rPr>
        <w:t>Low – 15 – 30</w:t>
      </w:r>
      <w:r w:rsidRPr="0026535F">
        <w:rPr>
          <w:color w:val="000000" w:themeColor="text1"/>
          <w:spacing w:val="-4"/>
          <w:sz w:val="20"/>
        </w:rPr>
        <w:t xml:space="preserve"> </w:t>
      </w:r>
      <w:r w:rsidRPr="0026535F">
        <w:rPr>
          <w:color w:val="000000" w:themeColor="text1"/>
          <w:sz w:val="20"/>
        </w:rPr>
        <w:t>Days</w:t>
      </w:r>
    </w:p>
    <w:p w:rsidR="004C16C4" w:rsidRPr="0026535F" w:rsidRDefault="004C16C4" w:rsidP="004C16C4">
      <w:pPr>
        <w:pStyle w:val="ListParagraph"/>
        <w:numPr>
          <w:ilvl w:val="0"/>
          <w:numId w:val="1"/>
        </w:numPr>
        <w:tabs>
          <w:tab w:val="left" w:pos="920"/>
          <w:tab w:val="left" w:pos="921"/>
        </w:tabs>
        <w:spacing w:before="17"/>
        <w:ind w:right="2450" w:hanging="90"/>
        <w:rPr>
          <w:color w:val="000000" w:themeColor="text1"/>
          <w:sz w:val="20"/>
        </w:rPr>
      </w:pPr>
      <w:r w:rsidRPr="0026535F">
        <w:rPr>
          <w:color w:val="000000" w:themeColor="text1"/>
          <w:sz w:val="20"/>
        </w:rPr>
        <w:t>Med / Low – 31 – 60</w:t>
      </w:r>
      <w:r w:rsidRPr="0026535F">
        <w:rPr>
          <w:color w:val="000000" w:themeColor="text1"/>
          <w:spacing w:val="-1"/>
          <w:sz w:val="20"/>
        </w:rPr>
        <w:t xml:space="preserve"> </w:t>
      </w:r>
      <w:r w:rsidRPr="0026535F">
        <w:rPr>
          <w:color w:val="000000" w:themeColor="text1"/>
          <w:sz w:val="20"/>
        </w:rPr>
        <w:t>Days</w:t>
      </w:r>
    </w:p>
    <w:p w:rsidR="004C16C4" w:rsidRPr="0026535F" w:rsidRDefault="004C16C4" w:rsidP="004C16C4">
      <w:pPr>
        <w:pStyle w:val="ListParagraph"/>
        <w:numPr>
          <w:ilvl w:val="0"/>
          <w:numId w:val="1"/>
        </w:numPr>
        <w:tabs>
          <w:tab w:val="left" w:pos="920"/>
          <w:tab w:val="left" w:pos="921"/>
        </w:tabs>
        <w:ind w:right="2450" w:hanging="90"/>
        <w:rPr>
          <w:color w:val="000000" w:themeColor="text1"/>
          <w:sz w:val="20"/>
        </w:rPr>
      </w:pPr>
      <w:r w:rsidRPr="0026535F">
        <w:rPr>
          <w:color w:val="000000" w:themeColor="text1"/>
          <w:sz w:val="20"/>
        </w:rPr>
        <w:t>Medium – 61 – 90 Days</w:t>
      </w:r>
    </w:p>
    <w:p w:rsidR="004C16C4" w:rsidRPr="0026535F" w:rsidRDefault="004C16C4" w:rsidP="004C16C4">
      <w:pPr>
        <w:pStyle w:val="ListParagraph"/>
        <w:numPr>
          <w:ilvl w:val="0"/>
          <w:numId w:val="1"/>
        </w:numPr>
        <w:tabs>
          <w:tab w:val="left" w:pos="920"/>
          <w:tab w:val="left" w:pos="921"/>
        </w:tabs>
        <w:spacing w:before="17"/>
        <w:ind w:right="2450" w:hanging="90"/>
        <w:rPr>
          <w:color w:val="000000" w:themeColor="text1"/>
          <w:sz w:val="20"/>
        </w:rPr>
      </w:pPr>
      <w:r w:rsidRPr="0026535F">
        <w:rPr>
          <w:color w:val="000000" w:themeColor="text1"/>
          <w:sz w:val="20"/>
        </w:rPr>
        <w:t>Med / High – 91 – 120</w:t>
      </w:r>
      <w:r w:rsidRPr="0026535F">
        <w:rPr>
          <w:color w:val="000000" w:themeColor="text1"/>
          <w:spacing w:val="-2"/>
          <w:sz w:val="20"/>
        </w:rPr>
        <w:t xml:space="preserve"> </w:t>
      </w:r>
      <w:r w:rsidRPr="0026535F">
        <w:rPr>
          <w:color w:val="000000" w:themeColor="text1"/>
          <w:sz w:val="20"/>
        </w:rPr>
        <w:t>Days</w:t>
      </w:r>
    </w:p>
    <w:p w:rsidR="004C16C4" w:rsidRDefault="004C16C4" w:rsidP="004C16C4">
      <w:pPr>
        <w:pStyle w:val="ListParagraph"/>
        <w:numPr>
          <w:ilvl w:val="0"/>
          <w:numId w:val="1"/>
        </w:numPr>
        <w:tabs>
          <w:tab w:val="left" w:pos="920"/>
          <w:tab w:val="left" w:pos="921"/>
        </w:tabs>
        <w:ind w:right="2450" w:hanging="90"/>
        <w:rPr>
          <w:color w:val="000000" w:themeColor="text1"/>
          <w:sz w:val="20"/>
        </w:rPr>
      </w:pPr>
      <w:r w:rsidRPr="0026535F">
        <w:rPr>
          <w:color w:val="000000" w:themeColor="text1"/>
          <w:sz w:val="20"/>
        </w:rPr>
        <w:t>High – More than 120 Days</w:t>
      </w:r>
    </w:p>
    <w:p w:rsidR="004C16C4" w:rsidRPr="0026535F" w:rsidRDefault="004C16C4" w:rsidP="004C16C4">
      <w:pPr>
        <w:pStyle w:val="ListParagraph"/>
        <w:tabs>
          <w:tab w:val="left" w:pos="920"/>
          <w:tab w:val="left" w:pos="921"/>
        </w:tabs>
        <w:ind w:right="2450" w:hanging="90"/>
        <w:rPr>
          <w:color w:val="000000" w:themeColor="text1"/>
          <w:sz w:val="20"/>
        </w:rPr>
      </w:pPr>
    </w:p>
    <w:p w:rsidR="004C16C4" w:rsidRPr="0026535F" w:rsidRDefault="004C16C4" w:rsidP="004C16C4">
      <w:pPr>
        <w:pStyle w:val="BodyText"/>
        <w:spacing w:before="2"/>
        <w:ind w:right="2450" w:hanging="90"/>
        <w:rPr>
          <w:color w:val="000000" w:themeColor="text1"/>
          <w:sz w:val="12"/>
        </w:rPr>
      </w:pPr>
      <w:r w:rsidRPr="00A63D18">
        <w:rPr>
          <w:color w:val="000000" w:themeColor="text1"/>
        </w:rPr>
        <w:pict>
          <v:group id="_x0000_s1050" style="position:absolute;margin-left:36pt;margin-top:9pt;width:540.1pt;height:60.7pt;z-index:-251651072;mso-wrap-distance-left:0;mso-wrap-distance-right:0;mso-position-horizontal-relative:page" coordorigin="720,180" coordsize="10802,452">
            <v:rect id="_x0000_s1051" style="position:absolute;left:729;top:189;width:1335;height:432" fillcolor="#461d7b" stroked="f"/>
            <v:shape id="_x0000_s1052" style="position:absolute;left:720;top:180;width:10802;height:452" coordorigin="720,180" coordsize="10802,452" o:spt="100" adj="0,,0" path="m11512,622r-9436,l2067,622r,l730,622r-10,l720,631r10,l2067,631r,l2076,631r9436,l11512,622xm11512,180r-9436,l2067,180r,l730,180r,10l2067,190r,432l2076,622r,-432l11512,190r,-10xm11522,622r-10,l11512,631r10,l11522,622xm11522,180r-10,l11512,622r10,l11522,180xe" fillcolor="black" stroked="f">
              <v:stroke joinstyle="round"/>
              <v:formulas/>
              <v:path arrowok="t" o:connecttype="segments"/>
            </v:shape>
            <v:shape id="_x0000_s1053" type="#_x0000_t202" style="position:absolute;left:724;top:184;width:1347;height:442" fillcolor="#461d7b" strokeweight=".48pt">
              <v:textbox style="mso-next-textbox:#_x0000_s1053" inset="0,0,0,0">
                <w:txbxContent>
                  <w:p w:rsidR="004C16C4" w:rsidRDefault="004C16C4" w:rsidP="004C16C4">
                    <w:pPr>
                      <w:spacing w:before="98"/>
                      <w:ind w:left="103"/>
                      <w:rPr>
                        <w:b/>
                        <w:color w:val="FFFFFF"/>
                        <w:sz w:val="20"/>
                      </w:rPr>
                    </w:pPr>
                    <w:r>
                      <w:rPr>
                        <w:b/>
                        <w:color w:val="FFFFFF"/>
                        <w:sz w:val="20"/>
                      </w:rPr>
                      <w:t>Selected</w:t>
                    </w:r>
                  </w:p>
                  <w:p w:rsidR="004C16C4" w:rsidRDefault="004C16C4" w:rsidP="004C16C4">
                    <w:pPr>
                      <w:spacing w:before="98"/>
                      <w:ind w:left="103"/>
                      <w:rPr>
                        <w:b/>
                        <w:color w:val="FFFFFF"/>
                        <w:sz w:val="20"/>
                      </w:rPr>
                    </w:pPr>
                    <w:proofErr w:type="gramStart"/>
                    <w:r>
                      <w:rPr>
                        <w:b/>
                        <w:color w:val="FFFFFF"/>
                        <w:sz w:val="20"/>
                      </w:rPr>
                      <w:t>High - More than 120 days.</w:t>
                    </w:r>
                    <w:proofErr w:type="gramEnd"/>
                  </w:p>
                  <w:p w:rsidR="004C16C4" w:rsidRDefault="004C16C4" w:rsidP="004C16C4">
                    <w:pPr>
                      <w:spacing w:before="98"/>
                      <w:ind w:left="103"/>
                      <w:rPr>
                        <w:b/>
                        <w:sz w:val="20"/>
                      </w:rPr>
                    </w:pPr>
                  </w:p>
                </w:txbxContent>
              </v:textbox>
            </v:shape>
            <w10:wrap type="topAndBottom" anchorx="page"/>
          </v:group>
        </w:pict>
      </w:r>
    </w:p>
    <w:p w:rsidR="004C16C4" w:rsidRPr="0026535F" w:rsidRDefault="004C16C4" w:rsidP="004C16C4">
      <w:pPr>
        <w:pStyle w:val="BodyText"/>
        <w:spacing w:before="8"/>
        <w:ind w:right="2450" w:hanging="90"/>
        <w:rPr>
          <w:color w:val="000000" w:themeColor="text1"/>
          <w:sz w:val="24"/>
        </w:rPr>
      </w:pPr>
    </w:p>
    <w:p w:rsidR="004C16C4" w:rsidRPr="0026535F" w:rsidRDefault="004C16C4" w:rsidP="004C16C4">
      <w:pPr>
        <w:pStyle w:val="Heading2"/>
        <w:spacing w:before="92"/>
        <w:ind w:right="2450" w:hanging="90"/>
        <w:rPr>
          <w:b w:val="0"/>
          <w:color w:val="000000" w:themeColor="text1"/>
        </w:rPr>
      </w:pPr>
      <w:bookmarkStart w:id="25" w:name="_bookmark31"/>
      <w:bookmarkEnd w:id="25"/>
    </w:p>
    <w:p w:rsidR="004C16C4" w:rsidRDefault="004C16C4" w:rsidP="004C16C4">
      <w:pPr>
        <w:pStyle w:val="Heading2"/>
        <w:spacing w:before="92"/>
        <w:ind w:right="2450" w:hanging="90"/>
        <w:rPr>
          <w:b w:val="0"/>
          <w:color w:val="000000" w:themeColor="text1"/>
        </w:rPr>
      </w:pPr>
    </w:p>
    <w:p w:rsidR="004C16C4" w:rsidRPr="0026535F" w:rsidRDefault="004C16C4" w:rsidP="004C16C4">
      <w:pPr>
        <w:pStyle w:val="Heading2"/>
        <w:spacing w:before="92"/>
        <w:ind w:right="2450" w:hanging="90"/>
        <w:rPr>
          <w:b w:val="0"/>
          <w:color w:val="000000" w:themeColor="text1"/>
        </w:rPr>
      </w:pPr>
    </w:p>
    <w:p w:rsidR="004C16C4" w:rsidRPr="0026535F" w:rsidRDefault="004C16C4" w:rsidP="004C16C4">
      <w:pPr>
        <w:pStyle w:val="Heading2"/>
        <w:spacing w:before="92"/>
        <w:ind w:right="2450" w:hanging="90"/>
        <w:rPr>
          <w:b w:val="0"/>
          <w:color w:val="000000" w:themeColor="text1"/>
        </w:rPr>
      </w:pPr>
    </w:p>
    <w:p w:rsidR="004C16C4" w:rsidRDefault="004C16C4" w:rsidP="004C16C4">
      <w:pPr>
        <w:pStyle w:val="Heading2"/>
        <w:spacing w:before="92"/>
        <w:ind w:right="2450" w:hanging="90"/>
        <w:rPr>
          <w:b w:val="0"/>
          <w:color w:val="000000" w:themeColor="text1"/>
        </w:rPr>
      </w:pPr>
      <w:bookmarkStart w:id="26" w:name="_bookmark32"/>
      <w:bookmarkEnd w:id="26"/>
      <w:r w:rsidRPr="0026535F">
        <w:rPr>
          <w:b w:val="0"/>
          <w:color w:val="000000" w:themeColor="text1"/>
        </w:rPr>
        <w:t>Resource Hours Needed for Project</w:t>
      </w:r>
    </w:p>
    <w:p w:rsidR="004C16C4" w:rsidRPr="0026535F" w:rsidRDefault="004C16C4" w:rsidP="004C16C4">
      <w:pPr>
        <w:pStyle w:val="Heading2"/>
        <w:spacing w:before="92"/>
        <w:ind w:right="2450" w:hanging="90"/>
        <w:rPr>
          <w:b w:val="0"/>
          <w:color w:val="000000" w:themeColor="text1"/>
        </w:rPr>
      </w:pPr>
    </w:p>
    <w:p w:rsidR="004C16C4" w:rsidRPr="0026535F" w:rsidRDefault="004C16C4" w:rsidP="004C16C4">
      <w:pPr>
        <w:pStyle w:val="ListParagraph"/>
        <w:numPr>
          <w:ilvl w:val="0"/>
          <w:numId w:val="1"/>
        </w:numPr>
        <w:tabs>
          <w:tab w:val="left" w:pos="920"/>
          <w:tab w:val="left" w:pos="921"/>
        </w:tabs>
        <w:spacing w:before="182"/>
        <w:ind w:right="2450" w:hanging="90"/>
        <w:rPr>
          <w:color w:val="000000" w:themeColor="text1"/>
          <w:sz w:val="20"/>
        </w:rPr>
      </w:pPr>
      <w:r w:rsidRPr="0026535F">
        <w:rPr>
          <w:color w:val="000000" w:themeColor="text1"/>
          <w:sz w:val="20"/>
        </w:rPr>
        <w:t>Low – Less than 160</w:t>
      </w:r>
      <w:r w:rsidRPr="0026535F">
        <w:rPr>
          <w:color w:val="000000" w:themeColor="text1"/>
          <w:spacing w:val="-5"/>
          <w:sz w:val="20"/>
        </w:rPr>
        <w:t xml:space="preserve"> </w:t>
      </w:r>
      <w:r w:rsidRPr="0026535F">
        <w:rPr>
          <w:color w:val="000000" w:themeColor="text1"/>
          <w:sz w:val="20"/>
        </w:rPr>
        <w:t>Hours</w:t>
      </w:r>
    </w:p>
    <w:p w:rsidR="004C16C4" w:rsidRPr="0026535F" w:rsidRDefault="004C16C4" w:rsidP="004C16C4">
      <w:pPr>
        <w:pStyle w:val="ListParagraph"/>
        <w:numPr>
          <w:ilvl w:val="0"/>
          <w:numId w:val="1"/>
        </w:numPr>
        <w:tabs>
          <w:tab w:val="left" w:pos="920"/>
          <w:tab w:val="left" w:pos="921"/>
        </w:tabs>
        <w:ind w:right="2450" w:hanging="90"/>
        <w:rPr>
          <w:color w:val="000000" w:themeColor="text1"/>
          <w:sz w:val="20"/>
        </w:rPr>
      </w:pPr>
      <w:r w:rsidRPr="0026535F">
        <w:rPr>
          <w:color w:val="000000" w:themeColor="text1"/>
          <w:sz w:val="20"/>
        </w:rPr>
        <w:t>Med / Low – 161 – 500</w:t>
      </w:r>
      <w:r w:rsidRPr="0026535F">
        <w:rPr>
          <w:color w:val="000000" w:themeColor="text1"/>
          <w:spacing w:val="-3"/>
          <w:sz w:val="20"/>
        </w:rPr>
        <w:t xml:space="preserve"> </w:t>
      </w:r>
      <w:r w:rsidRPr="0026535F">
        <w:rPr>
          <w:color w:val="000000" w:themeColor="text1"/>
          <w:sz w:val="20"/>
        </w:rPr>
        <w:t>Hours</w:t>
      </w:r>
    </w:p>
    <w:p w:rsidR="004C16C4" w:rsidRPr="0026535F" w:rsidRDefault="004C16C4" w:rsidP="004C16C4">
      <w:pPr>
        <w:pStyle w:val="ListParagraph"/>
        <w:numPr>
          <w:ilvl w:val="0"/>
          <w:numId w:val="1"/>
        </w:numPr>
        <w:tabs>
          <w:tab w:val="left" w:pos="920"/>
          <w:tab w:val="left" w:pos="921"/>
        </w:tabs>
        <w:spacing w:before="17"/>
        <w:ind w:right="2450" w:hanging="90"/>
        <w:rPr>
          <w:color w:val="000000" w:themeColor="text1"/>
          <w:sz w:val="20"/>
        </w:rPr>
      </w:pPr>
      <w:r w:rsidRPr="0026535F">
        <w:rPr>
          <w:color w:val="000000" w:themeColor="text1"/>
          <w:sz w:val="20"/>
        </w:rPr>
        <w:t>Medium – 500 – 1,000</w:t>
      </w:r>
      <w:r w:rsidRPr="0026535F">
        <w:rPr>
          <w:color w:val="000000" w:themeColor="text1"/>
          <w:spacing w:val="2"/>
          <w:sz w:val="20"/>
        </w:rPr>
        <w:t xml:space="preserve"> </w:t>
      </w:r>
      <w:r w:rsidRPr="0026535F">
        <w:rPr>
          <w:color w:val="000000" w:themeColor="text1"/>
          <w:sz w:val="20"/>
        </w:rPr>
        <w:t>Hours</w:t>
      </w:r>
    </w:p>
    <w:p w:rsidR="004C16C4" w:rsidRPr="0026535F" w:rsidRDefault="004C16C4" w:rsidP="004C16C4">
      <w:pPr>
        <w:pStyle w:val="ListParagraph"/>
        <w:numPr>
          <w:ilvl w:val="0"/>
          <w:numId w:val="1"/>
        </w:numPr>
        <w:tabs>
          <w:tab w:val="left" w:pos="920"/>
          <w:tab w:val="left" w:pos="921"/>
        </w:tabs>
        <w:ind w:right="2450" w:hanging="90"/>
        <w:rPr>
          <w:color w:val="000000" w:themeColor="text1"/>
          <w:sz w:val="20"/>
        </w:rPr>
      </w:pPr>
      <w:r w:rsidRPr="0026535F">
        <w:rPr>
          <w:color w:val="000000" w:themeColor="text1"/>
          <w:sz w:val="20"/>
        </w:rPr>
        <w:t>Med / High – 1,001 – 5,000 Hours</w:t>
      </w:r>
    </w:p>
    <w:p w:rsidR="004C16C4" w:rsidRDefault="004C16C4" w:rsidP="004C16C4">
      <w:pPr>
        <w:pStyle w:val="ListParagraph"/>
        <w:numPr>
          <w:ilvl w:val="0"/>
          <w:numId w:val="1"/>
        </w:numPr>
        <w:tabs>
          <w:tab w:val="left" w:pos="920"/>
          <w:tab w:val="left" w:pos="921"/>
        </w:tabs>
        <w:spacing w:before="17"/>
        <w:ind w:right="2450" w:hanging="90"/>
        <w:rPr>
          <w:color w:val="000000" w:themeColor="text1"/>
          <w:sz w:val="20"/>
        </w:rPr>
      </w:pPr>
      <w:r w:rsidRPr="0026535F">
        <w:rPr>
          <w:color w:val="000000" w:themeColor="text1"/>
          <w:sz w:val="20"/>
        </w:rPr>
        <w:t>High – More than 5,000</w:t>
      </w:r>
      <w:r w:rsidRPr="0026535F">
        <w:rPr>
          <w:color w:val="000000" w:themeColor="text1"/>
          <w:spacing w:val="-2"/>
          <w:sz w:val="20"/>
        </w:rPr>
        <w:t xml:space="preserve"> </w:t>
      </w:r>
      <w:r w:rsidRPr="0026535F">
        <w:rPr>
          <w:color w:val="000000" w:themeColor="text1"/>
          <w:sz w:val="20"/>
        </w:rPr>
        <w:t>Hours</w:t>
      </w:r>
    </w:p>
    <w:p w:rsidR="004C16C4" w:rsidRPr="0026535F" w:rsidRDefault="004C16C4" w:rsidP="004C16C4">
      <w:pPr>
        <w:pStyle w:val="ListParagraph"/>
        <w:tabs>
          <w:tab w:val="left" w:pos="920"/>
          <w:tab w:val="left" w:pos="921"/>
        </w:tabs>
        <w:spacing w:before="17"/>
        <w:ind w:right="2450" w:hanging="90"/>
        <w:rPr>
          <w:color w:val="000000" w:themeColor="text1"/>
          <w:sz w:val="20"/>
        </w:rPr>
      </w:pPr>
    </w:p>
    <w:p w:rsidR="004C16C4" w:rsidRPr="0026535F" w:rsidRDefault="004C16C4" w:rsidP="004C16C4">
      <w:pPr>
        <w:pStyle w:val="BodyText"/>
        <w:spacing w:before="2"/>
        <w:ind w:right="2450" w:hanging="90"/>
        <w:rPr>
          <w:color w:val="000000" w:themeColor="text1"/>
          <w:sz w:val="12"/>
        </w:rPr>
      </w:pPr>
      <w:r w:rsidRPr="00A63D18">
        <w:rPr>
          <w:color w:val="000000" w:themeColor="text1"/>
        </w:rPr>
        <w:pict>
          <v:group id="_x0000_s1054" style="position:absolute;margin-left:36pt;margin-top:9pt;width:540.1pt;height:58.8pt;z-index:-251650048;mso-wrap-distance-left:0;mso-wrap-distance-right:0;mso-position-horizontal-relative:page" coordorigin="720,180" coordsize="10802,452">
            <v:rect id="_x0000_s1055" style="position:absolute;left:729;top:189;width:1335;height:433" fillcolor="#461d7b" stroked="f"/>
            <v:shape id="_x0000_s1056" style="position:absolute;left:729;top:179;width:10793;height:452" coordorigin="730,180" coordsize="10793,452" o:spt="100" adj="0,,0" path="m11512,180r-9436,l2067,180r,l730,180r,9l2067,189r,433l730,622r,9l2067,631r,l2076,631r,l11512,631r,-9l2076,622r,-433l11512,189r,-9xm11522,180r-10,l11512,631r10,l11522,180xe" fillcolor="black" stroked="f">
              <v:stroke joinstyle="round"/>
              <v:formulas/>
              <v:path arrowok="t" o:connecttype="segments"/>
            </v:shape>
            <v:shape id="_x0000_s1057" type="#_x0000_t202" style="position:absolute;left:724;top:184;width:1347;height:443" fillcolor="#461d7b" strokeweight=".48pt">
              <v:textbox style="mso-next-textbox:#_x0000_s1057" inset="0,0,0,0">
                <w:txbxContent>
                  <w:p w:rsidR="004C16C4" w:rsidRDefault="004C16C4" w:rsidP="004C16C4">
                    <w:pPr>
                      <w:spacing w:before="98"/>
                      <w:ind w:left="103"/>
                      <w:rPr>
                        <w:b/>
                        <w:color w:val="FFFFFF"/>
                        <w:sz w:val="20"/>
                      </w:rPr>
                    </w:pPr>
                    <w:r>
                      <w:rPr>
                        <w:b/>
                        <w:color w:val="FFFFFF"/>
                        <w:sz w:val="20"/>
                      </w:rPr>
                      <w:t>Selected</w:t>
                    </w:r>
                  </w:p>
                  <w:p w:rsidR="004C16C4" w:rsidRPr="00EF41B8" w:rsidRDefault="004C16C4" w:rsidP="004C16C4">
                    <w:pPr>
                      <w:spacing w:before="98"/>
                      <w:ind w:left="103"/>
                      <w:rPr>
                        <w:b/>
                        <w:color w:val="FFFFFF"/>
                        <w:sz w:val="20"/>
                      </w:rPr>
                    </w:pPr>
                    <w:r>
                      <w:rPr>
                        <w:sz w:val="20"/>
                      </w:rPr>
                      <w:t>Med / Low – 161 – 500</w:t>
                    </w:r>
                    <w:r>
                      <w:rPr>
                        <w:spacing w:val="-3"/>
                        <w:sz w:val="20"/>
                      </w:rPr>
                      <w:t xml:space="preserve"> </w:t>
                    </w:r>
                    <w:r>
                      <w:rPr>
                        <w:sz w:val="20"/>
                      </w:rPr>
                      <w:t>Hours</w:t>
                    </w:r>
                  </w:p>
                  <w:p w:rsidR="004C16C4" w:rsidRDefault="004C16C4" w:rsidP="004C16C4">
                    <w:pPr>
                      <w:spacing w:before="98"/>
                      <w:ind w:left="103"/>
                      <w:rPr>
                        <w:b/>
                        <w:color w:val="FFFFFF"/>
                        <w:sz w:val="20"/>
                      </w:rPr>
                    </w:pPr>
                  </w:p>
                  <w:p w:rsidR="004C16C4" w:rsidRDefault="004C16C4" w:rsidP="004C16C4">
                    <w:pPr>
                      <w:spacing w:before="98"/>
                      <w:ind w:left="103"/>
                      <w:rPr>
                        <w:b/>
                        <w:sz w:val="20"/>
                      </w:rPr>
                    </w:pPr>
                  </w:p>
                </w:txbxContent>
              </v:textbox>
            </v:shape>
            <w10:wrap type="topAndBottom" anchorx="page"/>
          </v:group>
        </w:pict>
      </w:r>
    </w:p>
    <w:p w:rsidR="004C16C4" w:rsidRPr="0026535F" w:rsidRDefault="004C16C4" w:rsidP="004C16C4">
      <w:pPr>
        <w:pStyle w:val="BodyText"/>
        <w:spacing w:before="7"/>
        <w:ind w:right="2450" w:hanging="90"/>
        <w:rPr>
          <w:color w:val="000000" w:themeColor="text1"/>
          <w:sz w:val="24"/>
        </w:rPr>
      </w:pPr>
    </w:p>
    <w:p w:rsidR="004C16C4" w:rsidRDefault="004C16C4" w:rsidP="004C16C4">
      <w:pPr>
        <w:pStyle w:val="Heading2"/>
        <w:spacing w:before="92"/>
        <w:ind w:right="2450" w:hanging="90"/>
        <w:rPr>
          <w:b w:val="0"/>
          <w:color w:val="000000" w:themeColor="text1"/>
        </w:rPr>
      </w:pPr>
      <w:bookmarkStart w:id="27" w:name="_bookmark33"/>
      <w:bookmarkEnd w:id="27"/>
    </w:p>
    <w:p w:rsidR="004C16C4" w:rsidRPr="0026535F" w:rsidRDefault="004C16C4" w:rsidP="004C16C4">
      <w:pPr>
        <w:pStyle w:val="Heading2"/>
        <w:spacing w:before="92"/>
        <w:ind w:right="2450" w:hanging="90"/>
        <w:rPr>
          <w:b w:val="0"/>
          <w:color w:val="000000" w:themeColor="text1"/>
        </w:rPr>
      </w:pPr>
    </w:p>
    <w:p w:rsidR="004C16C4" w:rsidRDefault="004C16C4" w:rsidP="004C16C4">
      <w:pPr>
        <w:pStyle w:val="Heading2"/>
        <w:spacing w:before="92"/>
        <w:ind w:right="2450" w:hanging="90"/>
        <w:rPr>
          <w:b w:val="0"/>
          <w:color w:val="000000" w:themeColor="text1"/>
        </w:rPr>
      </w:pPr>
      <w:r w:rsidRPr="0026535F">
        <w:rPr>
          <w:b w:val="0"/>
          <w:color w:val="000000" w:themeColor="text1"/>
        </w:rPr>
        <w:t>Internal Experience on Similar Project(s)</w:t>
      </w:r>
    </w:p>
    <w:p w:rsidR="004C16C4" w:rsidRPr="0026535F" w:rsidRDefault="004C16C4" w:rsidP="004C16C4">
      <w:pPr>
        <w:pStyle w:val="Heading2"/>
        <w:spacing w:before="92"/>
        <w:ind w:right="2450" w:hanging="90"/>
        <w:rPr>
          <w:b w:val="0"/>
          <w:color w:val="000000" w:themeColor="text1"/>
        </w:rPr>
      </w:pPr>
    </w:p>
    <w:p w:rsidR="004C16C4" w:rsidRPr="0026535F" w:rsidRDefault="004C16C4" w:rsidP="004C16C4">
      <w:pPr>
        <w:pStyle w:val="ListParagraph"/>
        <w:numPr>
          <w:ilvl w:val="0"/>
          <w:numId w:val="1"/>
        </w:numPr>
        <w:tabs>
          <w:tab w:val="left" w:pos="920"/>
          <w:tab w:val="left" w:pos="921"/>
        </w:tabs>
        <w:spacing w:before="181"/>
        <w:ind w:right="2450" w:hanging="90"/>
        <w:rPr>
          <w:color w:val="000000" w:themeColor="text1"/>
          <w:sz w:val="20"/>
        </w:rPr>
      </w:pPr>
      <w:r w:rsidRPr="0026535F">
        <w:rPr>
          <w:color w:val="000000" w:themeColor="text1"/>
          <w:sz w:val="20"/>
        </w:rPr>
        <w:t>High – Multiple Prior</w:t>
      </w:r>
      <w:r w:rsidRPr="0026535F">
        <w:rPr>
          <w:color w:val="000000" w:themeColor="text1"/>
          <w:spacing w:val="-1"/>
          <w:sz w:val="20"/>
        </w:rPr>
        <w:t xml:space="preserve"> </w:t>
      </w:r>
      <w:r w:rsidRPr="0026535F">
        <w:rPr>
          <w:color w:val="000000" w:themeColor="text1"/>
          <w:sz w:val="20"/>
        </w:rPr>
        <w:t>Projects</w:t>
      </w:r>
    </w:p>
    <w:p w:rsidR="004C16C4" w:rsidRPr="0026535F" w:rsidRDefault="004C16C4" w:rsidP="004C16C4">
      <w:pPr>
        <w:pStyle w:val="ListParagraph"/>
        <w:numPr>
          <w:ilvl w:val="0"/>
          <w:numId w:val="1"/>
        </w:numPr>
        <w:tabs>
          <w:tab w:val="left" w:pos="920"/>
          <w:tab w:val="left" w:pos="921"/>
        </w:tabs>
        <w:spacing w:before="17"/>
        <w:ind w:right="2450" w:hanging="90"/>
        <w:rPr>
          <w:color w:val="000000" w:themeColor="text1"/>
          <w:sz w:val="20"/>
        </w:rPr>
      </w:pPr>
      <w:r w:rsidRPr="0026535F">
        <w:rPr>
          <w:color w:val="000000" w:themeColor="text1"/>
          <w:sz w:val="20"/>
        </w:rPr>
        <w:t>Med – Limited</w:t>
      </w:r>
      <w:r w:rsidRPr="0026535F">
        <w:rPr>
          <w:color w:val="000000" w:themeColor="text1"/>
          <w:spacing w:val="-2"/>
          <w:sz w:val="20"/>
        </w:rPr>
        <w:t xml:space="preserve"> </w:t>
      </w:r>
      <w:r w:rsidRPr="0026535F">
        <w:rPr>
          <w:color w:val="000000" w:themeColor="text1"/>
          <w:sz w:val="20"/>
        </w:rPr>
        <w:t>Experience</w:t>
      </w:r>
    </w:p>
    <w:p w:rsidR="004C16C4" w:rsidRDefault="004C16C4" w:rsidP="004C16C4">
      <w:pPr>
        <w:pStyle w:val="ListParagraph"/>
        <w:numPr>
          <w:ilvl w:val="0"/>
          <w:numId w:val="1"/>
        </w:numPr>
        <w:tabs>
          <w:tab w:val="left" w:pos="920"/>
          <w:tab w:val="left" w:pos="921"/>
        </w:tabs>
        <w:ind w:right="2450" w:hanging="90"/>
        <w:rPr>
          <w:color w:val="000000" w:themeColor="text1"/>
          <w:sz w:val="20"/>
        </w:rPr>
      </w:pPr>
      <w:r w:rsidRPr="0026535F">
        <w:rPr>
          <w:color w:val="000000" w:themeColor="text1"/>
          <w:sz w:val="20"/>
        </w:rPr>
        <w:t>Low – Never Done This</w:t>
      </w:r>
      <w:r w:rsidRPr="0026535F">
        <w:rPr>
          <w:color w:val="000000" w:themeColor="text1"/>
          <w:spacing w:val="-3"/>
          <w:sz w:val="20"/>
        </w:rPr>
        <w:t xml:space="preserve"> </w:t>
      </w:r>
      <w:r w:rsidRPr="0026535F">
        <w:rPr>
          <w:color w:val="000000" w:themeColor="text1"/>
          <w:sz w:val="20"/>
        </w:rPr>
        <w:t>Before</w:t>
      </w:r>
    </w:p>
    <w:p w:rsidR="004C16C4" w:rsidRPr="0026535F" w:rsidRDefault="004C16C4" w:rsidP="004C16C4">
      <w:pPr>
        <w:pStyle w:val="ListParagraph"/>
        <w:tabs>
          <w:tab w:val="left" w:pos="920"/>
          <w:tab w:val="left" w:pos="921"/>
        </w:tabs>
        <w:ind w:right="2450" w:hanging="90"/>
        <w:rPr>
          <w:color w:val="000000" w:themeColor="text1"/>
          <w:sz w:val="20"/>
        </w:rPr>
      </w:pPr>
    </w:p>
    <w:p w:rsidR="004C16C4" w:rsidRPr="0026535F" w:rsidRDefault="004C16C4" w:rsidP="004C16C4">
      <w:pPr>
        <w:pStyle w:val="BodyText"/>
        <w:ind w:right="2450" w:hanging="90"/>
        <w:rPr>
          <w:color w:val="000000" w:themeColor="text1"/>
          <w:sz w:val="12"/>
        </w:rPr>
      </w:pPr>
      <w:r w:rsidRPr="00A63D18">
        <w:rPr>
          <w:color w:val="000000" w:themeColor="text1"/>
        </w:rPr>
        <w:pict>
          <v:group id="_x0000_s1058" style="position:absolute;margin-left:36pt;margin-top:8.85pt;width:540.1pt;height:62.85pt;z-index:-251649024;mso-wrap-distance-left:0;mso-wrap-distance-right:0;mso-position-horizontal-relative:page" coordorigin="720,177" coordsize="10802,454">
            <v:rect id="_x0000_s1059" style="position:absolute;left:729;top:189;width:1335;height:433" fillcolor="#461d7b" stroked="f"/>
            <v:shape id="_x0000_s1060" style="position:absolute;left:729;top:177;width:10793;height:454" coordorigin="730,177" coordsize="10793,454" o:spt="100" adj="0,,0" path="m11512,177r-9436,l2067,177r,l730,177r,10l2067,187r,435l730,622r,9l2067,631r,l2076,631r9436,l11512,622r-9436,l2076,187r9436,l11512,177xm11522,177r-10,l11512,631r10,l11522,177xe" fillcolor="black" stroked="f">
              <v:stroke joinstyle="round"/>
              <v:formulas/>
              <v:path arrowok="t" o:connecttype="segments"/>
            </v:shape>
            <v:shape id="_x0000_s1061" type="#_x0000_t202" style="position:absolute;left:724;top:182;width:1347;height:445" fillcolor="#461d7b" strokeweight=".48pt">
              <v:textbox style="mso-next-textbox:#_x0000_s1061" inset="0,0,0,0">
                <w:txbxContent>
                  <w:p w:rsidR="004C16C4" w:rsidRDefault="004C16C4" w:rsidP="004C16C4">
                    <w:pPr>
                      <w:spacing w:before="98"/>
                      <w:ind w:left="103"/>
                      <w:rPr>
                        <w:b/>
                        <w:sz w:val="20"/>
                      </w:rPr>
                    </w:pPr>
                    <w:r>
                      <w:rPr>
                        <w:b/>
                        <w:color w:val="FFFFFF"/>
                        <w:sz w:val="20"/>
                      </w:rPr>
                      <w:t>Selected</w:t>
                    </w:r>
                  </w:p>
                  <w:p w:rsidR="004C16C4" w:rsidRDefault="004C16C4" w:rsidP="004C16C4">
                    <w:pPr>
                      <w:spacing w:before="98"/>
                      <w:ind w:left="103"/>
                      <w:rPr>
                        <w:b/>
                        <w:sz w:val="20"/>
                      </w:rPr>
                    </w:pPr>
                    <w:r>
                      <w:rPr>
                        <w:b/>
                        <w:sz w:val="20"/>
                      </w:rPr>
                      <w:t>Med - Limited Experiences</w:t>
                    </w:r>
                  </w:p>
                </w:txbxContent>
              </v:textbox>
            </v:shape>
            <w10:wrap type="topAndBottom" anchorx="page"/>
          </v:group>
        </w:pict>
      </w:r>
    </w:p>
    <w:p w:rsidR="004C16C4" w:rsidRDefault="004C16C4" w:rsidP="004C16C4">
      <w:pPr>
        <w:pStyle w:val="BodyText"/>
        <w:spacing w:before="7"/>
        <w:ind w:right="2450" w:hanging="90"/>
        <w:rPr>
          <w:color w:val="000000" w:themeColor="text1"/>
          <w:sz w:val="24"/>
        </w:rPr>
      </w:pPr>
    </w:p>
    <w:p w:rsidR="004C16C4" w:rsidRPr="0026535F" w:rsidRDefault="004C16C4" w:rsidP="004C16C4">
      <w:pPr>
        <w:pStyle w:val="BodyText"/>
        <w:spacing w:before="7"/>
        <w:ind w:right="2450" w:hanging="90"/>
        <w:rPr>
          <w:color w:val="000000" w:themeColor="text1"/>
          <w:sz w:val="24"/>
        </w:rPr>
      </w:pPr>
    </w:p>
    <w:p w:rsidR="004C16C4" w:rsidRDefault="004C16C4" w:rsidP="004C16C4">
      <w:pPr>
        <w:pStyle w:val="Heading2"/>
        <w:spacing w:before="92"/>
        <w:ind w:right="2450" w:hanging="90"/>
        <w:rPr>
          <w:b w:val="0"/>
          <w:color w:val="000000" w:themeColor="text1"/>
        </w:rPr>
      </w:pPr>
      <w:bookmarkStart w:id="28" w:name="_bookmark34"/>
      <w:bookmarkEnd w:id="28"/>
      <w:r w:rsidRPr="0026535F">
        <w:rPr>
          <w:b w:val="0"/>
          <w:color w:val="000000" w:themeColor="text1"/>
        </w:rPr>
        <w:t>Alignment Score</w:t>
      </w:r>
    </w:p>
    <w:p w:rsidR="004C16C4" w:rsidRPr="0026535F" w:rsidRDefault="004C16C4" w:rsidP="004C16C4">
      <w:pPr>
        <w:pStyle w:val="Heading2"/>
        <w:spacing w:before="92"/>
        <w:ind w:right="2450" w:hanging="90"/>
        <w:rPr>
          <w:b w:val="0"/>
          <w:color w:val="000000" w:themeColor="text1"/>
        </w:rPr>
      </w:pPr>
    </w:p>
    <w:p w:rsidR="004C16C4" w:rsidRPr="0026535F" w:rsidRDefault="004C16C4" w:rsidP="004C16C4">
      <w:pPr>
        <w:pStyle w:val="ListParagraph"/>
        <w:numPr>
          <w:ilvl w:val="0"/>
          <w:numId w:val="1"/>
        </w:numPr>
        <w:tabs>
          <w:tab w:val="left" w:pos="920"/>
          <w:tab w:val="left" w:pos="921"/>
        </w:tabs>
        <w:spacing w:before="182"/>
        <w:ind w:right="2450" w:hanging="90"/>
        <w:rPr>
          <w:color w:val="000000" w:themeColor="text1"/>
          <w:sz w:val="20"/>
        </w:rPr>
      </w:pPr>
      <w:r w:rsidRPr="0026535F">
        <w:rPr>
          <w:color w:val="000000" w:themeColor="text1"/>
          <w:sz w:val="20"/>
        </w:rPr>
        <w:t>No</w:t>
      </w:r>
      <w:r w:rsidRPr="0026535F">
        <w:rPr>
          <w:color w:val="000000" w:themeColor="text1"/>
          <w:spacing w:val="-2"/>
          <w:sz w:val="20"/>
        </w:rPr>
        <w:t xml:space="preserve"> </w:t>
      </w:r>
      <w:r w:rsidRPr="0026535F">
        <w:rPr>
          <w:color w:val="000000" w:themeColor="text1"/>
          <w:sz w:val="20"/>
        </w:rPr>
        <w:t>Objectives</w:t>
      </w:r>
    </w:p>
    <w:p w:rsidR="004C16C4" w:rsidRPr="0026535F" w:rsidRDefault="004C16C4" w:rsidP="004C16C4">
      <w:pPr>
        <w:pStyle w:val="ListParagraph"/>
        <w:numPr>
          <w:ilvl w:val="0"/>
          <w:numId w:val="1"/>
        </w:numPr>
        <w:tabs>
          <w:tab w:val="left" w:pos="920"/>
          <w:tab w:val="left" w:pos="921"/>
        </w:tabs>
        <w:ind w:right="2450" w:hanging="90"/>
        <w:rPr>
          <w:color w:val="000000" w:themeColor="text1"/>
          <w:sz w:val="20"/>
        </w:rPr>
      </w:pPr>
      <w:r w:rsidRPr="0026535F">
        <w:rPr>
          <w:color w:val="000000" w:themeColor="text1"/>
          <w:sz w:val="20"/>
        </w:rPr>
        <w:t>1</w:t>
      </w:r>
      <w:r w:rsidRPr="0026535F">
        <w:rPr>
          <w:color w:val="000000" w:themeColor="text1"/>
          <w:spacing w:val="-2"/>
          <w:sz w:val="20"/>
        </w:rPr>
        <w:t xml:space="preserve"> </w:t>
      </w:r>
      <w:r w:rsidRPr="0026535F">
        <w:rPr>
          <w:color w:val="000000" w:themeColor="text1"/>
          <w:sz w:val="20"/>
        </w:rPr>
        <w:t>Objective</w:t>
      </w:r>
    </w:p>
    <w:p w:rsidR="004C16C4" w:rsidRPr="0026535F" w:rsidRDefault="004C16C4" w:rsidP="004C16C4">
      <w:pPr>
        <w:pStyle w:val="ListParagraph"/>
        <w:numPr>
          <w:ilvl w:val="0"/>
          <w:numId w:val="1"/>
        </w:numPr>
        <w:tabs>
          <w:tab w:val="left" w:pos="920"/>
          <w:tab w:val="left" w:pos="921"/>
        </w:tabs>
        <w:spacing w:before="17"/>
        <w:ind w:right="2450" w:hanging="90"/>
        <w:rPr>
          <w:color w:val="000000" w:themeColor="text1"/>
          <w:sz w:val="20"/>
        </w:rPr>
      </w:pPr>
      <w:r w:rsidRPr="0026535F">
        <w:rPr>
          <w:color w:val="000000" w:themeColor="text1"/>
          <w:sz w:val="20"/>
        </w:rPr>
        <w:t>2-3</w:t>
      </w:r>
      <w:r w:rsidRPr="0026535F">
        <w:rPr>
          <w:color w:val="000000" w:themeColor="text1"/>
          <w:spacing w:val="-2"/>
          <w:sz w:val="20"/>
        </w:rPr>
        <w:t xml:space="preserve"> </w:t>
      </w:r>
      <w:r w:rsidRPr="0026535F">
        <w:rPr>
          <w:color w:val="000000" w:themeColor="text1"/>
          <w:sz w:val="20"/>
        </w:rPr>
        <w:t>Objectives</w:t>
      </w:r>
    </w:p>
    <w:p w:rsidR="004C16C4" w:rsidRDefault="004C16C4" w:rsidP="004C16C4">
      <w:pPr>
        <w:pStyle w:val="ListParagraph"/>
        <w:numPr>
          <w:ilvl w:val="0"/>
          <w:numId w:val="1"/>
        </w:numPr>
        <w:tabs>
          <w:tab w:val="left" w:pos="920"/>
          <w:tab w:val="left" w:pos="921"/>
        </w:tabs>
        <w:ind w:right="2450" w:hanging="90"/>
        <w:rPr>
          <w:color w:val="000000" w:themeColor="text1"/>
          <w:sz w:val="20"/>
        </w:rPr>
      </w:pPr>
      <w:r w:rsidRPr="0026535F">
        <w:rPr>
          <w:color w:val="000000" w:themeColor="text1"/>
          <w:sz w:val="20"/>
        </w:rPr>
        <w:t>More than 3</w:t>
      </w:r>
      <w:r w:rsidRPr="0026535F">
        <w:rPr>
          <w:color w:val="000000" w:themeColor="text1"/>
          <w:spacing w:val="-2"/>
          <w:sz w:val="20"/>
        </w:rPr>
        <w:t xml:space="preserve"> </w:t>
      </w:r>
      <w:r w:rsidRPr="0026535F">
        <w:rPr>
          <w:color w:val="000000" w:themeColor="text1"/>
          <w:sz w:val="20"/>
        </w:rPr>
        <w:t>Objectives</w:t>
      </w:r>
    </w:p>
    <w:p w:rsidR="004C16C4" w:rsidRPr="0026535F" w:rsidRDefault="004C16C4" w:rsidP="004C16C4">
      <w:pPr>
        <w:pStyle w:val="ListParagraph"/>
        <w:tabs>
          <w:tab w:val="left" w:pos="920"/>
          <w:tab w:val="left" w:pos="921"/>
        </w:tabs>
        <w:ind w:right="2450" w:hanging="90"/>
        <w:rPr>
          <w:color w:val="000000" w:themeColor="text1"/>
          <w:sz w:val="20"/>
        </w:rPr>
      </w:pPr>
    </w:p>
    <w:p w:rsidR="004C16C4" w:rsidRPr="0026535F" w:rsidRDefault="004C16C4" w:rsidP="004C16C4">
      <w:pPr>
        <w:pStyle w:val="BodyText"/>
        <w:ind w:right="2450" w:hanging="90"/>
        <w:rPr>
          <w:color w:val="000000" w:themeColor="text1"/>
          <w:sz w:val="12"/>
        </w:rPr>
      </w:pPr>
      <w:r w:rsidRPr="00A63D18">
        <w:rPr>
          <w:color w:val="000000" w:themeColor="text1"/>
        </w:rPr>
        <w:lastRenderedPageBreak/>
        <w:pict>
          <v:group id="_x0000_s1062" style="position:absolute;margin-left:36pt;margin-top:8.9pt;width:540.1pt;height:49.45pt;z-index:-251648000;mso-wrap-distance-left:0;mso-wrap-distance-right:0;mso-position-horizontal-relative:page" coordorigin="720,178" coordsize="10802,454">
            <v:rect id="_x0000_s1063" style="position:absolute;left:729;top:189;width:1335;height:432" fillcolor="#461d7b" stroked="f"/>
            <v:shape id="_x0000_s1064" style="position:absolute;left:720;top:177;width:10802;height:454" coordorigin="720,178" coordsize="10802,454" o:spt="100" adj="0,,0" path="m11512,622r-9436,l2067,622r,l730,622r-10,l720,631r10,l2067,631r,l2076,631r9436,l11512,622xm11512,178r-9436,l2067,178r,l730,178r,9l2067,187r,435l2076,622r,-435l11512,187r,-9xm11522,622r-10,l11512,631r10,l11522,622xm11522,178r-10,l11512,622r10,l11522,178xe" fillcolor="black" stroked="f">
              <v:stroke joinstyle="round"/>
              <v:formulas/>
              <v:path arrowok="t" o:connecttype="segments"/>
            </v:shape>
            <v:shape id="_x0000_s1065" type="#_x0000_t202" style="position:absolute;left:724;top:182;width:1347;height:444" fillcolor="#461d7b" strokeweight=".48pt">
              <v:textbox style="mso-next-textbox:#_x0000_s1065" inset="0,0,0,0">
                <w:txbxContent>
                  <w:p w:rsidR="004C16C4" w:rsidRDefault="004C16C4" w:rsidP="004C16C4">
                    <w:pPr>
                      <w:spacing w:before="100"/>
                      <w:ind w:left="103"/>
                      <w:rPr>
                        <w:b/>
                        <w:color w:val="FFFFFF"/>
                        <w:sz w:val="20"/>
                      </w:rPr>
                    </w:pPr>
                    <w:r>
                      <w:rPr>
                        <w:b/>
                        <w:color w:val="FFFFFF"/>
                        <w:sz w:val="20"/>
                      </w:rPr>
                      <w:t>Selected</w:t>
                    </w:r>
                  </w:p>
                  <w:p w:rsidR="004C16C4" w:rsidRDefault="004C16C4" w:rsidP="004C16C4">
                    <w:pPr>
                      <w:spacing w:before="100"/>
                      <w:ind w:left="103"/>
                      <w:rPr>
                        <w:b/>
                        <w:sz w:val="20"/>
                      </w:rPr>
                    </w:pPr>
                    <w:r>
                      <w:rPr>
                        <w:b/>
                        <w:color w:val="FFFFFF"/>
                        <w:sz w:val="20"/>
                      </w:rPr>
                      <w:t>1 Objective</w:t>
                    </w:r>
                  </w:p>
                </w:txbxContent>
              </v:textbox>
            </v:shape>
            <w10:wrap type="topAndBottom" anchorx="page"/>
          </v:group>
        </w:pict>
      </w:r>
    </w:p>
    <w:p w:rsidR="004C16C4" w:rsidRDefault="004C16C4" w:rsidP="004C16C4">
      <w:pPr>
        <w:pStyle w:val="Heading1"/>
        <w:spacing w:before="89"/>
        <w:ind w:right="2450" w:hanging="90"/>
        <w:rPr>
          <w:b w:val="0"/>
          <w:color w:val="000000" w:themeColor="text1"/>
        </w:rPr>
      </w:pPr>
      <w:bookmarkStart w:id="29" w:name="_bookmark35"/>
      <w:bookmarkEnd w:id="29"/>
    </w:p>
    <w:p w:rsidR="004C16C4" w:rsidRDefault="004C16C4" w:rsidP="004C16C4">
      <w:pPr>
        <w:ind w:hanging="90"/>
      </w:pPr>
    </w:p>
    <w:sectPr w:rsidR="004C16C4" w:rsidSect="004C16C4">
      <w:pgSz w:w="12240" w:h="15840"/>
      <w:pgMar w:top="1440" w:right="1440" w:bottom="1440" w:left="117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exta">
    <w:altName w:val="Times New Roman"/>
    <w:panose1 w:val="00000000000000000000"/>
    <w:charset w:val="00"/>
    <w:family w:val="roman"/>
    <w:notTrueType/>
    <w:pitch w:val="default"/>
    <w:sig w:usb0="00000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4D74E1"/>
    <w:multiLevelType w:val="hybridMultilevel"/>
    <w:tmpl w:val="74BA6274"/>
    <w:lvl w:ilvl="0" w:tplc="71C4C7C2">
      <w:numFmt w:val="bullet"/>
      <w:lvlText w:val=""/>
      <w:lvlJc w:val="left"/>
      <w:pPr>
        <w:ind w:left="920" w:hanging="361"/>
      </w:pPr>
      <w:rPr>
        <w:rFonts w:ascii="Symbol" w:eastAsia="Symbol" w:hAnsi="Symbol" w:cs="Symbol" w:hint="default"/>
        <w:w w:val="99"/>
        <w:sz w:val="20"/>
        <w:szCs w:val="20"/>
        <w:lang w:val="en-US" w:eastAsia="en-US" w:bidi="ar-SA"/>
      </w:rPr>
    </w:lvl>
    <w:lvl w:ilvl="1" w:tplc="F96672CA">
      <w:numFmt w:val="bullet"/>
      <w:lvlText w:val="•"/>
      <w:lvlJc w:val="left"/>
      <w:pPr>
        <w:ind w:left="1946" w:hanging="361"/>
      </w:pPr>
      <w:rPr>
        <w:rFonts w:hint="default"/>
        <w:lang w:val="en-US" w:eastAsia="en-US" w:bidi="ar-SA"/>
      </w:rPr>
    </w:lvl>
    <w:lvl w:ilvl="2" w:tplc="44C8FAA2">
      <w:numFmt w:val="bullet"/>
      <w:lvlText w:val="•"/>
      <w:lvlJc w:val="left"/>
      <w:pPr>
        <w:ind w:left="2972" w:hanging="361"/>
      </w:pPr>
      <w:rPr>
        <w:rFonts w:hint="default"/>
        <w:lang w:val="en-US" w:eastAsia="en-US" w:bidi="ar-SA"/>
      </w:rPr>
    </w:lvl>
    <w:lvl w:ilvl="3" w:tplc="B930F914">
      <w:numFmt w:val="bullet"/>
      <w:lvlText w:val="•"/>
      <w:lvlJc w:val="left"/>
      <w:pPr>
        <w:ind w:left="3998" w:hanging="361"/>
      </w:pPr>
      <w:rPr>
        <w:rFonts w:hint="default"/>
        <w:lang w:val="en-US" w:eastAsia="en-US" w:bidi="ar-SA"/>
      </w:rPr>
    </w:lvl>
    <w:lvl w:ilvl="4" w:tplc="06344C54">
      <w:numFmt w:val="bullet"/>
      <w:lvlText w:val="•"/>
      <w:lvlJc w:val="left"/>
      <w:pPr>
        <w:ind w:left="5024" w:hanging="361"/>
      </w:pPr>
      <w:rPr>
        <w:rFonts w:hint="default"/>
        <w:lang w:val="en-US" w:eastAsia="en-US" w:bidi="ar-SA"/>
      </w:rPr>
    </w:lvl>
    <w:lvl w:ilvl="5" w:tplc="A260CF1E">
      <w:numFmt w:val="bullet"/>
      <w:lvlText w:val="•"/>
      <w:lvlJc w:val="left"/>
      <w:pPr>
        <w:ind w:left="6050" w:hanging="361"/>
      </w:pPr>
      <w:rPr>
        <w:rFonts w:hint="default"/>
        <w:lang w:val="en-US" w:eastAsia="en-US" w:bidi="ar-SA"/>
      </w:rPr>
    </w:lvl>
    <w:lvl w:ilvl="6" w:tplc="32880846">
      <w:numFmt w:val="bullet"/>
      <w:lvlText w:val="•"/>
      <w:lvlJc w:val="left"/>
      <w:pPr>
        <w:ind w:left="7076" w:hanging="361"/>
      </w:pPr>
      <w:rPr>
        <w:rFonts w:hint="default"/>
        <w:lang w:val="en-US" w:eastAsia="en-US" w:bidi="ar-SA"/>
      </w:rPr>
    </w:lvl>
    <w:lvl w:ilvl="7" w:tplc="C3DAF2FE">
      <w:numFmt w:val="bullet"/>
      <w:lvlText w:val="•"/>
      <w:lvlJc w:val="left"/>
      <w:pPr>
        <w:ind w:left="8102" w:hanging="361"/>
      </w:pPr>
      <w:rPr>
        <w:rFonts w:hint="default"/>
        <w:lang w:val="en-US" w:eastAsia="en-US" w:bidi="ar-SA"/>
      </w:rPr>
    </w:lvl>
    <w:lvl w:ilvl="8" w:tplc="B14C419A">
      <w:numFmt w:val="bullet"/>
      <w:lvlText w:val="•"/>
      <w:lvlJc w:val="left"/>
      <w:pPr>
        <w:ind w:left="9128" w:hanging="361"/>
      </w:pPr>
      <w:rPr>
        <w:rFonts w:hint="default"/>
        <w:lang w:val="en-US" w:eastAsia="en-US" w:bidi="ar-SA"/>
      </w:rPr>
    </w:lvl>
  </w:abstractNum>
  <w:abstractNum w:abstractNumId="1">
    <w:nsid w:val="1E782756"/>
    <w:multiLevelType w:val="multilevel"/>
    <w:tmpl w:val="8A14B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7FA5A5A"/>
    <w:multiLevelType w:val="multilevel"/>
    <w:tmpl w:val="079C4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5591A93"/>
    <w:multiLevelType w:val="multilevel"/>
    <w:tmpl w:val="3FFAE6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1C462A0"/>
    <w:multiLevelType w:val="multilevel"/>
    <w:tmpl w:val="B7D02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74C57ABE"/>
    <w:multiLevelType w:val="multilevel"/>
    <w:tmpl w:val="4D46F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59D46C9"/>
    <w:multiLevelType w:val="multilevel"/>
    <w:tmpl w:val="AA98F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62F297E"/>
    <w:multiLevelType w:val="multilevel"/>
    <w:tmpl w:val="E5EC3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797E163F"/>
    <w:multiLevelType w:val="multilevel"/>
    <w:tmpl w:val="32D6B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6"/>
  </w:num>
  <w:num w:numId="3">
    <w:abstractNumId w:val="8"/>
  </w:num>
  <w:num w:numId="4">
    <w:abstractNumId w:val="1"/>
  </w:num>
  <w:num w:numId="5">
    <w:abstractNumId w:val="4"/>
  </w:num>
  <w:num w:numId="6">
    <w:abstractNumId w:val="7"/>
  </w:num>
  <w:num w:numId="7">
    <w:abstractNumId w:val="2"/>
  </w:num>
  <w:num w:numId="8">
    <w:abstractNumId w:val="3"/>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4C16C4"/>
    <w:rsid w:val="004C16C4"/>
    <w:rsid w:val="00850131"/>
    <w:rsid w:val="00C56169"/>
    <w:rsid w:val="00EA68C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16C4"/>
  </w:style>
  <w:style w:type="paragraph" w:styleId="Heading1">
    <w:name w:val="heading 1"/>
    <w:basedOn w:val="Normal"/>
    <w:link w:val="Heading1Char"/>
    <w:uiPriority w:val="1"/>
    <w:qFormat/>
    <w:rsid w:val="004C16C4"/>
    <w:pPr>
      <w:widowControl w:val="0"/>
      <w:autoSpaceDE w:val="0"/>
      <w:autoSpaceDN w:val="0"/>
      <w:spacing w:after="0" w:line="240" w:lineRule="auto"/>
      <w:ind w:left="200"/>
      <w:outlineLvl w:val="0"/>
    </w:pPr>
    <w:rPr>
      <w:rFonts w:ascii="Arial" w:eastAsia="Arial" w:hAnsi="Arial" w:cs="Arial"/>
      <w:b/>
      <w:bCs/>
      <w:sz w:val="32"/>
      <w:szCs w:val="32"/>
    </w:rPr>
  </w:style>
  <w:style w:type="paragraph" w:styleId="Heading2">
    <w:name w:val="heading 2"/>
    <w:basedOn w:val="Normal"/>
    <w:link w:val="Heading2Char"/>
    <w:uiPriority w:val="1"/>
    <w:qFormat/>
    <w:rsid w:val="004C16C4"/>
    <w:pPr>
      <w:widowControl w:val="0"/>
      <w:autoSpaceDE w:val="0"/>
      <w:autoSpaceDN w:val="0"/>
      <w:spacing w:after="0" w:line="240" w:lineRule="auto"/>
      <w:ind w:left="200"/>
      <w:outlineLvl w:val="1"/>
    </w:pPr>
    <w:rPr>
      <w:rFonts w:ascii="Arial" w:eastAsia="Arial" w:hAnsi="Arial" w:cs="Arial"/>
      <w:b/>
      <w:bCs/>
      <w:sz w:val="28"/>
      <w:szCs w:val="28"/>
    </w:rPr>
  </w:style>
  <w:style w:type="paragraph" w:styleId="Heading3">
    <w:name w:val="heading 3"/>
    <w:basedOn w:val="Normal"/>
    <w:link w:val="Heading3Char"/>
    <w:uiPriority w:val="1"/>
    <w:qFormat/>
    <w:rsid w:val="004C16C4"/>
    <w:pPr>
      <w:widowControl w:val="0"/>
      <w:autoSpaceDE w:val="0"/>
      <w:autoSpaceDN w:val="0"/>
      <w:spacing w:before="178" w:after="0" w:line="240" w:lineRule="auto"/>
      <w:ind w:left="200"/>
      <w:outlineLvl w:val="2"/>
    </w:pPr>
    <w:rPr>
      <w:rFonts w:ascii="Arial" w:eastAsia="Arial" w:hAnsi="Arial" w:cs="Arial"/>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16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16C4"/>
    <w:rPr>
      <w:rFonts w:ascii="Tahoma" w:hAnsi="Tahoma" w:cs="Tahoma"/>
      <w:sz w:val="16"/>
      <w:szCs w:val="16"/>
    </w:rPr>
  </w:style>
  <w:style w:type="character" w:customStyle="1" w:styleId="Heading1Char">
    <w:name w:val="Heading 1 Char"/>
    <w:basedOn w:val="DefaultParagraphFont"/>
    <w:link w:val="Heading1"/>
    <w:uiPriority w:val="1"/>
    <w:rsid w:val="004C16C4"/>
    <w:rPr>
      <w:rFonts w:ascii="Arial" w:eastAsia="Arial" w:hAnsi="Arial" w:cs="Arial"/>
      <w:b/>
      <w:bCs/>
      <w:sz w:val="32"/>
      <w:szCs w:val="32"/>
    </w:rPr>
  </w:style>
  <w:style w:type="character" w:customStyle="1" w:styleId="Heading2Char">
    <w:name w:val="Heading 2 Char"/>
    <w:basedOn w:val="DefaultParagraphFont"/>
    <w:link w:val="Heading2"/>
    <w:uiPriority w:val="1"/>
    <w:rsid w:val="004C16C4"/>
    <w:rPr>
      <w:rFonts w:ascii="Arial" w:eastAsia="Arial" w:hAnsi="Arial" w:cs="Arial"/>
      <w:b/>
      <w:bCs/>
      <w:sz w:val="28"/>
      <w:szCs w:val="28"/>
    </w:rPr>
  </w:style>
  <w:style w:type="character" w:customStyle="1" w:styleId="Heading3Char">
    <w:name w:val="Heading 3 Char"/>
    <w:basedOn w:val="DefaultParagraphFont"/>
    <w:link w:val="Heading3"/>
    <w:uiPriority w:val="1"/>
    <w:rsid w:val="004C16C4"/>
    <w:rPr>
      <w:rFonts w:ascii="Arial" w:eastAsia="Arial" w:hAnsi="Arial" w:cs="Arial"/>
      <w:b/>
      <w:bCs/>
      <w:sz w:val="20"/>
      <w:szCs w:val="20"/>
    </w:rPr>
  </w:style>
  <w:style w:type="paragraph" w:styleId="BodyText">
    <w:name w:val="Body Text"/>
    <w:basedOn w:val="Normal"/>
    <w:link w:val="BodyTextChar"/>
    <w:uiPriority w:val="1"/>
    <w:qFormat/>
    <w:rsid w:val="004C16C4"/>
    <w:pPr>
      <w:widowControl w:val="0"/>
      <w:autoSpaceDE w:val="0"/>
      <w:autoSpaceDN w:val="0"/>
      <w:spacing w:after="0" w:line="240" w:lineRule="auto"/>
    </w:pPr>
    <w:rPr>
      <w:rFonts w:ascii="Arial" w:eastAsia="Arial" w:hAnsi="Arial" w:cs="Arial"/>
      <w:sz w:val="20"/>
      <w:szCs w:val="20"/>
    </w:rPr>
  </w:style>
  <w:style w:type="character" w:customStyle="1" w:styleId="BodyTextChar">
    <w:name w:val="Body Text Char"/>
    <w:basedOn w:val="DefaultParagraphFont"/>
    <w:link w:val="BodyText"/>
    <w:uiPriority w:val="1"/>
    <w:rsid w:val="004C16C4"/>
    <w:rPr>
      <w:rFonts w:ascii="Arial" w:eastAsia="Arial" w:hAnsi="Arial" w:cs="Arial"/>
      <w:sz w:val="20"/>
      <w:szCs w:val="20"/>
    </w:rPr>
  </w:style>
  <w:style w:type="paragraph" w:styleId="ListParagraph">
    <w:name w:val="List Paragraph"/>
    <w:basedOn w:val="Normal"/>
    <w:uiPriority w:val="1"/>
    <w:qFormat/>
    <w:rsid w:val="004C16C4"/>
    <w:pPr>
      <w:widowControl w:val="0"/>
      <w:autoSpaceDE w:val="0"/>
      <w:autoSpaceDN w:val="0"/>
      <w:spacing w:before="16" w:after="0" w:line="240" w:lineRule="auto"/>
      <w:ind w:left="920" w:hanging="361"/>
    </w:pPr>
    <w:rPr>
      <w:rFonts w:ascii="Arial" w:eastAsia="Arial" w:hAnsi="Arial" w:cs="Arial"/>
    </w:rPr>
  </w:style>
  <w:style w:type="paragraph" w:customStyle="1" w:styleId="TableParagraph">
    <w:name w:val="Table Paragraph"/>
    <w:basedOn w:val="Normal"/>
    <w:uiPriority w:val="1"/>
    <w:qFormat/>
    <w:rsid w:val="004C16C4"/>
    <w:pPr>
      <w:widowControl w:val="0"/>
      <w:autoSpaceDE w:val="0"/>
      <w:autoSpaceDN w:val="0"/>
      <w:spacing w:after="0" w:line="240" w:lineRule="auto"/>
      <w:ind w:left="107"/>
    </w:pPr>
    <w:rPr>
      <w:rFonts w:ascii="Arial" w:eastAsia="Arial" w:hAnsi="Arial" w:cs="Arial"/>
    </w:rPr>
  </w:style>
  <w:style w:type="paragraph" w:styleId="NormalWeb">
    <w:name w:val="Normal (Web)"/>
    <w:basedOn w:val="Normal"/>
    <w:uiPriority w:val="99"/>
    <w:unhideWhenUsed/>
    <w:rsid w:val="004C16C4"/>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4C16C4"/>
    <w:rPr>
      <w:b/>
      <w:bCs/>
    </w:rPr>
  </w:style>
  <w:style w:type="character" w:styleId="Hyperlink">
    <w:name w:val="Hyperlink"/>
    <w:basedOn w:val="DefaultParagraphFont"/>
    <w:uiPriority w:val="99"/>
    <w:semiHidden/>
    <w:unhideWhenUsed/>
    <w:rsid w:val="004C16C4"/>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o.recordedfuture.com/risk-report" TargetMode="External"/><Relationship Id="rId13" Type="http://schemas.openxmlformats.org/officeDocument/2006/relationships/hyperlink" Target="https://www.veracode.com/node/605"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www.veracode.com/node/607" TargetMode="External"/><Relationship Id="rId17" Type="http://schemas.openxmlformats.org/officeDocument/2006/relationships/hyperlink" Target="https://www.triaxiomsecurity.com/2018/10/12/how-often-should-my-company-get-a-penetration-test/" TargetMode="External"/><Relationship Id="rId2" Type="http://schemas.openxmlformats.org/officeDocument/2006/relationships/numbering" Target="numbering.xml"/><Relationship Id="rId16" Type="http://schemas.openxmlformats.org/officeDocument/2006/relationships/hyperlink" Target="https://www.triaxiomsecurity.com/2018/03/09/what-is-the-difference-between-a-penetration-test-and-a-vulnerability-scan/"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veracode.com/security/vulnerability-assessment-software" TargetMode="External"/><Relationship Id="rId5" Type="http://schemas.openxmlformats.org/officeDocument/2006/relationships/webSettings" Target="webSettings.xml"/><Relationship Id="rId15" Type="http://schemas.openxmlformats.org/officeDocument/2006/relationships/hyperlink" Target="https://www.triaxiomsecurity.com/2019/02/15/what-is-the-roi-of-a-penetration-test/" TargetMode="External"/><Relationship Id="rId10" Type="http://schemas.openxmlformats.org/officeDocument/2006/relationships/hyperlink" Target="http://www.360logica.com/blog/2014/12/role-security-testing-play-release-products.htm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recordedfuture.com/solutions/threat-alerting/" TargetMode="External"/><Relationship Id="rId14" Type="http://schemas.openxmlformats.org/officeDocument/2006/relationships/hyperlink" Target="https://www.veracode.com/security/vulnerability-assessment-softwa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2DDD61-A56C-4B3D-8BE0-319096B346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19</Pages>
  <Words>4774</Words>
  <Characters>27213</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cp:revision>
  <dcterms:created xsi:type="dcterms:W3CDTF">2020-04-16T19:20:00Z</dcterms:created>
  <dcterms:modified xsi:type="dcterms:W3CDTF">2020-04-16T19:43:00Z</dcterms:modified>
</cp:coreProperties>
</file>