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1519"/>
          <w:sz w:val="24"/>
        </w:rPr>
        <w:t>THIAGARAJAR COLLEGE OF ENGINEERING, MADURAI</w:t>
        <w:br/>
      </w:r>
      <w:r>
        <w:rPr>
          <w:b/>
          <w:color w:val="475569"/>
          <w:sz w:val="20"/>
        </w:rPr>
        <w:t>INTERNAL QUALITY ASSURANCE CELL (IQAC) &amp; EXECUTIVE GOVERNANCE</w:t>
        <w:br/>
      </w:r>
      <w:r>
        <w:rPr>
          <w:b/>
          <w:color w:val="4A1519"/>
          <w:sz w:val="32"/>
        </w:rPr>
        <w:t>Faculty Self-Appraisal Workbench — Guidelines, Rubrics &amp; Evidence Standards</w:t>
      </w:r>
    </w:p>
    <w:p>
      <w:pPr>
        <w:spacing w:after="240"/>
      </w:pPr>
    </w:p>
    <w:p>
      <w:pPr>
        <w:spacing w:before="360" w:after="120"/>
      </w:pPr>
      <w:r>
        <w:rPr>
          <w:b/>
          <w:color w:val="4A1519"/>
          <w:sz w:val="30"/>
        </w:rPr>
        <w:t>📘 THIAGARAJAR COLLEGE OF ENGINEERING, MADURAI</w:t>
      </w:r>
    </w:p>
    <w:p>
      <w:pPr>
        <w:spacing w:before="280" w:after="80"/>
      </w:pPr>
      <w:r>
        <w:rPr>
          <w:b/>
          <w:color w:val="3B1013"/>
          <w:sz w:val="26"/>
        </w:rPr>
        <w:t>🏛️ Internal Quality Assurance Cell (IQAC) &amp; Executive Governance</w:t>
      </w:r>
    </w:p>
    <w:p>
      <w:pPr>
        <w:spacing w:before="200" w:after="40"/>
      </w:pPr>
      <w:r>
        <w:rPr>
          <w:b/>
          <w:color w:val="0F172A"/>
          <w:sz w:val="23"/>
        </w:rPr>
        <w:t>📋 Faculty Self-Appraisal Workbench — User Guidelines, Rubrics &amp; Evidence Standards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📖 1. GENERAL FACULTY SUBMISSION GUIDELINES</w:t>
      </w:r>
    </w:p>
    <w:p>
      <w:pPr>
        <w:spacing w:after="80"/>
      </w:pPr>
      <w:r>
        <w:t xml:space="preserve">Welcome to the </w:t>
      </w:r>
      <w:r>
        <w:rPr>
          <w:b/>
          <w:color w:val="0F172A"/>
        </w:rPr>
        <w:t>TCE Faculty Performance Evaluation Portal (TFPEP)</w:t>
      </w:r>
      <w:r>
        <w:t>. This official document provides subsection-by-subsection guidelines, calculation rubrics, marking caps, data entry rules, and concrete examples for filling out your annual self-appraisal form.</w:t>
      </w:r>
    </w:p>
    <w:p>
      <w:pPr>
        <w:spacing w:before="200" w:after="40"/>
      </w:pPr>
      <w:r>
        <w:rPr>
          <w:b/>
          <w:color w:val="0F172A"/>
          <w:sz w:val="23"/>
        </w:rPr>
        <w:t>⚠️ Essential Rules for Submission</w:t>
      </w:r>
    </w:p>
    <w:p>
      <w:pPr>
        <w:spacing w:after="80"/>
      </w:pPr>
      <w:r>
        <w:t xml:space="preserve">1. </w:t>
      </w:r>
      <w:r>
        <w:rPr>
          <w:b/>
          <w:color w:val="0F172A"/>
        </w:rPr>
        <w:t>Honesty &amp; Verifiability:</w:t>
      </w:r>
      <w:r>
        <w:t xml:space="preserve"> All entries must correspond to work performed during the selected academic year timeline (e.g., *2024–2025* or *2025–2026*).</w:t>
      </w:r>
    </w:p>
    <w:p>
      <w:pPr>
        <w:spacing w:after="80"/>
      </w:pPr>
      <w:r>
        <w:t xml:space="preserve">2. </w:t>
      </w:r>
      <w:r>
        <w:rPr>
          <w:b/>
          <w:color w:val="0F172A"/>
        </w:rPr>
        <w:t>Evaluation Caps:</w:t>
      </w:r>
      <w:r>
        <w:t xml:space="preserve"> Each subsection and main section is subject to an automated maximum mark cap calculated via `Math.min(calculatedScore, maxCap)`. Overflow marks above the subsection cap are discarded.</w:t>
      </w:r>
    </w:p>
    <w:p>
      <w:pPr>
        <w:spacing w:after="80"/>
      </w:pPr>
      <w:r>
        <w:t xml:space="preserve">3. </w:t>
      </w:r>
      <w:r>
        <w:rPr>
          <w:b/>
          <w:color w:val="0F172A"/>
        </w:rPr>
        <w:t>Proof Verification:</w:t>
      </w:r>
      <w:r>
        <w:t xml:space="preserve"> Subsections requiring evidence links MUST contain valid, accessible external URLs (Google Drive, DOI link, Journal URL, or College Portal link).</w:t>
      </w:r>
    </w:p>
    <w:p>
      <w:pPr>
        <w:spacing w:after="80"/>
      </w:pPr>
      <w:r>
        <w:t xml:space="preserve">4. </w:t>
      </w:r>
      <w:r>
        <w:rPr>
          <w:b/>
          <w:color w:val="0F172A"/>
        </w:rPr>
        <w:t>Draft Auto-Saving:</w:t>
      </w:r>
      <w:r>
        <w:t xml:space="preserve"> Your entries auto-save to your browser's local storage. Clicking </w:t>
      </w:r>
      <w:r>
        <w:rPr>
          <w:b/>
          <w:color w:val="0F172A"/>
        </w:rPr>
        <w:t>Submit Form</w:t>
      </w:r>
      <w:r>
        <w:t xml:space="preserve"> issues the final payload to the institutional MongoDB server for HoD review.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🔗 2. EVIDENCE LINK FORMATTING STANDARDS</w:t>
      </w:r>
    </w:p>
    <w:p>
      <w:pPr>
        <w:spacing w:after="80"/>
      </w:pPr>
      <w:r>
        <w:t>To ensure your supporting documents pass IQAC and HoD audit verification, adhere strictly to these link rules:</w:t>
      </w:r>
    </w:p>
    <w:p>
      <w:pPr>
        <w:spacing w:before="200" w:after="40"/>
      </w:pPr>
      <w:r>
        <w:rPr>
          <w:b/>
          <w:color w:val="0F172A"/>
          <w:sz w:val="23"/>
        </w:rPr>
        <w:t>✅ Acceptable Evidence Link Formats</w:t>
      </w:r>
    </w:p>
    <w:p>
      <w:pPr>
        <w:pStyle w:val="ListBullet"/>
        <w:spacing w:after="40"/>
      </w:pPr>
      <w:r/>
      <w:r>
        <w:rPr>
          <w:b/>
          <w:color w:val="0F172A"/>
        </w:rPr>
        <w:t>Google Drive Link:</w:t>
      </w:r>
      <w:r>
        <w:t xml:space="preserve"> `https://drive.google.com/file/d/1A2b3C4d5E.../view?usp=sharing`</w:t>
      </w:r>
    </w:p>
    <w:p>
      <w:pPr>
        <w:spacing w:after="80"/>
      </w:pPr>
      <w:r>
        <w:t xml:space="preserve">*(Ensure link permission is set to </w:t>
      </w:r>
      <w:r>
        <w:rPr>
          <w:b/>
          <w:color w:val="0F172A"/>
        </w:rPr>
        <w:t>"Anyone with the link can view"</w:t>
      </w:r>
      <w:r>
        <w:t>)*</w:t>
      </w:r>
    </w:p>
    <w:p>
      <w:pPr>
        <w:pStyle w:val="ListBullet"/>
        <w:spacing w:after="40"/>
      </w:pPr>
      <w:r/>
      <w:r>
        <w:rPr>
          <w:b/>
          <w:color w:val="0F172A"/>
        </w:rPr>
        <w:t>Official Journal DOI:</w:t>
      </w:r>
      <w:r>
        <w:t xml:space="preserve"> `https://doi.org/10.1016/j.jqsrt.2025.108920`</w:t>
      </w:r>
    </w:p>
    <w:p>
      <w:pPr>
        <w:pStyle w:val="ListBullet"/>
        <w:spacing w:after="40"/>
      </w:pPr>
      <w:r/>
      <w:r>
        <w:rPr>
          <w:b/>
          <w:color w:val="0F172A"/>
        </w:rPr>
        <w:t>Patent Registry Link:</w:t>
      </w:r>
      <w:r>
        <w:t xml:space="preserve"> `https://ipindiaservices.gov.in/publicsearch/`</w:t>
      </w:r>
    </w:p>
    <w:p>
      <w:pPr>
        <w:pStyle w:val="ListBullet"/>
        <w:spacing w:after="40"/>
      </w:pPr>
      <w:r/>
      <w:r>
        <w:rPr>
          <w:b/>
          <w:color w:val="0F172A"/>
        </w:rPr>
        <w:t>NPTEL / Coursera Certificate:</w:t>
      </w:r>
      <w:r>
        <w:t xml:space="preserve"> `https://nptel.ac.in/noc/Ecertificate/?q=NPTEL25CS102`</w:t>
      </w:r>
    </w:p>
    <w:p>
      <w:pPr>
        <w:pStyle w:val="ListBullet"/>
        <w:spacing w:after="40"/>
      </w:pPr>
      <w:r/>
      <w:r>
        <w:rPr>
          <w:b/>
          <w:color w:val="0F172A"/>
        </w:rPr>
        <w:t>College / Department Repository:</w:t>
      </w:r>
      <w:r>
        <w:t xml:space="preserve"> `https://tce.edu/facultypubs/cse/2025/pub101.pdf`</w:t>
      </w:r>
    </w:p>
    <w:p>
      <w:pPr>
        <w:spacing w:before="200" w:after="40"/>
      </w:pPr>
      <w:r>
        <w:rPr>
          <w:b/>
          <w:color w:val="0F172A"/>
          <w:sz w:val="23"/>
        </w:rPr>
        <w:t>❌ Common Errors to Avoid</w:t>
      </w:r>
    </w:p>
    <w:p>
      <w:pPr>
        <w:pStyle w:val="ListBullet"/>
        <w:spacing w:after="40"/>
      </w:pPr>
      <w:r/>
      <w:r>
        <w:rPr>
          <w:b/>
          <w:color w:val="0F172A"/>
        </w:rPr>
        <w:t>DO NOT</w:t>
      </w:r>
      <w:r>
        <w:t xml:space="preserve"> enter relative local file paths: `C:\Users\Desktop\proof.pdf` or `file:///D:/proof.png`.</w:t>
      </w:r>
    </w:p>
    <w:p>
      <w:pPr>
        <w:pStyle w:val="ListBullet"/>
        <w:spacing w:after="40"/>
      </w:pPr>
      <w:r/>
      <w:r>
        <w:rPr>
          <w:b/>
          <w:color w:val="0F172A"/>
        </w:rPr>
        <w:t>DO NOT</w:t>
      </w:r>
      <w:r>
        <w:t xml:space="preserve"> provide restricted Google Drive links requiring manual access requests.</w:t>
      </w:r>
    </w:p>
    <w:p>
      <w:pPr>
        <w:pStyle w:val="ListBullet"/>
        <w:spacing w:after="40"/>
      </w:pPr>
      <w:r/>
      <w:r>
        <w:rPr>
          <w:b/>
          <w:color w:val="0F172A"/>
        </w:rPr>
        <w:t>DO NOT</w:t>
      </w:r>
      <w:r>
        <w:t xml:space="preserve"> leave evidence link fields blank for sections marked mandatory for proof.</w:t>
      </w:r>
    </w:p>
    <w:p>
      <w:pPr>
        <w:spacing w:after="80"/>
      </w:pPr>
      <w:r>
        <w:t>---</w:t>
      </w:r>
    </w:p>
    <w:p>
      <w:pPr>
        <w:spacing w:before="360" w:after="120"/>
      </w:pPr>
      <w:r>
        <w:rPr>
          <w:b/>
          <w:color w:val="4A1519"/>
          <w:sz w:val="30"/>
        </w:rPr>
        <w:t>📊 3. SECTION-BY-SECTION GUIDELINES &amp; MARKING SCHEME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📘 SECTION I: TEACHING &amp; LEARNING (MAX MARKS: 50)</w:t>
      </w:r>
    </w:p>
    <w:p>
      <w:pPr>
        <w:spacing w:before="200" w:after="40"/>
      </w:pPr>
      <w:r>
        <w:rPr>
          <w:b/>
          <w:color w:val="0F172A"/>
          <w:sz w:val="23"/>
        </w:rPr>
        <w:t>1.1 Courses Handled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8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Course = 3 Marks | 2 Courses = 6 Marks | 3+ Courses = 8 Marks (Max 8)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List theory and lab courses assigned to you in Odd and Even semesters.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Course Name, Semester (Odd/Even), Pass %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`21CS410` | </w:t>
      </w:r>
      <w:r>
        <w:rPr>
          <w:b/>
          <w:color w:val="0F172A"/>
        </w:rPr>
        <w:t>Course Name:</w:t>
      </w:r>
      <w:r>
        <w:t xml:space="preserve"> `Data Structures and Algorithms` | </w:t>
      </w:r>
      <w:r>
        <w:rPr>
          <w:b/>
          <w:color w:val="0F172A"/>
        </w:rPr>
        <w:t>Semester:</w:t>
      </w:r>
      <w:r>
        <w:t xml:space="preserve"> `Odd` | </w:t>
      </w:r>
      <w:r>
        <w:rPr>
          <w:b/>
          <w:color w:val="0F172A"/>
        </w:rPr>
        <w:t>Pass %:</w:t>
      </w:r>
      <w:r>
        <w:t xml:space="preserve"> `92`</w:t>
      </w:r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`21CS520` | </w:t>
      </w:r>
      <w:r>
        <w:rPr>
          <w:b/>
          <w:color w:val="0F172A"/>
        </w:rPr>
        <w:t>Course Name:</w:t>
      </w:r>
      <w:r>
        <w:t xml:space="preserve"> `Operating Systems` | </w:t>
      </w:r>
      <w:r>
        <w:rPr>
          <w:b/>
          <w:color w:val="0F172A"/>
        </w:rPr>
        <w:t>Semester:</w:t>
      </w:r>
      <w:r>
        <w:t xml:space="preserve"> `Even` | </w:t>
      </w:r>
      <w:r>
        <w:rPr>
          <w:b/>
          <w:color w:val="0F172A"/>
        </w:rPr>
        <w:t>Pass %:</w:t>
      </w:r>
      <w:r>
        <w:t xml:space="preserve"> `88`</w:t>
      </w:r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`21CS580` | </w:t>
      </w:r>
      <w:r>
        <w:rPr>
          <w:b/>
          <w:color w:val="0F172A"/>
        </w:rPr>
        <w:t>Course Name:</w:t>
      </w:r>
      <w:r>
        <w:t xml:space="preserve"> `OS Laboratory` | </w:t>
      </w:r>
      <w:r>
        <w:rPr>
          <w:b/>
          <w:color w:val="0F172A"/>
        </w:rPr>
        <w:t>Semester:</w:t>
      </w:r>
      <w:r>
        <w:t xml:space="preserve"> `Even` | </w:t>
      </w:r>
      <w:r>
        <w:rPr>
          <w:b/>
          <w:color w:val="0F172A"/>
        </w:rPr>
        <w:t>Pass %:</w:t>
      </w:r>
      <w:r>
        <w:t xml:space="preserve"> `96`</w:t>
      </w:r>
    </w:p>
    <w:p>
      <w:pPr>
        <w:spacing w:after="80"/>
      </w:pPr>
      <w:r>
        <w:t>*(Total Courses = 3 $\rightarrow$ Evaluated Score = 8 / 8)*</w:t>
      </w:r>
    </w:p>
    <w:p>
      <w:pPr>
        <w:spacing w:before="200" w:after="40"/>
      </w:pPr>
      <w:r>
        <w:rPr>
          <w:b/>
          <w:color w:val="0F172A"/>
          <w:sz w:val="23"/>
        </w:rPr>
        <w:t>1.2 Course File &amp; Compliance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Full Compliance = 5 Marks | Partial Compliance = 3 Marks | Nil = 0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Course file audit compliance status verified by HoD.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Compliance Level,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`21CS410` | </w:t>
      </w:r>
      <w:r>
        <w:rPr>
          <w:b/>
          <w:color w:val="0F172A"/>
        </w:rPr>
        <w:t>Compliance:</w:t>
      </w:r>
      <w:r>
        <w:t xml:space="preserve"> `Full` | </w:t>
      </w:r>
      <w:r>
        <w:rPr>
          <w:b/>
          <w:color w:val="0F172A"/>
        </w:rPr>
        <w:t>Link:</w:t>
      </w:r>
      <w:r>
        <w:t xml:space="preserve"> `https://drive.google.com/file/d/1XyzCourseFile2025/view`</w:t>
      </w:r>
    </w:p>
    <w:p>
      <w:pPr>
        <w:spacing w:after="80"/>
      </w:pPr>
      <w:r>
        <w:t>*(Calculated Score = 5 / 5)*</w:t>
      </w:r>
    </w:p>
    <w:p>
      <w:pPr>
        <w:spacing w:before="200" w:after="40"/>
      </w:pPr>
      <w:r>
        <w:rPr>
          <w:b/>
          <w:color w:val="0F172A"/>
          <w:sz w:val="23"/>
        </w:rPr>
        <w:t>1.3 Courses Designed / Curriculum Revision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new course/syllabus designed (Max 5)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New courses, electives, or major curriculum revisions introduced to Academic Council.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Course Name, Academic Board Approval Date,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`21CS790` | </w:t>
      </w:r>
      <w:r>
        <w:rPr>
          <w:b/>
          <w:color w:val="0F172A"/>
        </w:rPr>
        <w:t>Course Name:</w:t>
      </w:r>
      <w:r>
        <w:t xml:space="preserve"> `Cloud Native Microservices` | </w:t>
      </w:r>
      <w:r>
        <w:rPr>
          <w:b/>
          <w:color w:val="0F172A"/>
        </w:rPr>
        <w:t>Approval Date:</w:t>
      </w:r>
      <w:r>
        <w:t xml:space="preserve"> `15-May-2025` | </w:t>
      </w:r>
      <w:r>
        <w:rPr>
          <w:b/>
          <w:color w:val="0F172A"/>
        </w:rPr>
        <w:t>Link:</w:t>
      </w:r>
      <w:r>
        <w:t xml:space="preserve"> `https://tce.edu/bos/cse/21CS790.pdf`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1.4 Value-Added Courses Offered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course (Min 15 Hours duration)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Special industry-oriented value-added short courses offered to students.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Name, Duration (Hours), Students Enrolled,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Name:</w:t>
      </w:r>
      <w:r>
        <w:t xml:space="preserve"> `Hands-on Kubernetes &amp; Docker Security` | </w:t>
      </w:r>
      <w:r>
        <w:rPr>
          <w:b/>
          <w:color w:val="0F172A"/>
        </w:rPr>
        <w:t>Duration:</w:t>
      </w:r>
      <w:r>
        <w:t xml:space="preserve"> `30 Hours` | </w:t>
      </w:r>
      <w:r>
        <w:rPr>
          <w:b/>
          <w:color w:val="0F172A"/>
        </w:rPr>
        <w:t>Enrolled:</w:t>
      </w:r>
      <w:r>
        <w:t xml:space="preserve"> `45` | </w:t>
      </w:r>
      <w:r>
        <w:rPr>
          <w:b/>
          <w:color w:val="0F172A"/>
        </w:rPr>
        <w:t>Link:</w:t>
      </w:r>
      <w:r>
        <w:t xml:space="preserve"> `https://drive.google.com/file/d/1ValueAddedCert/view`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1.5 Innovative Teaching-Learning Methods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Method = 2 Marks | 2 Methods = 4 Marks | 3+ Methods = 5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Flipped classroom, project-based learning, Gamification, Peer Instruction.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Method Description, Outcome Assessment,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`21CS520` | </w:t>
      </w:r>
      <w:r>
        <w:rPr>
          <w:b/>
          <w:color w:val="0F172A"/>
        </w:rPr>
        <w:t>Method:</w:t>
      </w:r>
      <w:r>
        <w:t xml:space="preserve"> `Flipped Classroom &amp; Jigsaw Cooperative Learning` | </w:t>
      </w:r>
      <w:r>
        <w:rPr>
          <w:b/>
          <w:color w:val="0F172A"/>
        </w:rPr>
        <w:t>Outcome:</w:t>
      </w:r>
      <w:r>
        <w:t xml:space="preserve"> `Average attainment increased by 12%` | </w:t>
      </w:r>
      <w:r>
        <w:rPr>
          <w:b/>
          <w:color w:val="0F172A"/>
        </w:rPr>
        <w:t>Link:</w:t>
      </w:r>
      <w:r>
        <w:t xml:space="preserve"> `https://drive.google.com/file/d/1InnovationProof/view`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1.6 Academic Collaborations (Guest Lectures / Joint Class)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4 Marks per active collaboration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Lectures co-delivered with industry experts or foreign professors.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Industry / Foreign Partner, Topic,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Partner:</w:t>
      </w:r>
      <w:r>
        <w:t xml:space="preserve"> `TCS Research &amp; Innovation` | </w:t>
      </w:r>
      <w:r>
        <w:rPr>
          <w:b/>
          <w:color w:val="0F172A"/>
        </w:rPr>
        <w:t>Topic:</w:t>
      </w:r>
      <w:r>
        <w:t xml:space="preserve"> `Quantum Computing Fundamentals` | </w:t>
      </w:r>
      <w:r>
        <w:rPr>
          <w:b/>
          <w:color w:val="0F172A"/>
        </w:rPr>
        <w:t>Link:</w:t>
      </w:r>
      <w:r>
        <w:t xml:space="preserve"> `https://drive.google.com/file/d/1GuestLectureCert/view`</w:t>
      </w:r>
    </w:p>
    <w:p>
      <w:pPr>
        <w:spacing w:after="80"/>
      </w:pPr>
      <w:r>
        <w:t>*(Calculated Score = 4 / 4)*</w:t>
      </w:r>
    </w:p>
    <w:p>
      <w:pPr>
        <w:spacing w:before="200" w:after="40"/>
      </w:pPr>
      <w:r>
        <w:rPr>
          <w:b/>
          <w:color w:val="0F172A"/>
          <w:sz w:val="23"/>
        </w:rPr>
        <w:t>1.7 Student Mentoring System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Mentee Count &gt; 0 with HoD Review = 2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Counseling, academic guidance, and student progress tracking as assigned mentor.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Mentee Count, Batch / Year, Counseling Summary,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Mentee Count:</w:t>
      </w:r>
      <w:r>
        <w:t xml:space="preserve"> `22` | </w:t>
      </w:r>
      <w:r>
        <w:rPr>
          <w:b/>
          <w:color w:val="0F172A"/>
        </w:rPr>
        <w:t>Batch:</w:t>
      </w:r>
      <w:r>
        <w:t xml:space="preserve"> `2022–2026 CSE-A` | </w:t>
      </w:r>
      <w:r>
        <w:rPr>
          <w:b/>
          <w:color w:val="0F172A"/>
        </w:rPr>
        <w:t>Summary:</w:t>
      </w:r>
      <w:r>
        <w:t xml:space="preserve"> `Conducted 4 formal counseling sessions. Tracked arrear clearance.` | </w:t>
      </w:r>
      <w:r>
        <w:rPr>
          <w:b/>
          <w:color w:val="0F172A"/>
        </w:rPr>
        <w:t>Link:</w:t>
      </w:r>
      <w:r>
        <w:t xml:space="preserve"> `https://drive.google.com/file/d/1MentoringReport/view`</w:t>
      </w:r>
    </w:p>
    <w:p>
      <w:pPr>
        <w:spacing w:after="80"/>
      </w:pPr>
      <w:r>
        <w:t>*(Calculated Score = 2 / 2)*</w:t>
      </w:r>
    </w:p>
    <w:p>
      <w:pPr>
        <w:spacing w:before="200" w:after="40"/>
      </w:pPr>
      <w:r>
        <w:rPr>
          <w:b/>
          <w:color w:val="0F172A"/>
          <w:sz w:val="23"/>
        </w:rPr>
        <w:t>1.8 NPTEL / SWAYAM / Professional Certifications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certified course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8-week or 12-week NPTEL/SWAYAM/Coursera/AWS certifications completed by faculty.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Name, Issuing Body, Score / Gold-Elite Status,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Name:</w:t>
      </w:r>
      <w:r>
        <w:t xml:space="preserve"> `Deep Learning for Computer Vision` | </w:t>
      </w:r>
      <w:r>
        <w:rPr>
          <w:b/>
          <w:color w:val="0F172A"/>
        </w:rPr>
        <w:t>Issuing Body:</w:t>
      </w:r>
      <w:r>
        <w:t xml:space="preserve"> `NPTEL (IIT Madras)` | </w:t>
      </w:r>
      <w:r>
        <w:rPr>
          <w:b/>
          <w:color w:val="0F172A"/>
        </w:rPr>
        <w:t>Score:</w:t>
      </w:r>
      <w:r>
        <w:t xml:space="preserve"> `Elite + Silver (84%)` | </w:t>
      </w:r>
      <w:r>
        <w:rPr>
          <w:b/>
          <w:color w:val="0F172A"/>
        </w:rPr>
        <w:t>Link:</w:t>
      </w:r>
      <w:r>
        <w:t xml:space="preserve"> `https://nptel.ac.in/noc/Ecertificate/?q=NPTEL25CS88`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1.9 Student Feedback Percentage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$&gt;90\% = 4$ Marks | $80-90\% = 3$ Marks | $75-79\% = 1$ Mark | $&lt;75\% = 0$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Official institutional online student feedback average across all handled subjects.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Feedback Percentage, Semester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`21CS410` | </w:t>
      </w:r>
      <w:r>
        <w:rPr>
          <w:b/>
          <w:color w:val="0F172A"/>
        </w:rPr>
        <w:t>Feedback %:</w:t>
      </w:r>
      <w:r>
        <w:t xml:space="preserve"> `93.5` | </w:t>
      </w:r>
      <w:r>
        <w:rPr>
          <w:b/>
          <w:color w:val="0F172A"/>
        </w:rPr>
        <w:t>Semester:</w:t>
      </w:r>
      <w:r>
        <w:t xml:space="preserve"> `Odd`</w:t>
      </w:r>
    </w:p>
    <w:p>
      <w:pPr>
        <w:spacing w:after="80"/>
      </w:pPr>
      <w:r>
        <w:t>*(Calculated Score = 4 / 4)*</w:t>
      </w:r>
    </w:p>
    <w:p>
      <w:pPr>
        <w:spacing w:before="200" w:after="40"/>
      </w:pPr>
      <w:r>
        <w:rPr>
          <w:b/>
          <w:color w:val="0F172A"/>
          <w:sz w:val="23"/>
        </w:rPr>
        <w:t>1.10 Result Analysis (Pass Percentage)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$\ge 90\% = 5$ Marks | $\ge 80\% = 4$ Marks | $\ge 70\% = 3$ Marks | $\ge 60\% = 2$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End-semester examination pass percentages for courses handled.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Pass Percentage, Exam Month/Year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`21CS410` | </w:t>
      </w:r>
      <w:r>
        <w:rPr>
          <w:b/>
          <w:color w:val="0F172A"/>
        </w:rPr>
        <w:t>Pass %:</w:t>
      </w:r>
      <w:r>
        <w:t xml:space="preserve"> `94.2` | </w:t>
      </w:r>
      <w:r>
        <w:rPr>
          <w:b/>
          <w:color w:val="0F172A"/>
        </w:rPr>
        <w:t>Exam Date:</w:t>
      </w:r>
      <w:r>
        <w:t xml:space="preserve"> `Nov-2024`</w:t>
      </w:r>
    </w:p>
    <w:p>
      <w:pPr>
        <w:spacing w:after="80"/>
      </w:pPr>
      <w:r>
        <w:t>*(Calculated Score = 5 / 5)*</w:t>
      </w:r>
    </w:p>
    <w:p>
      <w:pPr>
        <w:spacing w:before="200" w:after="40"/>
      </w:pPr>
      <w:r>
        <w:rPr>
          <w:b/>
          <w:color w:val="0F172A"/>
          <w:sz w:val="23"/>
        </w:rPr>
        <w:t>1.11 Course Outcome (CO) Attainment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Attainment $\ge 70\% = 4$ Marks | $\ge 60\% = 3$ Marks | $\ge 50\% = 2$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Target CO-PO attainment level calculated in the course file.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Code, Attainment Percentage, Target Achieved (Yes/No)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Course Code:</w:t>
      </w:r>
      <w:r>
        <w:t xml:space="preserve"> `21CS410` | </w:t>
      </w:r>
      <w:r>
        <w:rPr>
          <w:b/>
          <w:color w:val="0F172A"/>
        </w:rPr>
        <w:t>Attainment %:</w:t>
      </w:r>
      <w:r>
        <w:t xml:space="preserve"> `78.5` | </w:t>
      </w:r>
      <w:r>
        <w:rPr>
          <w:b/>
          <w:color w:val="0F172A"/>
        </w:rPr>
        <w:t>Target Achieved:</w:t>
      </w:r>
      <w:r>
        <w:t xml:space="preserve"> `Yes`</w:t>
      </w:r>
    </w:p>
    <w:p>
      <w:pPr>
        <w:spacing w:after="80"/>
      </w:pPr>
      <w:r>
        <w:t>*(Calculated Score = 4 / 4)*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🔬 SECTION II: RESEARCH PUBLICATIONS (MAX MARKS: 55)</w:t>
      </w:r>
    </w:p>
    <w:p>
      <w:pPr>
        <w:spacing w:before="200" w:after="40"/>
      </w:pPr>
      <w:r>
        <w:rPr>
          <w:b/>
          <w:color w:val="0F172A"/>
          <w:sz w:val="23"/>
        </w:rPr>
        <w:t>2.1 Journal Papers (SCI / Scopus Indexed)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</w:t>
      </w:r>
      <w:r>
        <w:rPr>
          <w:b/>
          <w:color w:val="0F172A"/>
        </w:rPr>
        <w:t>Q1 Journal = 6 Marks</w:t>
      </w:r>
      <w:r>
        <w:t xml:space="preserve"> | </w:t>
      </w:r>
      <w:r>
        <w:rPr>
          <w:b/>
          <w:color w:val="0F172A"/>
        </w:rPr>
        <w:t>Q2 Journal = 4 Marks</w:t>
      </w:r>
      <w:r>
        <w:t xml:space="preserve"> | </w:t>
      </w:r>
      <w:r>
        <w:rPr>
          <w:b/>
          <w:color w:val="0F172A"/>
        </w:rPr>
        <w:t>Q3/Q4 Journal = 2 Marks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Full research papers published in Scopus/Web of Science indexed journals during calendar year.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Paper Title, Journal Name, Quartile Tier (Q1/Q2/Q3/Q4), DOI,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`Energy-Efficient Edge AI Routing in Industrial IoT Networks`</w:t>
      </w:r>
    </w:p>
    <w:p>
      <w:pPr>
        <w:pStyle w:val="ListBullet"/>
        <w:spacing w:after="40"/>
      </w:pPr>
      <w:r/>
      <w:r>
        <w:rPr>
          <w:b/>
          <w:color w:val="0F172A"/>
        </w:rPr>
        <w:t>Journal:</w:t>
      </w:r>
      <w:r>
        <w:t xml:space="preserve"> `IEEE Transactions on Industrial Informatics` | </w:t>
      </w:r>
      <w:r>
        <w:rPr>
          <w:b/>
          <w:color w:val="0F172A"/>
        </w:rPr>
        <w:t>Tier:</w:t>
      </w:r>
      <w:r>
        <w:t xml:space="preserve"> `Q1` | </w:t>
      </w:r>
      <w:r>
        <w:rPr>
          <w:b/>
          <w:color w:val="0F172A"/>
        </w:rPr>
        <w:t>DOI:</w:t>
      </w:r>
      <w:r>
        <w:t xml:space="preserve"> `10.1109/TII.2025.341029`</w:t>
      </w:r>
    </w:p>
    <w:p>
      <w:pPr>
        <w:pStyle w:val="ListBullet"/>
        <w:spacing w:after="40"/>
      </w:pPr>
      <w:r/>
      <w:r>
        <w:rPr>
          <w:b/>
          <w:color w:val="0F172A"/>
        </w:rPr>
        <w:t>Link:</w:t>
      </w:r>
      <w:r>
        <w:t xml:space="preserve"> `https://doi.org/10.1109/TII.2025.341029`</w:t>
      </w:r>
    </w:p>
    <w:p>
      <w:pPr>
        <w:spacing w:after="80"/>
      </w:pPr>
      <w:r>
        <w:t>*(Calculated Score = 6 Marks)*</w:t>
      </w:r>
    </w:p>
    <w:p>
      <w:pPr>
        <w:spacing w:before="200" w:after="40"/>
      </w:pPr>
      <w:r>
        <w:rPr>
          <w:b/>
          <w:color w:val="0F172A"/>
          <w:sz w:val="23"/>
        </w:rPr>
        <w:t>2.2 Citations Received (3-Year Window)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8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5 Citations (Scopus / Google Scholar) (Max 8)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Total citations received by your publications in Google Scholar/Scopus.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Total Citation Count, Google Scholar ID /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Total Citations:</w:t>
      </w:r>
      <w:r>
        <w:t xml:space="preserve"> `38` | </w:t>
      </w:r>
      <w:r>
        <w:rPr>
          <w:b/>
          <w:color w:val="0F172A"/>
        </w:rPr>
        <w:t>Link:</w:t>
      </w:r>
      <w:r>
        <w:t xml:space="preserve"> `https://scholar.google.com/citations?user=AbCdEfGAAAAJ`</w:t>
      </w:r>
    </w:p>
    <w:p>
      <w:pPr>
        <w:spacing w:after="80"/>
      </w:pPr>
      <w:r>
        <w:t>*(Calculated Score = 7 Marks)*</w:t>
      </w:r>
    </w:p>
    <w:p>
      <w:pPr>
        <w:spacing w:before="200" w:after="40"/>
      </w:pPr>
      <w:r>
        <w:rPr>
          <w:b/>
          <w:color w:val="0F172A"/>
          <w:sz w:val="23"/>
        </w:rPr>
        <w:t>2.3 Total Q1 Citations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7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Q1 Citation (Max 7)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Citations originating exclusively from Q1 ranked journals.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Q1 Citation Count, Proof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Q1 Citations:</w:t>
      </w:r>
      <w:r>
        <w:t xml:space="preserve"> `6` | </w:t>
      </w:r>
      <w:r>
        <w:rPr>
          <w:b/>
          <w:color w:val="0F172A"/>
        </w:rPr>
        <w:t>Link:</w:t>
      </w:r>
      <w:r>
        <w:t xml:space="preserve"> `https://drive.google.com/file/d/1Q1CitationsProof/view`</w:t>
      </w:r>
    </w:p>
    <w:p>
      <w:pPr>
        <w:spacing w:after="80"/>
      </w:pPr>
      <w:r>
        <w:t>*(Calculated Score = 6 Marks)*</w:t>
      </w:r>
    </w:p>
    <w:p>
      <w:pPr>
        <w:spacing w:before="200" w:after="40"/>
      </w:pPr>
      <w:r>
        <w:rPr>
          <w:b/>
          <w:color w:val="0F172A"/>
          <w:sz w:val="23"/>
        </w:rPr>
        <w:t>2.4 Books &amp; Book Chapters Published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International Book = 5 Marks | Chapter in Springer/IEEE = 3 Marks | National Book = 2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Textbooks, edited volumes, or chapters published with ISBN.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Title, Publisher (Springer/Elsevier/CRC), ISBN,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`Chapter 4: Federated Learning in Healthcare` | </w:t>
      </w:r>
      <w:r>
        <w:rPr>
          <w:b/>
          <w:color w:val="0F172A"/>
        </w:rPr>
        <w:t>Publisher:</w:t>
      </w:r>
      <w:r>
        <w:t xml:space="preserve"> `Springer Nature` | </w:t>
      </w:r>
      <w:r>
        <w:rPr>
          <w:b/>
          <w:color w:val="0F172A"/>
        </w:rPr>
        <w:t>ISBN:</w:t>
      </w:r>
      <w:r>
        <w:t xml:space="preserve"> `978-3-031-25010-1` | </w:t>
      </w:r>
      <w:r>
        <w:rPr>
          <w:b/>
          <w:color w:val="0F172A"/>
        </w:rPr>
        <w:t>Link:</w:t>
      </w:r>
      <w:r>
        <w:t xml:space="preserve"> `https://link.springer.com/chapter/10.1007/978-3-031-25010-1_4`</w:t>
      </w:r>
    </w:p>
    <w:p>
      <w:pPr>
        <w:spacing w:after="80"/>
      </w:pPr>
      <w:r>
        <w:t>*(Calculated Score = 3 Marks)*</w:t>
      </w:r>
    </w:p>
    <w:p>
      <w:pPr>
        <w:spacing w:before="200" w:after="40"/>
      </w:pPr>
      <w:r>
        <w:rPr>
          <w:b/>
          <w:color w:val="0F172A"/>
          <w:sz w:val="23"/>
        </w:rPr>
        <w:t>2.5 Conference Papers (Scopus Indexed)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Scopus Conference Paper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Papers presented at international IEEE/Springer conferences indexed in Scopus.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Paper Title, Conference Name, Organizer, DOI /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`Privacy-Preserving Vision Transformers` | </w:t>
      </w:r>
      <w:r>
        <w:rPr>
          <w:b/>
          <w:color w:val="0F172A"/>
        </w:rPr>
        <w:t>Conference:</w:t>
      </w:r>
      <w:r>
        <w:t xml:space="preserve"> `IEEE International Conference on Advanced Computing (ICAC 2025)` | </w:t>
      </w:r>
      <w:r>
        <w:rPr>
          <w:b/>
          <w:color w:val="0F172A"/>
        </w:rPr>
        <w:t>Link:</w:t>
      </w:r>
      <w:r>
        <w:t xml:space="preserve"> `https://doi.org/10.1109/ICAC59102.2025.102`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2.6 Research Collaborations &amp; Projects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Joint Research Project = 3 Marks | Active Research MoU = 2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Collaborative research conducted with national labs (ISRO, DRDO, CSIR) or reputed universities.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Partner Organization, Research Title, Outcome,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Partner:</w:t>
      </w:r>
      <w:r>
        <w:t xml:space="preserve"> `IIT Madras CSIR Lab` | </w:t>
      </w:r>
      <w:r>
        <w:rPr>
          <w:b/>
          <w:color w:val="0F172A"/>
        </w:rPr>
        <w:t>Title:</w:t>
      </w:r>
      <w:r>
        <w:t xml:space="preserve"> `Autonomous Drone Swarm Navigation` | </w:t>
      </w:r>
      <w:r>
        <w:rPr>
          <w:b/>
          <w:color w:val="0F172A"/>
        </w:rPr>
        <w:t>Link:</w:t>
      </w:r>
      <w:r>
        <w:t xml:space="preserve"> `https://drive.google.com/file/d/1JointResearchMoU/view`</w:t>
      </w:r>
    </w:p>
    <w:p>
      <w:pPr>
        <w:spacing w:after="80"/>
      </w:pPr>
      <w:r>
        <w:t>*(Calculated Score = 3 Marks)*</w:t>
      </w:r>
    </w:p>
    <w:p>
      <w:pPr>
        <w:spacing w:before="200" w:after="40"/>
      </w:pPr>
      <w:r>
        <w:rPr>
          <w:b/>
          <w:color w:val="0F172A"/>
          <w:sz w:val="23"/>
        </w:rPr>
        <w:t>2.7 PhD Scholars (Registered)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5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registered PhD Scholar (Max 5)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Anna University recognized supervisor guiding registered research scholars.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Scholar Name, Registration Ref No, Research Area,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Scholar:</w:t>
      </w:r>
      <w:r>
        <w:t xml:space="preserve"> `K. Senthil Kumar` | </w:t>
      </w:r>
      <w:r>
        <w:rPr>
          <w:b/>
          <w:color w:val="0F172A"/>
        </w:rPr>
        <w:t>Ref No:</w:t>
      </w:r>
      <w:r>
        <w:t xml:space="preserve"> `2414109101` | </w:t>
      </w:r>
      <w:r>
        <w:rPr>
          <w:b/>
          <w:color w:val="0F172A"/>
        </w:rPr>
        <w:t>Area:</w:t>
      </w:r>
      <w:r>
        <w:t xml:space="preserve"> `Neuromorphic Computing` | </w:t>
      </w:r>
      <w:r>
        <w:rPr>
          <w:b/>
          <w:color w:val="0F172A"/>
        </w:rPr>
        <w:t>Link:</w:t>
      </w:r>
      <w:r>
        <w:t xml:space="preserve"> `https://drive.google.com/file/d/1PhDRegCert/view`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2.8 PhD Scholars (Awarded)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6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3 Marks per awarded PhD candidate (Max 6)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Scholars who successfully defended viva-voce and awarded PhD degree under your supervision.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Scholar Name, Viva Date, Degree Awarded Notification,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Scholar:</w:t>
      </w:r>
      <w:r>
        <w:t xml:space="preserve"> `Dr. R. Meenakshi` | </w:t>
      </w:r>
      <w:r>
        <w:rPr>
          <w:b/>
          <w:color w:val="0F172A"/>
        </w:rPr>
        <w:t>Viva Date:</w:t>
      </w:r>
      <w:r>
        <w:t xml:space="preserve"> `12-Jan-2025` | </w:t>
      </w:r>
      <w:r>
        <w:rPr>
          <w:b/>
          <w:color w:val="0F172A"/>
        </w:rPr>
        <w:t>Link:</w:t>
      </w:r>
      <w:r>
        <w:t xml:space="preserve"> `https://drive.google.com/file/d/1PhDAwardedDegree/view`</w:t>
      </w:r>
    </w:p>
    <w:p>
      <w:pPr>
        <w:spacing w:after="80"/>
      </w:pPr>
      <w:r>
        <w:t>*(Calculated Score = 3 Marks)*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💡 SECTION III: PATENTS AND INNOVATION (MAX MARKS: 15)</w:t>
      </w:r>
    </w:p>
    <w:p>
      <w:pPr>
        <w:spacing w:before="200" w:after="40"/>
      </w:pPr>
      <w:r>
        <w:rPr>
          <w:b/>
          <w:color w:val="0F172A"/>
          <w:sz w:val="23"/>
        </w:rPr>
        <w:t>3.1 Patents Published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published patent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Indian / International patents officially published in the Patent Journal.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Patent Application No, Title, Publication Date, Journal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App No:</w:t>
      </w:r>
      <w:r>
        <w:t xml:space="preserve"> `202541012930 A` | </w:t>
      </w:r>
      <w:r>
        <w:rPr>
          <w:b/>
          <w:color w:val="0F172A"/>
        </w:rPr>
        <w:t>Title:</w:t>
      </w:r>
      <w:r>
        <w:t xml:space="preserve"> `IoT-Based Smart Solar Panel Self-Cleaning Device` | </w:t>
      </w:r>
      <w:r>
        <w:rPr>
          <w:b/>
          <w:color w:val="0F172A"/>
        </w:rPr>
        <w:t>Link:</w:t>
      </w:r>
      <w:r>
        <w:t xml:space="preserve"> `https://ipindiaservices.gov.in/publicsearch/`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3.2 Patents Granted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6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6 Marks per granted patent (Max 6)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Patents officially granted by Indian Patent Office (IPO) or USPTO.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Patent Grant No, Title, Grant Date,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Grant No:</w:t>
      </w:r>
      <w:r>
        <w:t xml:space="preserve"> `PAT-482910` | </w:t>
      </w:r>
      <w:r>
        <w:rPr>
          <w:b/>
          <w:color w:val="0F172A"/>
        </w:rPr>
        <w:t>Title:</w:t>
      </w:r>
      <w:r>
        <w:t xml:space="preserve"> `AI-Based Early Crop Blight Detection Camera` | </w:t>
      </w:r>
      <w:r>
        <w:rPr>
          <w:b/>
          <w:color w:val="0F172A"/>
        </w:rPr>
        <w:t>Link:</w:t>
      </w:r>
      <w:r>
        <w:t xml:space="preserve"> `https://drive.google.com/file/d/1PatentGrantCertificate/view`</w:t>
      </w:r>
    </w:p>
    <w:p>
      <w:pPr>
        <w:spacing w:after="80"/>
      </w:pPr>
      <w:r>
        <w:t>*(Calculated Score = 6 / 6)*</w:t>
      </w:r>
    </w:p>
    <w:p>
      <w:pPr>
        <w:spacing w:before="200" w:after="40"/>
      </w:pPr>
      <w:r>
        <w:rPr>
          <w:b/>
          <w:color w:val="0F172A"/>
          <w:sz w:val="23"/>
        </w:rPr>
        <w:t>3.3 Transfer of Technology (MoU / Licensing)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3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3 Marks per commercialized technology transfer (Max 3)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Innovations or software algorithms transferred to industry for commercial production.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Technology Name, Receiving Industry, Licensing Fee / Royalty, Agreement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Technology:</w:t>
      </w:r>
      <w:r>
        <w:t xml:space="preserve"> `Automated Textile Quality Defect Scanner` | </w:t>
      </w:r>
      <w:r>
        <w:rPr>
          <w:b/>
          <w:color w:val="0F172A"/>
        </w:rPr>
        <w:t>Industry:</w:t>
      </w:r>
      <w:r>
        <w:t xml:space="preserve"> `Madura Coats Ltd` | </w:t>
      </w:r>
      <w:r>
        <w:rPr>
          <w:b/>
          <w:color w:val="0F172A"/>
        </w:rPr>
        <w:t>Link:</w:t>
      </w:r>
      <w:r>
        <w:t xml:space="preserve"> `https://drive.google.com/file/d/1TechTransferAgreement/view`</w:t>
      </w:r>
    </w:p>
    <w:p>
      <w:pPr>
        <w:spacing w:after="80"/>
      </w:pPr>
      <w:r>
        <w:t>*(Calculated Score = 3 / 3)*</w:t>
      </w:r>
    </w:p>
    <w:p>
      <w:pPr>
        <w:spacing w:before="200" w:after="40"/>
      </w:pPr>
      <w:r>
        <w:rPr>
          <w:b/>
          <w:color w:val="0F172A"/>
          <w:sz w:val="23"/>
        </w:rPr>
        <w:t>3.4 Prototypes Developed (TCE / TBI Incubation)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working hardware/software prototype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TRL-5 or higher working prototypes validated in laboratory/field settings.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Prototype Name, TRL Level, Field Test Outcome,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Name:</w:t>
      </w:r>
      <w:r>
        <w:t xml:space="preserve"> `Smart Water Flow Meter with LoRaWAN` | </w:t>
      </w:r>
      <w:r>
        <w:rPr>
          <w:b/>
          <w:color w:val="0F172A"/>
        </w:rPr>
        <w:t>TRL:</w:t>
      </w:r>
      <w:r>
        <w:t xml:space="preserve"> `Level 6` | </w:t>
      </w:r>
      <w:r>
        <w:rPr>
          <w:b/>
          <w:color w:val="0F172A"/>
        </w:rPr>
        <w:t>Link:</w:t>
      </w:r>
      <w:r>
        <w:t xml:space="preserve"> `https://drive.google.com/file/d/1PrototypeDemoVideo/view`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3.5 Hackathon Prizes (National / International)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national winner/runner-up mentoring award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Winning SIH (Smart India Hackathon) or international hackathons as faculty mentor.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Event Name, Position Won, Team Managed,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Event:</w:t>
      </w:r>
      <w:r>
        <w:t xml:space="preserve"> `Smart India Hackathon 2024 (Hardware Edition)` | </w:t>
      </w:r>
      <w:r>
        <w:rPr>
          <w:b/>
          <w:color w:val="0F172A"/>
        </w:rPr>
        <w:t>Position:</w:t>
      </w:r>
      <w:r>
        <w:t xml:space="preserve"> `First Prize (Rs 1,00,000)` | </w:t>
      </w:r>
      <w:r>
        <w:rPr>
          <w:b/>
          <w:color w:val="0F172A"/>
        </w:rPr>
        <w:t>Link:</w:t>
      </w:r>
      <w:r>
        <w:t xml:space="preserve"> `https://drive.google.com/file/d/1SIHWinnerCertificate/view`</w:t>
      </w:r>
    </w:p>
    <w:p>
      <w:pPr>
        <w:spacing w:after="80"/>
      </w:pPr>
      <w:r>
        <w:t>*(Calculated Score = 1 Mark)*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💰 SECTION IV: SPONSORED RESEARCH &amp; CONSULTANCY (MAX MARKS: 15)</w:t>
      </w:r>
    </w:p>
    <w:p>
      <w:pPr>
        <w:spacing w:before="200" w:after="40"/>
      </w:pPr>
      <w:r>
        <w:rPr>
          <w:b/>
          <w:color w:val="0F172A"/>
          <w:sz w:val="23"/>
        </w:rPr>
        <w:t>4.1 Sponsored Research Projects (PI / Co-PI)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8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Sanctioned Amount $\ge 10$ Lakhs = 8 Marks | $3-10$ Lakhs = 5 Marks | $&lt; 3$ Lakhs = 3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External R&amp;D grants sanctioned by DST, SERB, AICTE, DRDO, ISRO.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Project Title, Funding Agency, Sanctioned Amount (Rs), Role (PI/Co-PI), Sanction Order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`Deep Learning Framework for Satellite Image Segmentation`</w:t>
      </w:r>
    </w:p>
    <w:p>
      <w:pPr>
        <w:pStyle w:val="ListBullet"/>
        <w:spacing w:after="40"/>
      </w:pPr>
      <w:r/>
      <w:r>
        <w:rPr>
          <w:b/>
          <w:color w:val="0F172A"/>
        </w:rPr>
        <w:t>Agency:</w:t>
      </w:r>
      <w:r>
        <w:t xml:space="preserve"> `SERB-CRG` | </w:t>
      </w:r>
      <w:r>
        <w:rPr>
          <w:b/>
          <w:color w:val="0F172A"/>
        </w:rPr>
        <w:t>Amount:</w:t>
      </w:r>
      <w:r>
        <w:t xml:space="preserve"> `Rs. 24,50,000` | </w:t>
      </w:r>
      <w:r>
        <w:rPr>
          <w:b/>
          <w:color w:val="0F172A"/>
        </w:rPr>
        <w:t>Role:</w:t>
      </w:r>
      <w:r>
        <w:t xml:space="preserve"> `Principal Investigator (PI)` | </w:t>
      </w:r>
      <w:r>
        <w:rPr>
          <w:b/>
          <w:color w:val="0F172A"/>
        </w:rPr>
        <w:t>Link:</w:t>
      </w:r>
      <w:r>
        <w:t xml:space="preserve"> `https://drive.google.com/file/d/1SERBSanctionLetter/view`</w:t>
      </w:r>
    </w:p>
    <w:p>
      <w:pPr>
        <w:spacing w:after="80"/>
      </w:pPr>
      <w:r>
        <w:t>*(Calculated Score = 8 / 8)*</w:t>
      </w:r>
    </w:p>
    <w:p>
      <w:pPr>
        <w:spacing w:before="200" w:after="40"/>
      </w:pPr>
      <w:r>
        <w:rPr>
          <w:b/>
          <w:color w:val="0F172A"/>
          <w:sz w:val="23"/>
        </w:rPr>
        <w:t>4.2 Consultancy Projects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7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Revenue Generated $\ge 2$ Lakhs = 7 Marks | $50k-2$ Lakhs = 4 Marks | $&lt; 50k = 2$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Paid testing, design validation, or industrial software consultancy executed for companies.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Client Name, Scope of Work, Generated Revenue (Rs), Invoice / Receipt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Client:</w:t>
      </w:r>
      <w:r>
        <w:t xml:space="preserve"> `TVS Motor Company` | </w:t>
      </w:r>
      <w:r>
        <w:rPr>
          <w:b/>
          <w:color w:val="0F172A"/>
        </w:rPr>
        <w:t>Scope:</w:t>
      </w:r>
      <w:r>
        <w:t xml:space="preserve"> `Vibration &amp; Modal Analysis of Chassis` | </w:t>
      </w:r>
      <w:r>
        <w:rPr>
          <w:b/>
          <w:color w:val="0F172A"/>
        </w:rPr>
        <w:t>Revenue:</w:t>
      </w:r>
      <w:r>
        <w:t xml:space="preserve"> `Rs. 2,15,000` | </w:t>
      </w:r>
      <w:r>
        <w:rPr>
          <w:b/>
          <w:color w:val="0F172A"/>
        </w:rPr>
        <w:t>Link:</w:t>
      </w:r>
      <w:r>
        <w:t xml:space="preserve"> `https://drive.google.com/file/d/1ConsultancyInvoice/view`</w:t>
      </w:r>
    </w:p>
    <w:p>
      <w:pPr>
        <w:spacing w:after="80"/>
      </w:pPr>
      <w:r>
        <w:t>*(Calculated Score = 7 / 7)*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🌐 SECTION V: INTERNATIONAL ENGAGEMENT &amp; RANKINGS (MAX MARKS: 10)</w:t>
      </w:r>
    </w:p>
    <w:p>
      <w:pPr>
        <w:spacing w:before="200" w:after="40"/>
      </w:pPr>
      <w:r>
        <w:rPr>
          <w:b/>
          <w:color w:val="0F172A"/>
          <w:sz w:val="23"/>
        </w:rPr>
        <w:t>5.1 International Joint Publications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paper co-authored with foreign university faculty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Research publications co-authored with international professors.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Paper Title, Foreign Co-Author Name &amp; Foreign University, DOI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Co-Author:</w:t>
      </w:r>
      <w:r>
        <w:t xml:space="preserve"> `Prof. David Miller (National University of Singapore)` | </w:t>
      </w:r>
      <w:r>
        <w:rPr>
          <w:b/>
          <w:color w:val="0F172A"/>
        </w:rPr>
        <w:t>Title:</w:t>
      </w:r>
      <w:r>
        <w:t xml:space="preserve"> `6G Reconfigurable Surfaces` | </w:t>
      </w:r>
      <w:r>
        <w:rPr>
          <w:b/>
          <w:color w:val="0F172A"/>
        </w:rPr>
        <w:t>Link:</w:t>
      </w:r>
      <w:r>
        <w:t xml:space="preserve"> `https://doi.org/10.1109/LCOMM.2025.1092`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5.2 International Keynotes / Visiting Professorship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international keynote/invited talk abroad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Keynote speeches, session chairs, or visiting professor assignments overseas.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Conference / University Name, Country, Date, Invitation Letter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Event:</w:t>
      </w:r>
      <w:r>
        <w:t xml:space="preserve"> `ACM Conference on Embedded Systems` | </w:t>
      </w:r>
      <w:r>
        <w:rPr>
          <w:b/>
          <w:color w:val="0F172A"/>
        </w:rPr>
        <w:t>Country:</w:t>
      </w:r>
      <w:r>
        <w:t xml:space="preserve"> `Tokyo, Japan` | </w:t>
      </w:r>
      <w:r>
        <w:rPr>
          <w:b/>
          <w:color w:val="0F172A"/>
        </w:rPr>
        <w:t>Date:</w:t>
      </w:r>
      <w:r>
        <w:t xml:space="preserve"> `20-Feb-2025` | </w:t>
      </w:r>
      <w:r>
        <w:rPr>
          <w:b/>
          <w:color w:val="0F172A"/>
        </w:rPr>
        <w:t>Link:</w:t>
      </w:r>
      <w:r>
        <w:t xml:space="preserve"> `https://drive.google.com/file/d/1JapanKeynoteInv/view`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5.3 Foreign Faculty Collaborations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foreign faculty joint course / webinar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Guest lectures or joint workshops delivered at TCE by invited foreign professors.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Foreign Faculty Name, University, Topic Delivered, Evidence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Faculty:</w:t>
      </w:r>
      <w:r>
        <w:t xml:space="preserve"> `Dr. Elena Rostova (University of Melbourne)` | </w:t>
      </w:r>
      <w:r>
        <w:rPr>
          <w:b/>
          <w:color w:val="0F172A"/>
        </w:rPr>
        <w:t>Topic:</w:t>
      </w:r>
      <w:r>
        <w:t xml:space="preserve"> `Cyber-Physical Systems` | </w:t>
      </w:r>
      <w:r>
        <w:rPr>
          <w:b/>
          <w:color w:val="0F172A"/>
        </w:rPr>
        <w:t>Link:</w:t>
      </w:r>
      <w:r>
        <w:t xml:space="preserve"> `https://drive.google.com/file/d/1ForeignGuestFlyer/view`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5.4 International Reputation Survey (QS / THE)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 Mark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Academic Reputation Survey Nomination Submitted = 1 Mark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Academic peer contacts nominated for QS World University Rankings / THE Rankings survey.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Survey Name, Contacts Nominated, Submission Confirmation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Survey:</w:t>
      </w:r>
      <w:r>
        <w:t xml:space="preserve"> `QS World University Rankings 2026 Academic Survey` | </w:t>
      </w:r>
      <w:r>
        <w:rPr>
          <w:b/>
          <w:color w:val="0F172A"/>
        </w:rPr>
        <w:t>Nominees:</w:t>
      </w:r>
      <w:r>
        <w:t xml:space="preserve"> `5 International Peers` | </w:t>
      </w:r>
      <w:r>
        <w:rPr>
          <w:b/>
          <w:color w:val="0F172A"/>
        </w:rPr>
        <w:t>Link:</w:t>
      </w:r>
      <w:r>
        <w:t xml:space="preserve"> `https://drive.google.com/file/d/1QSSurveyConf/view`</w:t>
      </w:r>
    </w:p>
    <w:p>
      <w:pPr>
        <w:spacing w:after="80"/>
      </w:pPr>
      <w:r>
        <w:t>*(Calculated Score = 1 / 1)*</w:t>
      </w:r>
    </w:p>
    <w:p>
      <w:pPr>
        <w:spacing w:before="200" w:after="40"/>
      </w:pPr>
      <w:r>
        <w:rPr>
          <w:b/>
          <w:color w:val="0F172A"/>
          <w:sz w:val="23"/>
        </w:rPr>
        <w:t>5.5 NIRF Data Verification Contribution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 Mark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Active NIRF / NAAC Data Committee Work = 1 Mark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Contributions to Institutional NIRF data compilation and accreditation audit files.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Committee Name, Responsibility, Circular Order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Committee:</w:t>
      </w:r>
      <w:r>
        <w:t xml:space="preserve"> `TCE NIRF Research &amp; Consultancy Data Cell` | </w:t>
      </w:r>
      <w:r>
        <w:rPr>
          <w:b/>
          <w:color w:val="0F172A"/>
        </w:rPr>
        <w:t>Role:</w:t>
      </w:r>
      <w:r>
        <w:t xml:space="preserve"> `Department Co-ordinator` | </w:t>
      </w:r>
      <w:r>
        <w:rPr>
          <w:b/>
          <w:color w:val="0F172A"/>
        </w:rPr>
        <w:t>Link:</w:t>
      </w:r>
      <w:r>
        <w:t xml:space="preserve"> `https://drive.google.com/file/d/1NIRFCommitteeDuty/view`</w:t>
      </w:r>
    </w:p>
    <w:p>
      <w:pPr>
        <w:spacing w:after="80"/>
      </w:pPr>
      <w:r>
        <w:t>*(Calculated Score = 1 / 1)*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🛠️ SECTION VI: FACULTY DEVELOPMENT &amp; PROFESSIONAL ACTIVITIES (MAX MARKS: 20)</w:t>
      </w:r>
    </w:p>
    <w:p>
      <w:pPr>
        <w:spacing w:before="200" w:after="40"/>
      </w:pPr>
      <w:r>
        <w:rPr>
          <w:b/>
          <w:color w:val="0F172A"/>
          <w:sz w:val="23"/>
        </w:rPr>
        <w:t>6.1 FDP / STTP Attended (5 Days &amp; Above)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3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1.5 Marks per 5-day AICTE/ATAL/NPTEL FDP (Max 3)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Advanced training programs, summer/winter schools attended.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Program Title, Organizer (ATAL/IIT/NIT), Dates,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`AICTE ATAL Academy FDP on Generative AI &amp; LLMs` | </w:t>
      </w:r>
      <w:r>
        <w:rPr>
          <w:b/>
          <w:color w:val="0F172A"/>
        </w:rPr>
        <w:t>Organizer:</w:t>
      </w:r>
      <w:r>
        <w:t xml:space="preserve"> `IIT Hyderabad` | </w:t>
      </w:r>
      <w:r>
        <w:rPr>
          <w:b/>
          <w:color w:val="0F172A"/>
        </w:rPr>
        <w:t>Dates:</w:t>
      </w:r>
      <w:r>
        <w:t xml:space="preserve"> `09-14 Dec 2024` | </w:t>
      </w:r>
      <w:r>
        <w:rPr>
          <w:b/>
          <w:color w:val="0F172A"/>
        </w:rPr>
        <w:t>Link:</w:t>
      </w:r>
      <w:r>
        <w:t xml:space="preserve"> `https://drive.google.com/file/d/1ATALFDPCert/view`</w:t>
      </w:r>
    </w:p>
    <w:p>
      <w:pPr>
        <w:spacing w:after="80"/>
      </w:pPr>
      <w:r>
        <w:t>*(Calculated Score = 1.5 Marks)*</w:t>
      </w:r>
    </w:p>
    <w:p>
      <w:pPr>
        <w:spacing w:before="200" w:after="40"/>
      </w:pPr>
      <w:r>
        <w:rPr>
          <w:b/>
          <w:color w:val="0F172A"/>
          <w:sz w:val="23"/>
        </w:rPr>
        <w:t>6.2 FDP / STTP / Workshops Organized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Coordinator = 2 Marks | Co-Coordinator = 1 Mark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Workshops, short courses, or FDPs organized for national/state faculty.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Event Title, Funding Body (AICTE/TCE), Role, Sanction Order / Brochure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`National Workshop on Quantum Machine Learning` | </w:t>
      </w:r>
      <w:r>
        <w:rPr>
          <w:b/>
          <w:color w:val="0F172A"/>
        </w:rPr>
        <w:t>Role:</w:t>
      </w:r>
      <w:r>
        <w:t xml:space="preserve"> `Coordinator` | </w:t>
      </w:r>
      <w:r>
        <w:rPr>
          <w:b/>
          <w:color w:val="0F172A"/>
        </w:rPr>
        <w:t>Participants:</w:t>
      </w:r>
      <w:r>
        <w:t xml:space="preserve"> `65` | </w:t>
      </w:r>
      <w:r>
        <w:rPr>
          <w:b/>
          <w:color w:val="0F172A"/>
        </w:rPr>
        <w:t>Link:</w:t>
      </w:r>
      <w:r>
        <w:t xml:space="preserve"> `https://drive.google.com/file/d/1FDPBrochureReport/view`</w:t>
      </w:r>
    </w:p>
    <w:p>
      <w:pPr>
        <w:spacing w:after="80"/>
      </w:pPr>
      <w:r>
        <w:t>*(Calculated Score = 2 Marks)*</w:t>
      </w:r>
    </w:p>
    <w:p>
      <w:pPr>
        <w:spacing w:before="200" w:after="40"/>
      </w:pPr>
      <w:r>
        <w:rPr>
          <w:b/>
          <w:color w:val="0F172A"/>
          <w:sz w:val="23"/>
        </w:rPr>
        <w:t>6.3 Invited Talks / Resource Person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expert talk delivered outside TCE (Max 4)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Lectures delivered as resource person at other colleges, AICTE FDPs, or industry seminars.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Host Institution, Topic, Date, Appreciation Letter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Host:</w:t>
      </w:r>
      <w:r>
        <w:t xml:space="preserve"> `PSG College of Technology, Coimbatore` | </w:t>
      </w:r>
      <w:r>
        <w:rPr>
          <w:b/>
          <w:color w:val="0F172A"/>
        </w:rPr>
        <w:t>Topic:</w:t>
      </w:r>
      <w:r>
        <w:t xml:space="preserve"> `Cyber Security in Smart Grids` | </w:t>
      </w:r>
      <w:r>
        <w:rPr>
          <w:b/>
          <w:color w:val="0F172A"/>
        </w:rPr>
        <w:t>Date:</w:t>
      </w:r>
      <w:r>
        <w:t xml:space="preserve"> `18-Jan-2025` | </w:t>
      </w:r>
      <w:r>
        <w:rPr>
          <w:b/>
          <w:color w:val="0F172A"/>
        </w:rPr>
        <w:t>Link:</w:t>
      </w:r>
      <w:r>
        <w:t xml:space="preserve"> `https://drive.google.com/file/d/1ResourcePersonCert/view`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6.4 Professional Body Membership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 Mark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Active Senior/Life Membership (IEEE/ACM/IET/IEI) = 1 Mark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Life or annual professional society memberships.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Society Name, Membership ID, Grade (Senior Member/Life Member),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Society:</w:t>
      </w:r>
      <w:r>
        <w:t xml:space="preserve"> `IEEE (Institute of Electrical and Electronics Engineers)` | </w:t>
      </w:r>
      <w:r>
        <w:rPr>
          <w:b/>
          <w:color w:val="0F172A"/>
        </w:rPr>
        <w:t>Mem ID:</w:t>
      </w:r>
      <w:r>
        <w:t xml:space="preserve"> `92104921` | </w:t>
      </w:r>
      <w:r>
        <w:rPr>
          <w:b/>
          <w:color w:val="0F172A"/>
        </w:rPr>
        <w:t>Grade:</w:t>
      </w:r>
      <w:r>
        <w:t xml:space="preserve"> `Senior Member` | </w:t>
      </w:r>
      <w:r>
        <w:rPr>
          <w:b/>
          <w:color w:val="0F172A"/>
        </w:rPr>
        <w:t>Link:</w:t>
      </w:r>
      <w:r>
        <w:t xml:space="preserve"> `https://drive.google.com/file/d/1IEEEMembershipCard/view`</w:t>
      </w:r>
    </w:p>
    <w:p>
      <w:pPr>
        <w:spacing w:after="80"/>
      </w:pPr>
      <w:r>
        <w:t>*(Calculated Score = 1 / 1)*</w:t>
      </w:r>
    </w:p>
    <w:p>
      <w:pPr>
        <w:spacing w:before="200" w:after="40"/>
      </w:pPr>
      <w:r>
        <w:rPr>
          <w:b/>
          <w:color w:val="0F172A"/>
          <w:sz w:val="23"/>
        </w:rPr>
        <w:t>6.5 Peer Reviewer / Editorial Board Member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Editorial Board = 2 Marks | Active Reviewer for Q1/Q2 Journals = 1 Mark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Reviewing manuscripts for IEEE, Elsevier, Springer journals.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Journal Name, Publisher, Number of Papers Reviewed, Reviewer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Journal:</w:t>
      </w:r>
      <w:r>
        <w:t xml:space="preserve"> `Elsevier Computer Networks` | </w:t>
      </w:r>
      <w:r>
        <w:rPr>
          <w:b/>
          <w:color w:val="0F172A"/>
        </w:rPr>
        <w:t>Reviewed:</w:t>
      </w:r>
      <w:r>
        <w:t xml:space="preserve"> `4 Papers in 2024` | </w:t>
      </w:r>
      <w:r>
        <w:rPr>
          <w:b/>
          <w:color w:val="0F172A"/>
        </w:rPr>
        <w:t>Link:</w:t>
      </w:r>
      <w:r>
        <w:t xml:space="preserve"> `https://drive.google.com/file/d/1ReviewerCertificate/view`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6.6 MOOC Courses / E-Content Developed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6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Complete 4-Quadrant NPTEL/SWAYAM Course = 6 Marks | Video Modules = 2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Video lectures, e-learning content created for SWAYAM, NPTEL, or YouTube institutional portal.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Course Title, Platform, Number of Modules, Course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`Cloud Computing Architecture` | </w:t>
      </w:r>
      <w:r>
        <w:rPr>
          <w:b/>
          <w:color w:val="0F172A"/>
        </w:rPr>
        <w:t>Platform:</w:t>
      </w:r>
      <w:r>
        <w:t xml:space="preserve"> `TCE E-Learning Portal` | </w:t>
      </w:r>
      <w:r>
        <w:rPr>
          <w:b/>
          <w:color w:val="0F172A"/>
        </w:rPr>
        <w:t>Modules:</w:t>
      </w:r>
      <w:r>
        <w:t xml:space="preserve"> `12 Lectures` | </w:t>
      </w:r>
      <w:r>
        <w:rPr>
          <w:b/>
          <w:color w:val="0F172A"/>
        </w:rPr>
        <w:t>Link:</w:t>
      </w:r>
      <w:r>
        <w:t xml:space="preserve"> `https://youtube.com/playlist?list=PL_TCE_Cloud2025`</w:t>
      </w:r>
    </w:p>
    <w:p>
      <w:pPr>
        <w:spacing w:after="80"/>
      </w:pPr>
      <w:r>
        <w:t>*(Calculated Score = 2 Marks)*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🏭 SECTION VII: INDUSTRY INTERACTION &amp; INTERNSHIP (MAX MARKS: 10)</w:t>
      </w:r>
    </w:p>
    <w:p>
      <w:pPr>
        <w:spacing w:before="200" w:after="40"/>
      </w:pPr>
      <w:r>
        <w:rPr>
          <w:b/>
          <w:color w:val="0F172A"/>
          <w:sz w:val="23"/>
        </w:rPr>
        <w:t>7.1 Industry Internships / Immersion (Faculty)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4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Weeks Industry Immersion = 4 Marks | 1 Week = 2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Faculty training in core industries during summer/winter vacations.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Industry Name, Duration, Training Topic, Completion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Industry:</w:t>
      </w:r>
      <w:r>
        <w:t xml:space="preserve"> `L&amp;T Technology Services, Bengaluru` | </w:t>
      </w:r>
      <w:r>
        <w:rPr>
          <w:b/>
          <w:color w:val="0F172A"/>
        </w:rPr>
        <w:t>Duration:</w:t>
      </w:r>
      <w:r>
        <w:t xml:space="preserve"> `2 Weeks (10 Days)` | </w:t>
      </w:r>
      <w:r>
        <w:rPr>
          <w:b/>
          <w:color w:val="0F172A"/>
        </w:rPr>
        <w:t>Topic:</w:t>
      </w:r>
      <w:r>
        <w:t xml:space="preserve"> `AUTOSAR Embedded Systems` | </w:t>
      </w:r>
      <w:r>
        <w:rPr>
          <w:b/>
          <w:color w:val="0F172A"/>
        </w:rPr>
        <w:t>Link:</w:t>
      </w:r>
      <w:r>
        <w:t xml:space="preserve"> `https://drive.google.com/file/d/1IndustryImmersionCert/view`</w:t>
      </w:r>
    </w:p>
    <w:p>
      <w:pPr>
        <w:spacing w:after="80"/>
      </w:pPr>
      <w:r>
        <w:t>*(Calculated Score = 4 / 4)*</w:t>
      </w:r>
    </w:p>
    <w:p>
      <w:pPr>
        <w:spacing w:before="200" w:after="40"/>
      </w:pPr>
      <w:r>
        <w:rPr>
          <w:b/>
          <w:color w:val="0F172A"/>
          <w:sz w:val="23"/>
        </w:rPr>
        <w:t>7.2 MoUs Signed with Active Outcome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 Marks per active MoU signed with industry containing measurable student outcome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Departmental MoUs signed with corporate companies.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Industry Name, MoU Date, Key Outcome (Internships/Placement/Projects), Copy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Company:</w:t>
      </w:r>
      <w:r>
        <w:t xml:space="preserve"> `Honeywell Technology Solutions` | </w:t>
      </w:r>
      <w:r>
        <w:rPr>
          <w:b/>
          <w:color w:val="0F172A"/>
        </w:rPr>
        <w:t>MoU Date:</w:t>
      </w:r>
      <w:r>
        <w:t xml:space="preserve"> `10-Aug-2024` | </w:t>
      </w:r>
      <w:r>
        <w:rPr>
          <w:b/>
          <w:color w:val="0F172A"/>
        </w:rPr>
        <w:t>Outcome:</w:t>
      </w:r>
      <w:r>
        <w:t xml:space="preserve"> `12 Student Internships + Lab Setup` | </w:t>
      </w:r>
      <w:r>
        <w:rPr>
          <w:b/>
          <w:color w:val="0F172A"/>
        </w:rPr>
        <w:t>Link:</w:t>
      </w:r>
      <w:r>
        <w:t xml:space="preserve"> `https://drive.google.com/file/d/1HoneywellMoU/view`</w:t>
      </w:r>
    </w:p>
    <w:p>
      <w:pPr>
        <w:spacing w:after="80"/>
      </w:pPr>
      <w:r>
        <w:t>*(Calculated Score = 2 / 2)*</w:t>
      </w:r>
    </w:p>
    <w:p>
      <w:pPr>
        <w:spacing w:before="200" w:after="40"/>
      </w:pPr>
      <w:r>
        <w:rPr>
          <w:b/>
          <w:color w:val="0F172A"/>
          <w:sz w:val="23"/>
        </w:rPr>
        <w:t>7.3 Industry Supported Laboratories Setup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3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3 Marks per specialized industry co-branded lab established (Max 3)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Advanced centers of excellence or hardware labs funded/equipped by industry partners.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Lab Name, Sponsoring Company, Equipment Value (Rs), Inauguration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Lab Name:</w:t>
      </w:r>
      <w:r>
        <w:t xml:space="preserve"> `TCE-Texas Instruments IoT Innovation Center` | </w:t>
      </w:r>
      <w:r>
        <w:rPr>
          <w:b/>
          <w:color w:val="0F172A"/>
        </w:rPr>
        <w:t>Sponsor:</w:t>
      </w:r>
      <w:r>
        <w:t xml:space="preserve"> `Texas Instruments` | </w:t>
      </w:r>
      <w:r>
        <w:rPr>
          <w:b/>
          <w:color w:val="0F172A"/>
        </w:rPr>
        <w:t>Value:</w:t>
      </w:r>
      <w:r>
        <w:t xml:space="preserve"> `Rs. 8,50,000` | </w:t>
      </w:r>
      <w:r>
        <w:rPr>
          <w:b/>
          <w:color w:val="0F172A"/>
        </w:rPr>
        <w:t>Link:</w:t>
      </w:r>
      <w:r>
        <w:t xml:space="preserve"> `https://drive.google.com/file/d/1TILabInauguration/view`</w:t>
      </w:r>
    </w:p>
    <w:p>
      <w:pPr>
        <w:spacing w:after="80"/>
      </w:pPr>
      <w:r>
        <w:t>*(Calculated Score = 3 / 3)*</w:t>
      </w:r>
    </w:p>
    <w:p>
      <w:pPr>
        <w:spacing w:before="200" w:after="40"/>
      </w:pPr>
      <w:r>
        <w:rPr>
          <w:b/>
          <w:color w:val="0F172A"/>
          <w:sz w:val="23"/>
        </w:rPr>
        <w:t>7.4 Employer Engagement &amp; Campus Placement Drive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 Mark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Coordinating core placement drive or placement training = 1 Mark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Assisting placement cell in conducting core company recruitment drives.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Company Name, Students Placed, Date, Placement Cell Appreciation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Company:</w:t>
      </w:r>
      <w:r>
        <w:t xml:space="preserve"> `Cognizant Digital Nurture` | </w:t>
      </w:r>
      <w:r>
        <w:rPr>
          <w:b/>
          <w:color w:val="0F172A"/>
        </w:rPr>
        <w:t>Role:</w:t>
      </w:r>
      <w:r>
        <w:t xml:space="preserve"> `Department Placement Co-ordinator` | </w:t>
      </w:r>
      <w:r>
        <w:rPr>
          <w:b/>
          <w:color w:val="0F172A"/>
        </w:rPr>
        <w:t>Link:</w:t>
      </w:r>
      <w:r>
        <w:t xml:space="preserve"> `https://drive.google.com/file/d/1PlacementDutyLetter/view`</w:t>
      </w:r>
    </w:p>
    <w:p>
      <w:pPr>
        <w:spacing w:after="80"/>
      </w:pPr>
      <w:r>
        <w:t>*(Calculated Score = 1 / 1)*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🎓 SECTION VIII: STUDENT DEVELOPMENT ACTIVITIES (MAX MARKS: 5)</w:t>
      </w:r>
    </w:p>
    <w:p>
      <w:pPr>
        <w:spacing w:before="200" w:after="40"/>
      </w:pPr>
      <w:r>
        <w:rPr>
          <w:b/>
          <w:color w:val="0F172A"/>
          <w:sz w:val="23"/>
        </w:rPr>
        <w:t>8.1 Student Project Publications (UG / PG)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Scopus publication co-authored with student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Final year UG/PG student project work published in indexed journals/conferences.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Paper Title, Student Names, Journal/Conference Details, DOI /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Title:</w:t>
      </w:r>
      <w:r>
        <w:t xml:space="preserve"> `AI-Powered Hearing Aid Algorithm` | </w:t>
      </w:r>
      <w:r>
        <w:rPr>
          <w:b/>
          <w:color w:val="0F172A"/>
        </w:rPr>
        <w:t>Students:</w:t>
      </w:r>
      <w:r>
        <w:t xml:space="preserve"> `V. Ananya, S. Karthi (BE CSE)` | </w:t>
      </w:r>
      <w:r>
        <w:rPr>
          <w:b/>
          <w:color w:val="0F172A"/>
        </w:rPr>
        <w:t>Link:</w:t>
      </w:r>
      <w:r>
        <w:t xml:space="preserve"> `https://doi.org/10.1109/ICAI.2025.882`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8.2 Student Competition &amp; Hackathon Mentoring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1 Mark per student team mentored for national contests (Max 2)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Mentoring students for TNSCST, KPIT Sparkle, L&amp;T TechGiants, SIH.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Competition Name, Team Name, Project Title, Certificate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Event:</w:t>
      </w:r>
      <w:r>
        <w:t xml:space="preserve"> `TNSCST Student Project Scheme 2024-25` | </w:t>
      </w:r>
      <w:r>
        <w:rPr>
          <w:b/>
          <w:color w:val="0F172A"/>
        </w:rPr>
        <w:t>Team:</w:t>
      </w:r>
      <w:r>
        <w:t xml:space="preserve"> `EcoSensors` | </w:t>
      </w:r>
      <w:r>
        <w:rPr>
          <w:b/>
          <w:color w:val="0F172A"/>
        </w:rPr>
        <w:t>Status:</w:t>
      </w:r>
      <w:r>
        <w:t xml:space="preserve"> `Grant Sanctioned Rs. 10,000` | </w:t>
      </w:r>
      <w:r>
        <w:rPr>
          <w:b/>
          <w:color w:val="0F172A"/>
        </w:rPr>
        <w:t>Link:</w:t>
      </w:r>
      <w:r>
        <w:t xml:space="preserve"> `https://drive.google.com/file/d/1TNSCSTSanction/view`</w:t>
      </w:r>
    </w:p>
    <w:p>
      <w:pPr>
        <w:spacing w:after="80"/>
      </w:pPr>
      <w:r>
        <w:t>*(Calculated Score = 1 Mark)*</w:t>
      </w:r>
    </w:p>
    <w:p>
      <w:pPr>
        <w:spacing w:before="200" w:after="40"/>
      </w:pPr>
      <w:r>
        <w:rPr>
          <w:b/>
          <w:color w:val="0F172A"/>
          <w:sz w:val="23"/>
        </w:rPr>
        <w:t>8.3 Startup Incubation &amp; Tech Club Mentoring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 Mark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Faculty Advisor for registered student Tech-Club / Startup = 1 Mark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Guiding student startups incubated at TCE-TBI or advising technical student societies.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Club / Startup Name, Role, Key Activity Conducted,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Club Name:</w:t>
      </w:r>
      <w:r>
        <w:t xml:space="preserve"> `TCE Open Source Software Club (TCE-OSSC)` | </w:t>
      </w:r>
      <w:r>
        <w:rPr>
          <w:b/>
          <w:color w:val="0F172A"/>
        </w:rPr>
        <w:t>Role:</w:t>
      </w:r>
      <w:r>
        <w:t xml:space="preserve"> `Faculty Advisor` | </w:t>
      </w:r>
      <w:r>
        <w:rPr>
          <w:b/>
          <w:color w:val="0F172A"/>
        </w:rPr>
        <w:t>Link:</w:t>
      </w:r>
      <w:r>
        <w:t xml:space="preserve"> `https://drive.google.com/file/d/1TechClubReport/view`</w:t>
      </w:r>
    </w:p>
    <w:p>
      <w:pPr>
        <w:spacing w:after="80"/>
      </w:pPr>
      <w:r>
        <w:t>*(Calculated Score = 1 / 1)*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🏛️ SECTION IX: INSTITUTIONAL DEVELOPMENT (MAX MARKS: 20)</w:t>
      </w:r>
    </w:p>
    <w:p>
      <w:pPr>
        <w:spacing w:before="200" w:after="40"/>
      </w:pPr>
      <w:r>
        <w:rPr>
          <w:b/>
          <w:color w:val="0F172A"/>
          <w:sz w:val="23"/>
        </w:rPr>
        <w:t>9.1 Department Level Activities &amp; Committees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10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2.5 Marks per major department portfolio handled (Max 10)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NBA Coordinator, Curriculum Development Cell, Department Exam Cell, Time Table In-Charge, Lab In-Charge.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Portfolio Name, Responsibilities Handled, Output/Report, Circular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Portfolio:</w:t>
      </w:r>
      <w:r>
        <w:t xml:space="preserve"> `Department NBA Criterion-5 Coordinator` | </w:t>
      </w:r>
      <w:r>
        <w:rPr>
          <w:b/>
          <w:color w:val="0F172A"/>
        </w:rPr>
        <w:t>Duty:</w:t>
      </w:r>
      <w:r>
        <w:t xml:space="preserve"> `Faculty Contributions &amp; SAR File Preparation` | </w:t>
      </w:r>
      <w:r>
        <w:rPr>
          <w:b/>
          <w:color w:val="0F172A"/>
        </w:rPr>
        <w:t>Link:</w:t>
      </w:r>
      <w:r>
        <w:t xml:space="preserve"> `https://drive.google.com/file/d/1NBADutyOrder/view`</w:t>
      </w:r>
    </w:p>
    <w:p>
      <w:pPr>
        <w:pStyle w:val="ListBullet"/>
        <w:spacing w:after="40"/>
      </w:pPr>
      <w:r/>
      <w:r>
        <w:rPr>
          <w:b/>
          <w:color w:val="0F172A"/>
        </w:rPr>
        <w:t>Portfolio:</w:t>
      </w:r>
      <w:r>
        <w:t xml:space="preserve"> `Department Timetable &amp; Load Allocation In-Charge` | </w:t>
      </w:r>
      <w:r>
        <w:rPr>
          <w:b/>
          <w:color w:val="0F172A"/>
        </w:rPr>
        <w:t>Duty:</w:t>
      </w:r>
      <w:r>
        <w:t xml:space="preserve"> `Workload distribution for Odd &amp; Even Sem` | </w:t>
      </w:r>
      <w:r>
        <w:rPr>
          <w:b/>
          <w:color w:val="0F172A"/>
        </w:rPr>
        <w:t>Link:</w:t>
      </w:r>
      <w:r>
        <w:t xml:space="preserve"> `https://drive.google.com/file/d/1TimetableDuty/view`</w:t>
      </w:r>
    </w:p>
    <w:p>
      <w:pPr>
        <w:spacing w:after="80"/>
      </w:pPr>
      <w:r>
        <w:t>*(Calculated Score = 5 Marks)*</w:t>
      </w:r>
    </w:p>
    <w:p>
      <w:pPr>
        <w:spacing w:before="200" w:after="40"/>
      </w:pPr>
      <w:r>
        <w:rPr>
          <w:b/>
          <w:color w:val="0F172A"/>
          <w:sz w:val="23"/>
        </w:rPr>
        <w:t>9.2 College Level Activities &amp; Standing Committees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10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2.5 Marks per college-level standing committee (Max 10)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Exam Cell, Admission Duty, Graduation Day Committee, Hostel Warden, Cultural/Sports Coordinator, NAAC Steering Committee.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Committee Name, Designation, Major Task Executed, Order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Committee:</w:t>
      </w:r>
      <w:r>
        <w:t xml:space="preserve"> `TCE Graduation Day 2025 Academic Procession Committee` | </w:t>
      </w:r>
      <w:r>
        <w:rPr>
          <w:b/>
          <w:color w:val="0F172A"/>
        </w:rPr>
        <w:t>Role:</w:t>
      </w:r>
      <w:r>
        <w:t xml:space="preserve"> `Member` | </w:t>
      </w:r>
      <w:r>
        <w:rPr>
          <w:b/>
          <w:color w:val="0F172A"/>
        </w:rPr>
        <w:t>Link:</w:t>
      </w:r>
      <w:r>
        <w:t xml:space="preserve"> `https://drive.google.com/file/d/1GraduationDayDuty/view`</w:t>
      </w:r>
    </w:p>
    <w:p>
      <w:pPr>
        <w:spacing w:after="80"/>
      </w:pPr>
      <w:r>
        <w:t>*(Calculated Score = 2.5 Marks)*</w:t>
      </w:r>
    </w:p>
    <w:p>
      <w:pPr>
        <w:spacing w:before="200" w:after="40"/>
      </w:pPr>
      <w:r>
        <w:rPr>
          <w:b/>
          <w:color w:val="0F172A"/>
          <w:sz w:val="23"/>
        </w:rPr>
        <w:t>9.3 Administrative Responsibilities</w:t>
      </w:r>
    </w:p>
    <w:p>
      <w:pPr>
        <w:pStyle w:val="ListBullet"/>
        <w:spacing w:after="40"/>
      </w:pPr>
      <w:r/>
      <w:r>
        <w:rPr>
          <w:b/>
          <w:color w:val="0F172A"/>
        </w:rPr>
        <w:t>Max Marks:</w:t>
      </w:r>
      <w:r>
        <w:t xml:space="preserve"> 20 Marks</w:t>
      </w:r>
    </w:p>
    <w:p>
      <w:pPr>
        <w:pStyle w:val="ListBullet"/>
        <w:spacing w:after="40"/>
      </w:pPr>
      <w:r/>
      <w:r>
        <w:rPr>
          <w:b/>
          <w:color w:val="0F172A"/>
        </w:rPr>
        <w:t>Calculation Rubric:</w:t>
      </w:r>
      <w:r>
        <w:t xml:space="preserve"> Major Institutional Administrative Roles (HoD, Dean, Associate Dean, Controller of Examinations, IQAC Director, Warden) = 20 Marks</w:t>
      </w:r>
    </w:p>
    <w:p>
      <w:pPr>
        <w:pStyle w:val="ListBullet"/>
        <w:spacing w:after="40"/>
      </w:pPr>
      <w:r/>
      <w:r>
        <w:rPr>
          <w:b/>
          <w:color w:val="0F172A"/>
        </w:rPr>
        <w:t>What to Enter:</w:t>
      </w:r>
      <w:r>
        <w:t xml:space="preserve"> Institutional administrative responsibilities assigned by Principal / Management.</w:t>
      </w:r>
    </w:p>
    <w:p>
      <w:pPr>
        <w:pStyle w:val="ListBullet"/>
        <w:spacing w:after="40"/>
      </w:pPr>
      <w:r/>
      <w:r>
        <w:rPr>
          <w:b/>
          <w:color w:val="0F172A"/>
        </w:rPr>
        <w:t>Fields:</w:t>
      </w:r>
      <w:r>
        <w:t xml:space="preserve"> Role Title, Office Order Ref, Key Administrative Contribution, Order Link</w:t>
      </w:r>
    </w:p>
    <w:p>
      <w:pPr>
        <w:pStyle w:val="ListBullet"/>
        <w:spacing w:after="40"/>
      </w:pPr>
      <w:r/>
      <w:r>
        <w:rPr>
          <w:b/>
          <w:color w:val="0F172A"/>
        </w:rPr>
        <w:t>Example Entry: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Role:</w:t>
      </w:r>
      <w:r>
        <w:t xml:space="preserve"> `Associate Dean (Academic Process)` | </w:t>
      </w:r>
      <w:r>
        <w:rPr>
          <w:b/>
          <w:color w:val="0F172A"/>
        </w:rPr>
        <w:t>Order Ref:</w:t>
      </w:r>
      <w:r>
        <w:t xml:space="preserve"> `TCE/ADMIN/2024/09` | </w:t>
      </w:r>
      <w:r>
        <w:rPr>
          <w:b/>
          <w:color w:val="0F172A"/>
        </w:rPr>
        <w:t>Link:</w:t>
      </w:r>
      <w:r>
        <w:t xml:space="preserve"> `https://drive.google.com/file/d/1AssociateDeanOrder/view`</w:t>
      </w:r>
    </w:p>
    <w:p>
      <w:pPr>
        <w:spacing w:after="80"/>
      </w:pPr>
      <w:r>
        <w:t>*(Calculated Score = 20 / 20)*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3B1013"/>
          <w:sz w:val="26"/>
        </w:rPr>
        <w:t>🏆 GRAND TOTAL SCORE SUMMARY</w:t>
      </w:r>
    </w:p>
    <w:p>
      <w:pPr>
        <w:spacing w:after="80"/>
      </w:pPr>
      <w:r>
        <w:t>$$\text{Grand Total} = \min\left(200, \sum_{\text{Section I}}^{\text{Section IX}} \text{Section Totals}\right)$$</w:t>
      </w:r>
    </w:p>
    <w:p>
      <w:pPr>
        <w:pStyle w:val="ListBullet"/>
        <w:spacing w:after="40"/>
      </w:pPr>
      <w:r/>
      <w:r>
        <w:rPr>
          <w:b/>
          <w:color w:val="0F172A"/>
        </w:rPr>
        <w:t>Maximum Score Possible:</w:t>
      </w:r>
      <w:r>
        <w:t xml:space="preserve"> </w:t>
      </w:r>
      <w:r>
        <w:rPr>
          <w:b/>
          <w:color w:val="0F172A"/>
        </w:rPr>
        <w:t>200 Marks</w:t>
      </w:r>
      <w:r/>
    </w:p>
    <w:p>
      <w:pPr>
        <w:pStyle w:val="ListBullet"/>
        <w:spacing w:after="40"/>
      </w:pPr>
      <w:r/>
      <w:r>
        <w:rPr>
          <w:b/>
          <w:color w:val="0F172A"/>
        </w:rPr>
        <w:t>Submission Deadline:</w:t>
      </w:r>
      <w:r>
        <w:t xml:space="preserve"> As notified by the Registrar's Office.</w:t>
      </w:r>
    </w:p>
    <w:p>
      <w:pPr>
        <w:pStyle w:val="ListBullet"/>
        <w:spacing w:after="40"/>
      </w:pPr>
      <w:r/>
      <w:r>
        <w:rPr>
          <w:b/>
          <w:color w:val="0F172A"/>
        </w:rPr>
        <w:t>Support Contact:</w:t>
      </w:r>
      <w:r>
        <w:t xml:space="preserve"> `iqac@tce.edu` | Ext: `410`</w:t>
      </w:r>
    </w:p>
    <w:p>
      <w:pPr>
        <w:spacing w:after="80"/>
      </w:pPr>
      <w:r>
        <w:t>---</w:t>
      </w:r>
    </w:p>
    <w:p>
      <w:pPr>
        <w:spacing w:after="80"/>
      </w:pPr>
      <w:r>
        <w:t>*Document Version: 2026.1 • Published by IQAC &amp; Executive Governance, Thiagarajar College of Engineering*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