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005351B6" w:rsidRDefault="009D0FF2" w14:paraId="6D2BD625" wp14:textId="77777777">
      <w:pPr>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Pr>
        <w:t>CS6370: Natural Language Processing</w:t>
      </w:r>
    </w:p>
    <w:p xmlns:wp14="http://schemas.microsoft.com/office/word/2010/wordml" w:rsidR="005351B6" w:rsidRDefault="009D0FF2" w14:paraId="5B60BBE5" wp14:textId="77777777">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Assignment 1</w:t>
      </w:r>
    </w:p>
    <w:p xmlns:wp14="http://schemas.microsoft.com/office/word/2010/wordml" w:rsidR="005351B6" w:rsidRDefault="005351B6" w14:paraId="672A6659" wp14:textId="77777777">
      <w:pPr>
        <w:jc w:val="both"/>
        <w:rPr>
          <w:rFonts w:ascii="Times New Roman" w:hAnsi="Times New Roman" w:eastAsia="Times New Roman" w:cs="Times New Roman"/>
          <w:sz w:val="28"/>
          <w:szCs w:val="28"/>
        </w:rPr>
      </w:pPr>
    </w:p>
    <w:p xmlns:wp14="http://schemas.microsoft.com/office/word/2010/wordml" w:rsidR="005351B6" w:rsidRDefault="009D0FF2" w14:paraId="35E1E63F"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Release Date: 27th Feb 2024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Deadline: 11th March 2024</w:t>
      </w:r>
    </w:p>
    <w:p xmlns:wp14="http://schemas.microsoft.com/office/word/2010/wordml" w:rsidR="005351B6" w:rsidRDefault="005351B6" w14:paraId="0A37501D" wp14:textId="77777777">
      <w:pPr>
        <w:jc w:val="both"/>
        <w:rPr>
          <w:rFonts w:ascii="Times New Roman" w:hAnsi="Times New Roman" w:eastAsia="Times New Roman" w:cs="Times New Roman"/>
          <w:sz w:val="28"/>
          <w:szCs w:val="28"/>
        </w:rPr>
      </w:pPr>
    </w:p>
    <w:p xmlns:wp14="http://schemas.microsoft.com/office/word/2010/wordml" w:rsidR="005351B6" w:rsidP="5C91953C" w:rsidRDefault="009D0FF2" w14:paraId="106503B7" wp14:textId="2ED1B5FE">
      <w:pPr>
        <w:ind w:firstLine="0"/>
        <w:jc w:val="both"/>
        <w:rPr>
          <w:rFonts w:ascii="Times New Roman" w:hAnsi="Times New Roman" w:eastAsia="Times New Roman" w:cs="Times New Roman"/>
          <w:sz w:val="28"/>
          <w:szCs w:val="28"/>
        </w:rPr>
      </w:pPr>
      <w:r w:rsidRPr="5C91953C" w:rsidR="009D0FF2">
        <w:rPr>
          <w:rFonts w:ascii="Times New Roman" w:hAnsi="Times New Roman" w:eastAsia="Times New Roman" w:cs="Times New Roman"/>
          <w:sz w:val="28"/>
          <w:szCs w:val="28"/>
        </w:rPr>
        <w:t>Name:                                                                                                 Roll No.:</w:t>
      </w:r>
    </w:p>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455"/>
        <w:gridCol w:w="1905"/>
      </w:tblGrid>
      <w:tr xmlns:wp14="http://schemas.microsoft.com/office/word/2010/wordml" w:rsidR="005351B6" w:rsidTr="5C91953C" w14:paraId="5DAB6C7B" wp14:textId="77777777">
        <w:tc>
          <w:tcPr>
            <w:tcW w:w="7455" w:type="dxa"/>
            <w:shd w:val="clear" w:color="auto" w:fill="auto"/>
            <w:tcMar>
              <w:top w:w="100" w:type="dxa"/>
              <w:left w:w="100" w:type="dxa"/>
              <w:bottom w:w="100" w:type="dxa"/>
              <w:right w:w="100" w:type="dxa"/>
            </w:tcMar>
          </w:tcPr>
          <w:p w:rsidR="005351B6" w:rsidP="5C91953C" w:rsidRDefault="005351B6" w14:paraId="02EB378F" wp14:textId="44950498">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39EDF6BF">
              <w:rPr>
                <w:rFonts w:ascii="Times New Roman" w:hAnsi="Times New Roman" w:eastAsia="Times New Roman" w:cs="Times New Roman"/>
                <w:sz w:val="28"/>
                <w:szCs w:val="28"/>
              </w:rPr>
              <w:t>Siddhartha Guggulotu</w:t>
            </w:r>
          </w:p>
        </w:tc>
        <w:tc>
          <w:tcPr>
            <w:tcW w:w="1905" w:type="dxa"/>
            <w:shd w:val="clear" w:color="auto" w:fill="auto"/>
            <w:tcMar>
              <w:top w:w="100" w:type="dxa"/>
              <w:left w:w="100" w:type="dxa"/>
              <w:bottom w:w="100" w:type="dxa"/>
              <w:right w:w="100" w:type="dxa"/>
            </w:tcMar>
          </w:tcPr>
          <w:p w:rsidR="005351B6" w:rsidP="5C91953C" w:rsidRDefault="005351B6" w14:paraId="6A05A809" wp14:textId="6F9B1563">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39EDF6BF">
              <w:rPr>
                <w:rFonts w:ascii="Times New Roman" w:hAnsi="Times New Roman" w:eastAsia="Times New Roman" w:cs="Times New Roman"/>
                <w:sz w:val="28"/>
                <w:szCs w:val="28"/>
              </w:rPr>
              <w:t>ME20B167</w:t>
            </w:r>
          </w:p>
        </w:tc>
      </w:tr>
    </w:tbl>
    <w:p xmlns:wp14="http://schemas.microsoft.com/office/word/2010/wordml" w:rsidR="005351B6" w:rsidRDefault="005351B6" w14:paraId="5A39BBE3" wp14:textId="77777777">
      <w:pPr>
        <w:jc w:val="both"/>
        <w:rPr>
          <w:rFonts w:ascii="Times New Roman" w:hAnsi="Times New Roman" w:eastAsia="Times New Roman" w:cs="Times New Roman"/>
          <w:sz w:val="28"/>
          <w:szCs w:val="28"/>
        </w:rPr>
      </w:pPr>
    </w:p>
    <w:p xmlns:wp14="http://schemas.microsoft.com/office/word/2010/wordml" w:rsidR="005351B6" w:rsidRDefault="009D0FF2" w14:paraId="6F040584"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General Instructions:</w:t>
      </w:r>
    </w:p>
    <w:p xmlns:wp14="http://schemas.microsoft.com/office/word/2010/wordml" w:rsidR="005351B6" w:rsidRDefault="009D0FF2" w14:paraId="3A194F62" wp14:textId="77777777">
      <w:pPr>
        <w:numPr>
          <w:ilvl w:val="0"/>
          <w:numId w:val="4"/>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template for the code (in Python) is provided in a separate zip file. You are expected to fill in the template wherever instructed. Note that any Python library, such as nltk, stanfordcorenlp, spacy, etc, can be used. </w:t>
      </w:r>
    </w:p>
    <w:p xmlns:wp14="http://schemas.microsoft.com/office/word/2010/wordml" w:rsidR="005351B6" w:rsidRDefault="009D0FF2" w14:paraId="4BDEF9BA" wp14:textId="77777777">
      <w:pPr>
        <w:numPr>
          <w:ilvl w:val="0"/>
          <w:numId w:val="4"/>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programming questions for the Spell Check and WordNet parts need to be done in separate Python files.</w:t>
      </w:r>
    </w:p>
    <w:p xmlns:wp14="http://schemas.microsoft.com/office/word/2010/wordml" w:rsidR="005351B6" w:rsidRDefault="009D0FF2" w14:paraId="3EC3F8AD" wp14:textId="77777777">
      <w:pPr>
        <w:numPr>
          <w:ilvl w:val="0"/>
          <w:numId w:val="4"/>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 folder named ‘Roll_number.zip’ that contains a zip of the code folder and your responses to the questions (a PDF of this document with the solutions written in the text boxes) must be uploaded on Moodle by the deadline. </w:t>
      </w:r>
    </w:p>
    <w:p xmlns:wp14="http://schemas.microsoft.com/office/word/2010/wordml" w:rsidR="005351B6" w:rsidRDefault="009D0FF2" w14:paraId="3E1A6BB0" wp14:textId="77777777">
      <w:pPr>
        <w:numPr>
          <w:ilvl w:val="0"/>
          <w:numId w:val="4"/>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Any submissions made after the deadline will not be graded.</w:t>
      </w:r>
    </w:p>
    <w:p xmlns:wp14="http://schemas.microsoft.com/office/word/2010/wordml" w:rsidR="005351B6" w:rsidRDefault="009D0FF2" w14:paraId="3C84F979" wp14:textId="77777777">
      <w:pPr>
        <w:numPr>
          <w:ilvl w:val="0"/>
          <w:numId w:val="4"/>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Answer the theoretical questions concisely. All the codes should contain proper comments.</w:t>
      </w:r>
    </w:p>
    <w:p xmlns:wp14="http://schemas.microsoft.com/office/word/2010/wordml" w:rsidR="005351B6" w:rsidRDefault="009D0FF2" w14:paraId="153C2F84" wp14:textId="77777777">
      <w:pPr>
        <w:numPr>
          <w:ilvl w:val="0"/>
          <w:numId w:val="4"/>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institute’s academic code of conduct will be strictly enforced.</w:t>
      </w:r>
    </w:p>
    <w:p xmlns:wp14="http://schemas.microsoft.com/office/word/2010/wordml" w:rsidR="005351B6" w:rsidRDefault="009D0FF2" w14:paraId="7D8FD4EE"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__________________________________________________________________</w:t>
      </w:r>
    </w:p>
    <w:p xmlns:wp14="http://schemas.microsoft.com/office/word/2010/wordml" w:rsidR="005351B6" w:rsidRDefault="005351B6" w14:paraId="41C8F396" wp14:textId="77777777">
      <w:pPr>
        <w:jc w:val="both"/>
        <w:rPr>
          <w:rFonts w:ascii="Times New Roman" w:hAnsi="Times New Roman" w:eastAsia="Times New Roman" w:cs="Times New Roman"/>
          <w:sz w:val="28"/>
          <w:szCs w:val="28"/>
        </w:rPr>
      </w:pPr>
    </w:p>
    <w:p xmlns:wp14="http://schemas.microsoft.com/office/word/2010/wordml" w:rsidR="005351B6" w:rsidRDefault="009D0FF2" w14:paraId="74F3A647"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goal of this assignment is to build a search engine from scratch, which is an example of an Information Retrieval system. In the class, we have seen the various modules that serve as the building blocks for a search engine. We will be progressively building the same as the course progresses. This assignment requires you to build a basic text processing module that implements sentence segmentation, tokenization, stemming/lemmatization, spell check, and stopword removal. You will also explore some aspects</w:t>
      </w:r>
      <w:r>
        <w:rPr>
          <w:rFonts w:ascii="Times New Roman" w:hAnsi="Times New Roman" w:eastAsia="Times New Roman" w:cs="Times New Roman"/>
          <w:sz w:val="28"/>
          <w:szCs w:val="28"/>
        </w:rPr>
        <w:t xml:space="preserve"> of WordNet as a part of this assignment. The Cranfield dataset, which has been uploaded, will be used for this purpose.</w:t>
      </w:r>
    </w:p>
    <w:p xmlns:wp14="http://schemas.microsoft.com/office/word/2010/wordml" w:rsidR="005351B6" w:rsidRDefault="005351B6" w14:paraId="72A3D3EC" wp14:textId="77777777">
      <w:pPr>
        <w:jc w:val="both"/>
        <w:rPr>
          <w:rFonts w:ascii="Times New Roman" w:hAnsi="Times New Roman" w:eastAsia="Times New Roman" w:cs="Times New Roman"/>
          <w:sz w:val="28"/>
          <w:szCs w:val="28"/>
        </w:rPr>
      </w:pPr>
    </w:p>
    <w:p xmlns:wp14="http://schemas.microsoft.com/office/word/2010/wordml" w:rsidR="005351B6" w:rsidRDefault="009D0FF2" w14:paraId="3962E6B0" wp14:textId="77777777">
      <w:pPr>
        <w:jc w:val="both"/>
        <w:rPr>
          <w:rFonts w:ascii="Times New Roman" w:hAnsi="Times New Roman" w:eastAsia="Times New Roman" w:cs="Times New Roman"/>
          <w:sz w:val="28"/>
          <w:szCs w:val="28"/>
        </w:rPr>
      </w:pPr>
      <w:r>
        <w:br w:type="page"/>
      </w:r>
      <w:r>
        <w:rPr>
          <w:rFonts w:ascii="Times New Roman" w:hAnsi="Times New Roman" w:eastAsia="Times New Roman" w:cs="Times New Roman"/>
          <w:sz w:val="28"/>
          <w:szCs w:val="28"/>
        </w:rPr>
        <w:t>Part 1: Sentence Segmentation                                        [Theory + Implementation]</w:t>
      </w:r>
    </w:p>
    <w:p xmlns:wp14="http://schemas.microsoft.com/office/word/2010/wordml" w:rsidR="005351B6" w:rsidRDefault="005351B6" w14:paraId="0D0B940D" wp14:textId="77777777">
      <w:pPr>
        <w:jc w:val="both"/>
        <w:rPr>
          <w:rFonts w:ascii="Times New Roman" w:hAnsi="Times New Roman" w:eastAsia="Times New Roman" w:cs="Times New Roman"/>
          <w:sz w:val="28"/>
          <w:szCs w:val="28"/>
        </w:rPr>
      </w:pPr>
    </w:p>
    <w:p xmlns:wp14="http://schemas.microsoft.com/office/word/2010/wordml" w:rsidR="005351B6" w:rsidRDefault="009D0FF2" w14:paraId="4DDE5F6D" wp14:textId="77777777">
      <w:pPr>
        <w:numPr>
          <w:ilvl w:val="0"/>
          <w:numId w:val="1"/>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Suggest a simplistic top-down approach to sentence segmentation for English texts. Do you foresee issues with your proposed approach in specific situations? Provide supporting examples and possible strategies that can be adopted to handle these issues.                                                          [2 marks]</w:t>
      </w:r>
    </w:p>
    <w:p xmlns:wp14="http://schemas.microsoft.com/office/word/2010/wordml" w:rsidR="005351B6" w:rsidRDefault="005351B6" w14:paraId="0E27B00A" wp14:textId="77777777">
      <w:pPr>
        <w:ind w:left="720"/>
        <w:jc w:val="both"/>
        <w:rPr>
          <w:rFonts w:ascii="Times New Roman" w:hAnsi="Times New Roman" w:eastAsia="Times New Roman" w:cs="Times New Roman"/>
          <w:sz w:val="28"/>
          <w:szCs w:val="28"/>
        </w:rPr>
      </w:pPr>
    </w:p>
    <w:tbl>
      <w:tblPr>
        <w:tblStyle w:val="a0"/>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5C91953C" w14:paraId="60061E4C" wp14:textId="77777777">
        <w:trPr>
          <w:trHeight w:val="300"/>
        </w:trPr>
        <w:tc>
          <w:tcPr>
            <w:tcW w:w="8640" w:type="dxa"/>
            <w:shd w:val="clear" w:color="auto" w:fill="auto"/>
            <w:tcMar>
              <w:top w:w="100" w:type="dxa"/>
              <w:left w:w="100" w:type="dxa"/>
              <w:bottom w:w="100" w:type="dxa"/>
              <w:right w:w="100" w:type="dxa"/>
            </w:tcMar>
          </w:tcPr>
          <w:p w:rsidR="005351B6" w:rsidP="5C91953C" w:rsidRDefault="005351B6" w14:paraId="6B0568BE" wp14:textId="74A6EC69">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73BA978D">
              <w:rPr>
                <w:rFonts w:ascii="Times New Roman" w:hAnsi="Times New Roman" w:eastAsia="Times New Roman" w:cs="Times New Roman"/>
                <w:sz w:val="28"/>
                <w:szCs w:val="28"/>
              </w:rPr>
              <w:t>A simplistic top-down approach for sentence segmentation would be identifying punctuation marks like periods, question marks, exclamation mar</w:t>
            </w:r>
            <w:r w:rsidRPr="5C91953C" w:rsidR="05E5F676">
              <w:rPr>
                <w:rFonts w:ascii="Times New Roman" w:hAnsi="Times New Roman" w:eastAsia="Times New Roman" w:cs="Times New Roman"/>
                <w:sz w:val="28"/>
                <w:szCs w:val="28"/>
              </w:rPr>
              <w:t xml:space="preserve">ks which most commonly occur at the end of a sentence to split the text into sentences. </w:t>
            </w:r>
            <w:r>
              <w:br/>
            </w:r>
            <w:r>
              <w:br/>
            </w:r>
            <w:r w:rsidRPr="5C91953C" w:rsidR="202CED79">
              <w:rPr>
                <w:rFonts w:ascii="Times New Roman" w:hAnsi="Times New Roman" w:eastAsia="Times New Roman" w:cs="Times New Roman"/>
                <w:sz w:val="28"/>
                <w:szCs w:val="28"/>
              </w:rPr>
              <w:t xml:space="preserve">Issues: </w:t>
            </w:r>
          </w:p>
          <w:p w:rsidR="005351B6" w:rsidP="5C91953C" w:rsidRDefault="005351B6" w14:paraId="01C1E325" wp14:textId="68751C39">
            <w:pPr>
              <w:pStyle w:val="ListParagraph"/>
              <w:widowControl w:val="0"/>
              <w:numPr>
                <w:ilvl w:val="0"/>
                <w:numId w:val="11"/>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202CED79">
              <w:rPr>
                <w:rFonts w:ascii="Times New Roman" w:hAnsi="Times New Roman" w:eastAsia="Times New Roman" w:cs="Times New Roman"/>
                <w:sz w:val="28"/>
                <w:szCs w:val="28"/>
              </w:rPr>
              <w:t>Abbreviations: Dr. , Mr. and other such designations contain a period</w:t>
            </w:r>
            <w:r w:rsidRPr="5C91953C" w:rsidR="61880847">
              <w:rPr>
                <w:rFonts w:ascii="Times New Roman" w:hAnsi="Times New Roman" w:eastAsia="Times New Roman" w:cs="Times New Roman"/>
                <w:sz w:val="28"/>
                <w:szCs w:val="28"/>
              </w:rPr>
              <w:t>.</w:t>
            </w:r>
          </w:p>
          <w:p w:rsidR="005351B6" w:rsidP="5C91953C" w:rsidRDefault="005351B6" w14:paraId="5076924F" wp14:textId="19914D0A">
            <w:pPr>
              <w:pStyle w:val="ListParagraph"/>
              <w:widowControl w:val="0"/>
              <w:numPr>
                <w:ilvl w:val="0"/>
                <w:numId w:val="11"/>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023595AF">
              <w:rPr>
                <w:rFonts w:ascii="Times New Roman" w:hAnsi="Times New Roman" w:eastAsia="Times New Roman" w:cs="Times New Roman"/>
                <w:sz w:val="28"/>
                <w:szCs w:val="28"/>
              </w:rPr>
              <w:t>Sentences like Hi! Good to see you. Would be identified as two different sentences.</w:t>
            </w:r>
          </w:p>
          <w:p w:rsidR="005351B6" w:rsidP="5C91953C" w:rsidRDefault="005351B6" w14:paraId="6A699CB7" wp14:textId="47F6518E">
            <w:pPr>
              <w:pStyle w:val="ListParagraph"/>
              <w:widowControl w:val="0"/>
              <w:numPr>
                <w:ilvl w:val="0"/>
                <w:numId w:val="11"/>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023595AF">
              <w:rPr>
                <w:rFonts w:ascii="Times New Roman" w:hAnsi="Times New Roman" w:eastAsia="Times New Roman" w:cs="Times New Roman"/>
                <w:sz w:val="28"/>
                <w:szCs w:val="28"/>
              </w:rPr>
              <w:t>Question tags: It is good. Isn’t it?  will also be identified as two different sentences.</w:t>
            </w:r>
          </w:p>
          <w:p w:rsidR="005351B6" w:rsidP="5C91953C" w:rsidRDefault="005351B6" w14:paraId="016E9BAD" wp14:textId="6B040F4C">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ind w:left="0"/>
              <w:rPr>
                <w:rFonts w:ascii="Times New Roman" w:hAnsi="Times New Roman" w:eastAsia="Times New Roman" w:cs="Times New Roman"/>
                <w:sz w:val="28"/>
                <w:szCs w:val="28"/>
              </w:rPr>
            </w:pPr>
          </w:p>
          <w:p w:rsidR="005351B6" w:rsidP="5C91953C" w:rsidRDefault="005351B6" w14:paraId="4F4EF0FC" wp14:textId="0E41C623">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ind w:left="0"/>
              <w:rPr>
                <w:rFonts w:ascii="Times New Roman" w:hAnsi="Times New Roman" w:eastAsia="Times New Roman" w:cs="Times New Roman"/>
                <w:sz w:val="28"/>
                <w:szCs w:val="28"/>
              </w:rPr>
            </w:pPr>
            <w:r w:rsidRPr="5C91953C" w:rsidR="023595AF">
              <w:rPr>
                <w:rFonts w:ascii="Times New Roman" w:hAnsi="Times New Roman" w:eastAsia="Times New Roman" w:cs="Times New Roman"/>
                <w:sz w:val="28"/>
                <w:szCs w:val="28"/>
              </w:rPr>
              <w:t>Strategies to handle:</w:t>
            </w:r>
          </w:p>
          <w:p w:rsidR="005351B6" w:rsidP="5C91953C" w:rsidRDefault="005351B6" w14:paraId="5C224FC4" wp14:textId="6E29C914">
            <w:pPr>
              <w:pStyle w:val="ListParagraph"/>
              <w:widowControl w:val="0"/>
              <w:numPr>
                <w:ilvl w:val="0"/>
                <w:numId w:val="12"/>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023595AF">
              <w:rPr>
                <w:rFonts w:ascii="Times New Roman" w:hAnsi="Times New Roman" w:eastAsia="Times New Roman" w:cs="Times New Roman"/>
                <w:sz w:val="28"/>
                <w:szCs w:val="28"/>
              </w:rPr>
              <w:t>Custom to rules to handle specific cases like Dr. , Mr.</w:t>
            </w:r>
          </w:p>
          <w:p w:rsidR="005351B6" w:rsidP="5C91953C" w:rsidRDefault="005351B6" w14:paraId="1DFB93B5" wp14:textId="3CA44D84">
            <w:pPr>
              <w:pStyle w:val="ListParagraph"/>
              <w:widowControl w:val="0"/>
              <w:numPr>
                <w:ilvl w:val="0"/>
                <w:numId w:val="12"/>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023595AF">
              <w:rPr>
                <w:rFonts w:ascii="Times New Roman" w:hAnsi="Times New Roman" w:eastAsia="Times New Roman" w:cs="Times New Roman"/>
                <w:sz w:val="28"/>
                <w:szCs w:val="28"/>
              </w:rPr>
              <w:t>Checking the number of words that occur before a punctuation mark, to identify issues like question tags.</w:t>
            </w:r>
          </w:p>
          <w:p w:rsidR="005351B6" w:rsidP="5C91953C" w:rsidRDefault="005351B6" w14:paraId="44EAFD9C" wp14:textId="66450D50">
            <w:pPr>
              <w:pStyle w:val="ListParagraph"/>
              <w:widowControl w:val="0"/>
              <w:numPr>
                <w:ilvl w:val="0"/>
                <w:numId w:val="12"/>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023595AF">
              <w:rPr>
                <w:rFonts w:ascii="Times New Roman" w:hAnsi="Times New Roman" w:eastAsia="Times New Roman" w:cs="Times New Roman"/>
                <w:sz w:val="28"/>
                <w:szCs w:val="28"/>
              </w:rPr>
              <w:t>Contextual analysis to determine if the punctuation indicates a sentence boundary.</w:t>
            </w:r>
          </w:p>
        </w:tc>
      </w:tr>
    </w:tbl>
    <w:p xmlns:wp14="http://schemas.microsoft.com/office/word/2010/wordml" w:rsidR="005351B6" w:rsidRDefault="005351B6" w14:paraId="4B94D5A5"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287BF0F9" wp14:textId="77777777">
      <w:pPr>
        <w:numPr>
          <w:ilvl w:val="0"/>
          <w:numId w:val="1"/>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NLTK is one of the most commonly used packages for Natural Language Processing. What does the Punkt Sentence Tokenizer in NLTK do differently from the simple top-down approach?                              [1 marks]</w:t>
      </w:r>
    </w:p>
    <w:p xmlns:wp14="http://schemas.microsoft.com/office/word/2010/wordml" w:rsidR="005351B6" w:rsidRDefault="005351B6" w14:paraId="3DEEC669" wp14:textId="77777777">
      <w:pPr>
        <w:ind w:left="720"/>
        <w:jc w:val="both"/>
        <w:rPr>
          <w:rFonts w:ascii="Times New Roman" w:hAnsi="Times New Roman" w:eastAsia="Times New Roman" w:cs="Times New Roman"/>
          <w:sz w:val="28"/>
          <w:szCs w:val="28"/>
        </w:rPr>
      </w:pPr>
    </w:p>
    <w:tbl>
      <w:tblPr>
        <w:tblStyle w:val="a1"/>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5C91953C" w14:paraId="3656B9AB" wp14:textId="77777777">
        <w:tc>
          <w:tcPr>
            <w:tcW w:w="8640" w:type="dxa"/>
            <w:shd w:val="clear" w:color="auto" w:fill="auto"/>
            <w:tcMar>
              <w:top w:w="100" w:type="dxa"/>
              <w:left w:w="100" w:type="dxa"/>
              <w:bottom w:w="100" w:type="dxa"/>
              <w:right w:w="100" w:type="dxa"/>
            </w:tcMar>
          </w:tcPr>
          <w:p w:rsidR="005351B6" w:rsidP="5C91953C" w:rsidRDefault="005351B6" w14:paraId="45FB0818" wp14:textId="7ABBC6FE">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5C91953C" w:rsidR="4B6C836A">
              <w:rPr>
                <w:rFonts w:ascii="Times New Roman" w:hAnsi="Times New Roman" w:eastAsia="Times New Roman" w:cs="Times New Roman"/>
                <w:sz w:val="28"/>
                <w:szCs w:val="28"/>
              </w:rPr>
              <w:t>The Punkt Sentence Tokenizer uses pre-trained statistical models to identify sentence boundaries based on features like punctuation, capitalization and context.</w:t>
            </w:r>
            <w:r w:rsidRPr="5C91953C" w:rsidR="5FD1162B">
              <w:rPr>
                <w:rFonts w:ascii="Times New Roman" w:hAnsi="Times New Roman" w:eastAsia="Times New Roman" w:cs="Times New Roman"/>
                <w:sz w:val="28"/>
                <w:szCs w:val="28"/>
              </w:rPr>
              <w:t xml:space="preserve"> It also considers abbreviations, ellipses and other linguistic nuances.  </w:t>
            </w:r>
          </w:p>
        </w:tc>
      </w:tr>
    </w:tbl>
    <w:p xmlns:wp14="http://schemas.microsoft.com/office/word/2010/wordml" w:rsidR="005351B6" w:rsidRDefault="005351B6" w14:paraId="049F31CB"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136A9647" wp14:textId="77777777">
      <w:pPr>
        <w:numPr>
          <w:ilvl w:val="0"/>
          <w:numId w:val="1"/>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Perform sentence segmentation on the documents in the Cranfield dataset using:</w:t>
      </w:r>
    </w:p>
    <w:p xmlns:wp14="http://schemas.microsoft.com/office/word/2010/wordml" w:rsidR="005351B6" w:rsidRDefault="009D0FF2" w14:paraId="29D4C055" wp14:textId="77777777">
      <w:pPr>
        <w:numPr>
          <w:ilvl w:val="1"/>
          <w:numId w:val="1"/>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proposed top-down method and</w:t>
      </w:r>
    </w:p>
    <w:p xmlns:wp14="http://schemas.microsoft.com/office/word/2010/wordml" w:rsidR="005351B6" w:rsidRDefault="009D0FF2" w14:paraId="5C492446" wp14:textId="77777777">
      <w:pPr>
        <w:numPr>
          <w:ilvl w:val="1"/>
          <w:numId w:val="1"/>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pre-trained Punkt Tokenizer for English </w:t>
      </w:r>
    </w:p>
    <w:p xmlns:wp14="http://schemas.microsoft.com/office/word/2010/wordml" w:rsidR="005351B6" w:rsidRDefault="009D0FF2" w14:paraId="410BCCB1" wp14:textId="77777777">
      <w:pPr>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State a possible scenario where</w:t>
      </w:r>
    </w:p>
    <w:p xmlns:wp14="http://schemas.microsoft.com/office/word/2010/wordml" w:rsidR="005351B6" w:rsidRDefault="009D0FF2" w14:paraId="12A911A5" wp14:textId="77777777">
      <w:pPr>
        <w:numPr>
          <w:ilvl w:val="0"/>
          <w:numId w:val="3"/>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Your approach performs better than the Punkt Tokenizer  </w:t>
      </w:r>
    </w:p>
    <w:p xmlns:wp14="http://schemas.microsoft.com/office/word/2010/wordml" w:rsidR="005351B6" w:rsidRDefault="009D0FF2" w14:paraId="7D5E0064" wp14:textId="77777777">
      <w:pPr>
        <w:numPr>
          <w:ilvl w:val="0"/>
          <w:numId w:val="3"/>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Your approach performs worse than the Punkt Tokenizer       [4 marks]</w:t>
      </w:r>
    </w:p>
    <w:p xmlns:wp14="http://schemas.microsoft.com/office/word/2010/wordml" w:rsidR="005351B6" w:rsidRDefault="009D0FF2" w14:paraId="53128261"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p>
    <w:tbl>
      <w:tblPr>
        <w:tblStyle w:val="a2"/>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5C91953C" w14:paraId="62486C05" wp14:textId="77777777">
        <w:tc>
          <w:tcPr>
            <w:tcW w:w="8640" w:type="dxa"/>
            <w:shd w:val="clear" w:color="auto" w:fill="auto"/>
            <w:tcMar>
              <w:top w:w="100" w:type="dxa"/>
              <w:left w:w="100" w:type="dxa"/>
              <w:bottom w:w="100" w:type="dxa"/>
              <w:right w:w="100" w:type="dxa"/>
            </w:tcMar>
          </w:tcPr>
          <w:p w:rsidR="005351B6" w:rsidP="5C91953C" w:rsidRDefault="005351B6" w14:paraId="13640678" wp14:textId="39F20627">
            <w:pPr>
              <w:pStyle w:val="ListParagraph"/>
              <w:widowControl w:val="0"/>
              <w:numPr>
                <w:ilvl w:val="0"/>
                <w:numId w:val="13"/>
              </w:numPr>
              <w:pBdr>
                <w:top w:val="nil" w:color="000000" w:sz="0" w:space="0"/>
                <w:left w:val="nil" w:color="000000" w:sz="0" w:space="0"/>
                <w:bottom w:val="nil" w:color="000000" w:sz="0" w:space="0"/>
                <w:right w:val="nil" w:color="000000" w:sz="0" w:space="0"/>
                <w:between w:val="nil" w:color="000000" w:sz="0" w:space="0"/>
              </w:pBdr>
              <w:spacing w:line="240" w:lineRule="auto"/>
              <w:ind/>
              <w:rPr>
                <w:rFonts w:ascii="Times New Roman" w:hAnsi="Times New Roman" w:eastAsia="Times New Roman" w:cs="Times New Roman"/>
                <w:sz w:val="28"/>
                <w:szCs w:val="28"/>
              </w:rPr>
            </w:pPr>
            <w:r w:rsidRPr="5C91953C" w:rsidR="0DA7B224">
              <w:rPr>
                <w:rFonts w:ascii="Times New Roman" w:hAnsi="Times New Roman" w:eastAsia="Times New Roman" w:cs="Times New Roman"/>
                <w:sz w:val="28"/>
                <w:szCs w:val="28"/>
              </w:rPr>
              <w:t>Scenario Punkt &gt; my approach</w:t>
            </w:r>
          </w:p>
          <w:p w:rsidR="005351B6" w:rsidP="5C91953C" w:rsidRDefault="005351B6" w14:paraId="4E99A0CF" wp14:textId="7FC785E8">
            <w:pPr>
              <w:pStyle w:val="ListParagraph"/>
              <w:widowControl w:val="0"/>
              <w:numPr>
                <w:ilvl w:val="1"/>
                <w:numId w:val="13"/>
              </w:numPr>
              <w:pBdr>
                <w:top w:val="nil" w:color="000000" w:sz="0" w:space="0"/>
                <w:left w:val="nil" w:color="000000" w:sz="0" w:space="0"/>
                <w:bottom w:val="nil" w:color="000000" w:sz="0" w:space="0"/>
                <w:right w:val="nil" w:color="000000" w:sz="0" w:space="0"/>
                <w:between w:val="nil" w:color="000000" w:sz="0" w:space="0"/>
              </w:pBdr>
              <w:spacing w:line="240" w:lineRule="auto"/>
              <w:ind/>
              <w:rPr>
                <w:rFonts w:ascii="Times New Roman" w:hAnsi="Times New Roman" w:eastAsia="Times New Roman" w:cs="Times New Roman"/>
                <w:sz w:val="28"/>
                <w:szCs w:val="28"/>
              </w:rPr>
            </w:pPr>
            <w:r w:rsidRPr="5C91953C" w:rsidR="5921F6C0">
              <w:rPr>
                <w:rFonts w:ascii="Times New Roman" w:hAnsi="Times New Roman" w:eastAsia="Times New Roman" w:cs="Times New Roman"/>
                <w:sz w:val="28"/>
                <w:szCs w:val="28"/>
              </w:rPr>
              <w:t>When the context is general and the text contains lot of complex sentences, abbreviations.</w:t>
            </w:r>
          </w:p>
          <w:p w:rsidR="005351B6" w:rsidP="5C91953C" w:rsidRDefault="005351B6" w14:paraId="2C083ADE" wp14:textId="296C02E4">
            <w:pPr>
              <w:pStyle w:val="ListParagraph"/>
              <w:widowControl w:val="0"/>
              <w:numPr>
                <w:ilvl w:val="1"/>
                <w:numId w:val="13"/>
              </w:numPr>
              <w:pBdr>
                <w:top w:val="nil" w:color="000000" w:sz="0" w:space="0"/>
                <w:left w:val="nil" w:color="000000" w:sz="0" w:space="0"/>
                <w:bottom w:val="nil" w:color="000000" w:sz="0" w:space="0"/>
                <w:right w:val="nil" w:color="000000" w:sz="0" w:space="0"/>
                <w:between w:val="nil" w:color="000000" w:sz="0" w:space="0"/>
              </w:pBdr>
              <w:spacing w:line="240" w:lineRule="auto"/>
              <w:ind/>
              <w:rPr>
                <w:rFonts w:ascii="Times New Roman" w:hAnsi="Times New Roman" w:eastAsia="Times New Roman" w:cs="Times New Roman"/>
                <w:sz w:val="28"/>
                <w:szCs w:val="28"/>
              </w:rPr>
            </w:pPr>
            <w:r w:rsidRPr="5C91953C" w:rsidR="0DA7B224">
              <w:rPr>
                <w:rFonts w:ascii="Times New Roman" w:hAnsi="Times New Roman" w:eastAsia="Times New Roman" w:cs="Times New Roman"/>
                <w:sz w:val="28"/>
                <w:szCs w:val="28"/>
              </w:rPr>
              <w:t>Abbreviations like i.e. were handled by punkt whereas my approach recognized the e as a separate word.</w:t>
            </w:r>
          </w:p>
          <w:p w:rsidR="005351B6" w:rsidP="5C91953C" w:rsidRDefault="005351B6" w14:paraId="264D4E9E" wp14:textId="420F6C33">
            <w:pPr>
              <w:pStyle w:val="ListParagraph"/>
              <w:widowControl w:val="0"/>
              <w:numPr>
                <w:ilvl w:val="0"/>
                <w:numId w:val="13"/>
              </w:numPr>
              <w:pBdr>
                <w:top w:val="nil" w:color="000000" w:sz="0" w:space="0"/>
                <w:left w:val="nil" w:color="000000" w:sz="0" w:space="0"/>
                <w:bottom w:val="nil" w:color="000000" w:sz="0" w:space="0"/>
                <w:right w:val="nil" w:color="000000" w:sz="0" w:space="0"/>
                <w:between w:val="nil" w:color="000000" w:sz="0" w:space="0"/>
              </w:pBdr>
              <w:spacing w:line="240" w:lineRule="auto"/>
              <w:ind/>
              <w:rPr>
                <w:rFonts w:ascii="Times New Roman" w:hAnsi="Times New Roman" w:eastAsia="Times New Roman" w:cs="Times New Roman"/>
                <w:sz w:val="28"/>
                <w:szCs w:val="28"/>
              </w:rPr>
            </w:pPr>
            <w:r w:rsidRPr="5C91953C" w:rsidR="0DA7B224">
              <w:rPr>
                <w:rFonts w:ascii="Times New Roman" w:hAnsi="Times New Roman" w:eastAsia="Times New Roman" w:cs="Times New Roman"/>
                <w:sz w:val="28"/>
                <w:szCs w:val="28"/>
              </w:rPr>
              <w:t>Scenario my approach &gt; Punkt</w:t>
            </w:r>
          </w:p>
          <w:p w:rsidR="005351B6" w:rsidP="5C91953C" w:rsidRDefault="005351B6" w14:paraId="4101652C" wp14:textId="52C8F8F2">
            <w:pPr>
              <w:pStyle w:val="ListParagraph"/>
              <w:widowControl w:val="0"/>
              <w:numPr>
                <w:ilvl w:val="1"/>
                <w:numId w:val="13"/>
              </w:numPr>
              <w:pBdr>
                <w:top w:val="nil" w:color="000000" w:sz="0" w:space="0"/>
                <w:left w:val="nil" w:color="000000" w:sz="0" w:space="0"/>
                <w:bottom w:val="nil" w:color="000000" w:sz="0" w:space="0"/>
                <w:right w:val="nil" w:color="000000" w:sz="0" w:space="0"/>
                <w:between w:val="nil" w:color="000000" w:sz="0" w:space="0"/>
              </w:pBdr>
              <w:spacing w:line="240" w:lineRule="auto"/>
              <w:ind/>
              <w:rPr>
                <w:rFonts w:ascii="Times New Roman" w:hAnsi="Times New Roman" w:eastAsia="Times New Roman" w:cs="Times New Roman"/>
                <w:sz w:val="28"/>
                <w:szCs w:val="28"/>
              </w:rPr>
            </w:pPr>
            <w:r w:rsidRPr="5C91953C" w:rsidR="3A4BE92B">
              <w:rPr>
                <w:rFonts w:ascii="Times New Roman" w:hAnsi="Times New Roman" w:eastAsia="Times New Roman" w:cs="Times New Roman"/>
                <w:sz w:val="28"/>
                <w:szCs w:val="28"/>
              </w:rPr>
              <w:t>When the text is domain specific on which punkt wasn’t trained but the naive approach could have additional rules specific to that text.</w:t>
            </w:r>
          </w:p>
        </w:tc>
      </w:tr>
    </w:tbl>
    <w:p xmlns:wp14="http://schemas.microsoft.com/office/word/2010/wordml" w:rsidR="005351B6" w:rsidRDefault="005351B6" w14:paraId="4B99056E" wp14:textId="77777777">
      <w:pPr>
        <w:jc w:val="both"/>
        <w:rPr>
          <w:rFonts w:ascii="Times New Roman" w:hAnsi="Times New Roman" w:eastAsia="Times New Roman" w:cs="Times New Roman"/>
          <w:sz w:val="28"/>
          <w:szCs w:val="28"/>
        </w:rPr>
      </w:pPr>
    </w:p>
    <w:p xmlns:wp14="http://schemas.microsoft.com/office/word/2010/wordml" w:rsidR="005351B6" w:rsidRDefault="005351B6" w14:paraId="1299C43A" wp14:textId="77777777">
      <w:pPr>
        <w:jc w:val="both"/>
        <w:rPr>
          <w:rFonts w:ascii="Times New Roman" w:hAnsi="Times New Roman" w:eastAsia="Times New Roman" w:cs="Times New Roman"/>
          <w:sz w:val="28"/>
          <w:szCs w:val="28"/>
        </w:rPr>
      </w:pPr>
    </w:p>
    <w:p xmlns:wp14="http://schemas.microsoft.com/office/word/2010/wordml" w:rsidR="005351B6" w:rsidRDefault="005351B6" w14:paraId="4DDBEF00" wp14:textId="77777777">
      <w:pPr>
        <w:jc w:val="both"/>
        <w:rPr>
          <w:rFonts w:ascii="Times New Roman" w:hAnsi="Times New Roman" w:eastAsia="Times New Roman" w:cs="Times New Roman"/>
          <w:sz w:val="28"/>
          <w:szCs w:val="28"/>
        </w:rPr>
      </w:pPr>
    </w:p>
    <w:p xmlns:wp14="http://schemas.microsoft.com/office/word/2010/wordml" w:rsidR="005351B6" w:rsidRDefault="009D0FF2" w14:paraId="3461D779" wp14:textId="77777777">
      <w:pPr>
        <w:jc w:val="both"/>
        <w:rPr>
          <w:rFonts w:ascii="Times New Roman" w:hAnsi="Times New Roman" w:eastAsia="Times New Roman" w:cs="Times New Roman"/>
          <w:sz w:val="28"/>
          <w:szCs w:val="28"/>
        </w:rPr>
      </w:pPr>
      <w:r>
        <w:br w:type="page"/>
      </w:r>
    </w:p>
    <w:p xmlns:wp14="http://schemas.microsoft.com/office/word/2010/wordml" w:rsidR="005351B6" w:rsidRDefault="009D0FF2" w14:paraId="49A587DC"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Part 2: Tokenization                                                         [Theory + Implementation]</w:t>
      </w:r>
    </w:p>
    <w:p xmlns:wp14="http://schemas.microsoft.com/office/word/2010/wordml" w:rsidR="005351B6" w:rsidRDefault="005351B6" w14:paraId="3CF2D8B6" wp14:textId="77777777">
      <w:pPr>
        <w:jc w:val="both"/>
        <w:rPr>
          <w:rFonts w:ascii="Times New Roman" w:hAnsi="Times New Roman" w:eastAsia="Times New Roman" w:cs="Times New Roman"/>
          <w:sz w:val="28"/>
          <w:szCs w:val="28"/>
        </w:rPr>
      </w:pPr>
    </w:p>
    <w:p xmlns:wp14="http://schemas.microsoft.com/office/word/2010/wordml" w:rsidR="005351B6" w:rsidRDefault="009D0FF2" w14:paraId="24B4712D" wp14:textId="77777777">
      <w:pPr>
        <w:numPr>
          <w:ilvl w:val="0"/>
          <w:numId w:val="6"/>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Suggest a simplistic top-down approach for tokenization in English text. Identify specific situations where your proposed approach may fail to produce expected results.                                                                   [2 marks]</w:t>
      </w:r>
    </w:p>
    <w:p xmlns:wp14="http://schemas.microsoft.com/office/word/2010/wordml" w:rsidR="005351B6" w:rsidRDefault="005351B6" w14:paraId="0FB78278" wp14:textId="77777777">
      <w:pPr>
        <w:ind w:left="720"/>
        <w:jc w:val="both"/>
        <w:rPr>
          <w:rFonts w:ascii="Times New Roman" w:hAnsi="Times New Roman" w:eastAsia="Times New Roman" w:cs="Times New Roman"/>
          <w:sz w:val="28"/>
          <w:szCs w:val="28"/>
        </w:rPr>
      </w:pPr>
    </w:p>
    <w:tbl>
      <w:tblPr>
        <w:tblStyle w:val="a3"/>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1AD3016D" w14:paraId="1FC39945" wp14:textId="77777777">
        <w:tc>
          <w:tcPr>
            <w:tcW w:w="8640" w:type="dxa"/>
            <w:shd w:val="clear" w:color="auto" w:fill="auto"/>
            <w:tcMar>
              <w:top w:w="100" w:type="dxa"/>
              <w:left w:w="100" w:type="dxa"/>
              <w:bottom w:w="100" w:type="dxa"/>
              <w:right w:w="100" w:type="dxa"/>
            </w:tcMar>
          </w:tcPr>
          <w:p w:rsidR="005351B6" w:rsidP="1AD3016D" w:rsidRDefault="005351B6" w14:paraId="5F278B69" wp14:textId="20D536CD">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57AEACE9">
              <w:rPr>
                <w:rFonts w:ascii="Times New Roman" w:hAnsi="Times New Roman" w:eastAsia="Times New Roman" w:cs="Times New Roman"/>
                <w:sz w:val="28"/>
                <w:szCs w:val="28"/>
              </w:rPr>
              <w:t xml:space="preserve">A simplistic top-down </w:t>
            </w:r>
            <w:r w:rsidRPr="1AD3016D" w:rsidR="38CF0F0F">
              <w:rPr>
                <w:rFonts w:ascii="Times New Roman" w:hAnsi="Times New Roman" w:eastAsia="Times New Roman" w:cs="Times New Roman"/>
                <w:sz w:val="28"/>
                <w:szCs w:val="28"/>
              </w:rPr>
              <w:t xml:space="preserve">tokenisation approach would </w:t>
            </w:r>
            <w:r w:rsidRPr="1AD3016D" w:rsidR="780C7709">
              <w:rPr>
                <w:rFonts w:ascii="Times New Roman" w:hAnsi="Times New Roman" w:eastAsia="Times New Roman" w:cs="Times New Roman"/>
                <w:sz w:val="28"/>
                <w:szCs w:val="28"/>
              </w:rPr>
              <w:t xml:space="preserve">use </w:t>
            </w:r>
            <w:r w:rsidRPr="1AD3016D" w:rsidR="3ABACAC1">
              <w:rPr>
                <w:rFonts w:ascii="Times New Roman" w:hAnsi="Times New Roman" w:eastAsia="Times New Roman" w:cs="Times New Roman"/>
                <w:sz w:val="28"/>
                <w:szCs w:val="28"/>
              </w:rPr>
              <w:t>d</w:t>
            </w:r>
            <w:r w:rsidRPr="1AD3016D" w:rsidR="57AEACE9">
              <w:rPr>
                <w:rFonts w:ascii="Times New Roman" w:hAnsi="Times New Roman" w:eastAsia="Times New Roman" w:cs="Times New Roman"/>
                <w:sz w:val="28"/>
                <w:szCs w:val="28"/>
              </w:rPr>
              <w:t>elim</w:t>
            </w:r>
            <w:r w:rsidRPr="1AD3016D" w:rsidR="4A80F569">
              <w:rPr>
                <w:rFonts w:ascii="Times New Roman" w:hAnsi="Times New Roman" w:eastAsia="Times New Roman" w:cs="Times New Roman"/>
                <w:sz w:val="28"/>
                <w:szCs w:val="28"/>
              </w:rPr>
              <w:t>i</w:t>
            </w:r>
            <w:r w:rsidRPr="1AD3016D" w:rsidR="57AEACE9">
              <w:rPr>
                <w:rFonts w:ascii="Times New Roman" w:hAnsi="Times New Roman" w:eastAsia="Times New Roman" w:cs="Times New Roman"/>
                <w:sz w:val="28"/>
                <w:szCs w:val="28"/>
              </w:rPr>
              <w:t>ters like spaces</w:t>
            </w:r>
            <w:r w:rsidRPr="1AD3016D" w:rsidR="35462FD2">
              <w:rPr>
                <w:rFonts w:ascii="Times New Roman" w:hAnsi="Times New Roman" w:eastAsia="Times New Roman" w:cs="Times New Roman"/>
                <w:sz w:val="28"/>
                <w:szCs w:val="28"/>
              </w:rPr>
              <w:t>, tabs and new lines</w:t>
            </w:r>
            <w:r w:rsidRPr="1AD3016D" w:rsidR="57AEACE9">
              <w:rPr>
                <w:rFonts w:ascii="Times New Roman" w:hAnsi="Times New Roman" w:eastAsia="Times New Roman" w:cs="Times New Roman"/>
                <w:sz w:val="28"/>
                <w:szCs w:val="28"/>
              </w:rPr>
              <w:t xml:space="preserve"> to i</w:t>
            </w:r>
            <w:r w:rsidRPr="1AD3016D" w:rsidR="36B15877">
              <w:rPr>
                <w:rFonts w:ascii="Times New Roman" w:hAnsi="Times New Roman" w:eastAsia="Times New Roman" w:cs="Times New Roman"/>
                <w:sz w:val="28"/>
                <w:szCs w:val="28"/>
              </w:rPr>
              <w:t xml:space="preserve">dentify word boundaries. </w:t>
            </w:r>
          </w:p>
          <w:p w:rsidR="005351B6" w:rsidP="1AD3016D" w:rsidRDefault="005351B6" w14:paraId="2D88C85A" wp14:textId="2972E878">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0E55023B" wp14:textId="35B29B09">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6B15877">
              <w:rPr>
                <w:rFonts w:ascii="Times New Roman" w:hAnsi="Times New Roman" w:eastAsia="Times New Roman" w:cs="Times New Roman"/>
                <w:sz w:val="28"/>
                <w:szCs w:val="28"/>
              </w:rPr>
              <w:t>Failure cases:</w:t>
            </w:r>
          </w:p>
          <w:p w:rsidR="005351B6" w:rsidP="1AD3016D" w:rsidRDefault="005351B6" w14:paraId="72E2157F" wp14:textId="637C01DB">
            <w:pPr>
              <w:pStyle w:val="ListParagraph"/>
              <w:widowControl w:val="0"/>
              <w:numPr>
                <w:ilvl w:val="0"/>
                <w:numId w:val="14"/>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6B15877">
              <w:rPr>
                <w:rFonts w:ascii="Times New Roman" w:hAnsi="Times New Roman" w:eastAsia="Times New Roman" w:cs="Times New Roman"/>
                <w:sz w:val="28"/>
                <w:szCs w:val="28"/>
              </w:rPr>
              <w:t xml:space="preserve">Word contractions like </w:t>
            </w:r>
            <w:r w:rsidRPr="1AD3016D" w:rsidR="57D132E6">
              <w:rPr>
                <w:rFonts w:ascii="Times New Roman" w:hAnsi="Times New Roman" w:eastAsia="Times New Roman" w:cs="Times New Roman"/>
                <w:sz w:val="28"/>
                <w:szCs w:val="28"/>
              </w:rPr>
              <w:t>would</w:t>
            </w:r>
            <w:r w:rsidRPr="1AD3016D" w:rsidR="36B15877">
              <w:rPr>
                <w:rFonts w:ascii="Times New Roman" w:hAnsi="Times New Roman" w:eastAsia="Times New Roman" w:cs="Times New Roman"/>
                <w:sz w:val="28"/>
                <w:szCs w:val="28"/>
              </w:rPr>
              <w:t xml:space="preserve">n’t or </w:t>
            </w:r>
            <w:r w:rsidRPr="1AD3016D" w:rsidR="2EFCFA63">
              <w:rPr>
                <w:rFonts w:ascii="Times New Roman" w:hAnsi="Times New Roman" w:eastAsia="Times New Roman" w:cs="Times New Roman"/>
                <w:sz w:val="28"/>
                <w:szCs w:val="28"/>
              </w:rPr>
              <w:t>do</w:t>
            </w:r>
            <w:r w:rsidRPr="1AD3016D" w:rsidR="36B15877">
              <w:rPr>
                <w:rFonts w:ascii="Times New Roman" w:hAnsi="Times New Roman" w:eastAsia="Times New Roman" w:cs="Times New Roman"/>
                <w:sz w:val="28"/>
                <w:szCs w:val="28"/>
              </w:rPr>
              <w:t>n’t contain internal apostrophes, which can lead to inncorrect tokenization.</w:t>
            </w:r>
            <w:r w:rsidRPr="1AD3016D" w:rsidR="6A80C3F0">
              <w:rPr>
                <w:rFonts w:ascii="Times New Roman" w:hAnsi="Times New Roman" w:eastAsia="Times New Roman" w:cs="Times New Roman"/>
                <w:sz w:val="28"/>
                <w:szCs w:val="28"/>
              </w:rPr>
              <w:t xml:space="preserve"> This should be tokenized as </w:t>
            </w:r>
            <w:r w:rsidRPr="1AD3016D" w:rsidR="6C43AA47">
              <w:rPr>
                <w:rFonts w:ascii="Times New Roman" w:hAnsi="Times New Roman" w:eastAsia="Times New Roman" w:cs="Times New Roman"/>
                <w:sz w:val="28"/>
                <w:szCs w:val="28"/>
              </w:rPr>
              <w:t>would , n’t and do , n’t.</w:t>
            </w:r>
          </w:p>
          <w:p w:rsidR="005351B6" w:rsidP="1AD3016D" w:rsidRDefault="005351B6" w14:paraId="0562CB0E" wp14:textId="06307315">
            <w:pPr>
              <w:pStyle w:val="ListParagraph"/>
              <w:widowControl w:val="0"/>
              <w:numPr>
                <w:ilvl w:val="0"/>
                <w:numId w:val="14"/>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6A80C3F0">
              <w:rPr>
                <w:rFonts w:ascii="Times New Roman" w:hAnsi="Times New Roman" w:eastAsia="Times New Roman" w:cs="Times New Roman"/>
                <w:sz w:val="28"/>
                <w:szCs w:val="28"/>
              </w:rPr>
              <w:t xml:space="preserve">It fails in tokenizing </w:t>
            </w:r>
            <w:r w:rsidRPr="1AD3016D" w:rsidR="787EC04D">
              <w:rPr>
                <w:rFonts w:ascii="Times New Roman" w:hAnsi="Times New Roman" w:eastAsia="Times New Roman" w:cs="Times New Roman"/>
                <w:sz w:val="28"/>
                <w:szCs w:val="28"/>
              </w:rPr>
              <w:t>words seaparated by punctuations without a space between them.</w:t>
            </w:r>
          </w:p>
        </w:tc>
      </w:tr>
    </w:tbl>
    <w:p xmlns:wp14="http://schemas.microsoft.com/office/word/2010/wordml" w:rsidR="005351B6" w:rsidRDefault="005351B6" w14:paraId="34CE0A41"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087EF4DD" wp14:textId="77777777">
      <w:pPr>
        <w:numPr>
          <w:ilvl w:val="0"/>
          <w:numId w:val="6"/>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Study about NLTK’s Penn Treebank tokenizer. What type of knowledge does it use - Top-down or Bottom-up?                                                [1 mark]</w:t>
      </w:r>
    </w:p>
    <w:p xmlns:wp14="http://schemas.microsoft.com/office/word/2010/wordml" w:rsidR="005351B6" w:rsidRDefault="005351B6" w14:paraId="62EBF3C5" wp14:textId="77777777">
      <w:pPr>
        <w:ind w:left="720"/>
        <w:jc w:val="both"/>
        <w:rPr>
          <w:rFonts w:ascii="Times New Roman" w:hAnsi="Times New Roman" w:eastAsia="Times New Roman" w:cs="Times New Roman"/>
          <w:sz w:val="28"/>
          <w:szCs w:val="28"/>
        </w:rPr>
      </w:pPr>
    </w:p>
    <w:tbl>
      <w:tblPr>
        <w:tblStyle w:val="a4"/>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1AD3016D" w14:paraId="6D98A12B" wp14:textId="77777777">
        <w:tc>
          <w:tcPr>
            <w:tcW w:w="8640" w:type="dxa"/>
            <w:shd w:val="clear" w:color="auto" w:fill="auto"/>
            <w:tcMar>
              <w:top w:w="100" w:type="dxa"/>
              <w:left w:w="100" w:type="dxa"/>
              <w:bottom w:w="100" w:type="dxa"/>
              <w:right w:w="100" w:type="dxa"/>
            </w:tcMar>
          </w:tcPr>
          <w:p w:rsidR="005351B6" w:rsidP="1AD3016D" w:rsidRDefault="005351B6" w14:paraId="2946DB82" wp14:textId="6E5BA1A1">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64CF4667">
              <w:rPr>
                <w:rFonts w:ascii="Times New Roman" w:hAnsi="Times New Roman" w:eastAsia="Times New Roman" w:cs="Times New Roman"/>
                <w:sz w:val="28"/>
                <w:szCs w:val="28"/>
              </w:rPr>
              <w:t>The Penn Treebank Tokenizer uses a</w:t>
            </w:r>
            <w:r w:rsidRPr="1AD3016D" w:rsidR="64CF4667">
              <w:rPr>
                <w:rFonts w:ascii="Times New Roman" w:hAnsi="Times New Roman" w:eastAsia="Times New Roman" w:cs="Times New Roman"/>
                <w:b w:val="1"/>
                <w:bCs w:val="1"/>
                <w:sz w:val="28"/>
                <w:szCs w:val="28"/>
              </w:rPr>
              <w:t xml:space="preserve"> bottom-up</w:t>
            </w:r>
            <w:r w:rsidRPr="1AD3016D" w:rsidR="64CF4667">
              <w:rPr>
                <w:rFonts w:ascii="Times New Roman" w:hAnsi="Times New Roman" w:eastAsia="Times New Roman" w:cs="Times New Roman"/>
                <w:sz w:val="28"/>
                <w:szCs w:val="28"/>
              </w:rPr>
              <w:t xml:space="preserve"> approach. It handles contractions, hyphenated words and punctuations more accura</w:t>
            </w:r>
            <w:r w:rsidRPr="1AD3016D" w:rsidR="55DE4F3E">
              <w:rPr>
                <w:rFonts w:ascii="Times New Roman" w:hAnsi="Times New Roman" w:eastAsia="Times New Roman" w:cs="Times New Roman"/>
                <w:sz w:val="28"/>
                <w:szCs w:val="28"/>
              </w:rPr>
              <w:t>tely.</w:t>
            </w:r>
          </w:p>
        </w:tc>
      </w:tr>
    </w:tbl>
    <w:p xmlns:wp14="http://schemas.microsoft.com/office/word/2010/wordml" w:rsidR="005351B6" w:rsidRDefault="005351B6" w14:paraId="5997CC1D"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1915EF28" wp14:textId="77777777">
      <w:pPr>
        <w:numPr>
          <w:ilvl w:val="0"/>
          <w:numId w:val="6"/>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Perform word tokenization of the sentence-segmented documents using </w:t>
      </w:r>
    </w:p>
    <w:p xmlns:wp14="http://schemas.microsoft.com/office/word/2010/wordml" w:rsidR="005351B6" w:rsidRDefault="009D0FF2" w14:paraId="74EEC6E9" wp14:textId="77777777">
      <w:pPr>
        <w:numPr>
          <w:ilvl w:val="1"/>
          <w:numId w:val="6"/>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proposed top-down method and </w:t>
      </w:r>
    </w:p>
    <w:p xmlns:wp14="http://schemas.microsoft.com/office/word/2010/wordml" w:rsidR="005351B6" w:rsidRDefault="009D0FF2" w14:paraId="47D5D83A" wp14:textId="77777777">
      <w:pPr>
        <w:numPr>
          <w:ilvl w:val="1"/>
          <w:numId w:val="6"/>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Penn Treebank Tokenizer </w:t>
      </w:r>
    </w:p>
    <w:p xmlns:wp14="http://schemas.microsoft.com/office/word/2010/wordml" w:rsidR="005351B6" w:rsidRDefault="009D0FF2" w14:paraId="287638C4" wp14:textId="77777777">
      <w:pPr>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State a possible scenario along with an example where: </w:t>
      </w:r>
    </w:p>
    <w:p xmlns:wp14="http://schemas.microsoft.com/office/word/2010/wordml" w:rsidR="005351B6" w:rsidRDefault="009D0FF2" w14:paraId="490EB38C" wp14:textId="77777777">
      <w:pPr>
        <w:numPr>
          <w:ilvl w:val="0"/>
          <w:numId w:val="5"/>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Your approach performs better than Penn Treebank Tokenizer</w:t>
      </w:r>
    </w:p>
    <w:p xmlns:wp14="http://schemas.microsoft.com/office/word/2010/wordml" w:rsidR="005351B6" w:rsidRDefault="009D0FF2" w14:paraId="0C29171C" wp14:textId="77777777">
      <w:pPr>
        <w:numPr>
          <w:ilvl w:val="0"/>
          <w:numId w:val="5"/>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Your approach performs worse than Penn Treebank Tokenizer</w:t>
      </w:r>
    </w:p>
    <w:p xmlns:wp14="http://schemas.microsoft.com/office/word/2010/wordml" w:rsidR="005351B6" w:rsidRDefault="009D0FF2" w14:paraId="49189881" wp14:textId="77777777">
      <w:pPr>
        <w:ind w:left="720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[4 marks]</w:t>
      </w:r>
    </w:p>
    <w:p xmlns:wp14="http://schemas.microsoft.com/office/word/2010/wordml" w:rsidR="005351B6" w:rsidRDefault="009D0FF2" w14:paraId="110FFD37"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p>
    <w:p w:rsidR="1AD3016D" w:rsidRDefault="1AD3016D" w14:paraId="23938716" w14:textId="1A15DC85">
      <w:pPr>
        <w:rPr/>
      </w:pPr>
    </w:p>
    <w:tbl>
      <w:tblPr>
        <w:tblStyle w:val="a5"/>
        <w:tblW w:w="8520" w:type="dxa"/>
        <w:tblInd w:w="8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20"/>
      </w:tblGrid>
      <w:tr xmlns:wp14="http://schemas.microsoft.com/office/word/2010/wordml" w:rsidR="005351B6" w:rsidTr="1AD3016D" w14:paraId="6B699379" wp14:textId="77777777">
        <w:tc>
          <w:tcPr>
            <w:tcW w:w="8520" w:type="dxa"/>
            <w:shd w:val="clear" w:color="auto" w:fill="auto"/>
            <w:tcMar>
              <w:top w:w="100" w:type="dxa"/>
              <w:left w:w="100" w:type="dxa"/>
              <w:bottom w:w="100" w:type="dxa"/>
              <w:right w:w="100" w:type="dxa"/>
            </w:tcMar>
          </w:tcPr>
          <w:p w:rsidR="005351B6" w:rsidP="1AD3016D" w:rsidRDefault="005351B6" w14:paraId="6DC3A4A1" wp14:textId="476DB593">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ind w:left="0"/>
              <w:rPr>
                <w:rFonts w:ascii="Times New Roman" w:hAnsi="Times New Roman" w:eastAsia="Times New Roman" w:cs="Times New Roman"/>
                <w:sz w:val="28"/>
                <w:szCs w:val="28"/>
              </w:rPr>
            </w:pPr>
            <w:r w:rsidRPr="1AD3016D" w:rsidR="4F3E9929">
              <w:rPr>
                <w:rFonts w:ascii="Times New Roman" w:hAnsi="Times New Roman" w:eastAsia="Times New Roman" w:cs="Times New Roman"/>
                <w:sz w:val="28"/>
                <w:szCs w:val="28"/>
              </w:rPr>
              <w:t>Scenario where Penn Treebank Tokenizer &gt; My approach:</w:t>
            </w:r>
          </w:p>
          <w:p w:rsidR="005351B6" w:rsidP="1AD3016D" w:rsidRDefault="005351B6" w14:paraId="6A61BC62" wp14:textId="0EA523AC">
            <w:pPr>
              <w:pStyle w:val="ListParagraph"/>
              <w:widowControl w:val="0"/>
              <w:numPr>
                <w:ilvl w:val="0"/>
                <w:numId w:val="16"/>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4F3E9929">
              <w:rPr>
                <w:rFonts w:ascii="Times New Roman" w:hAnsi="Times New Roman" w:eastAsia="Times New Roman" w:cs="Times New Roman"/>
                <w:sz w:val="28"/>
                <w:szCs w:val="28"/>
              </w:rPr>
              <w:t xml:space="preserve"> When there are two many special characters, like a novel</w:t>
            </w:r>
            <w:r w:rsidRPr="1AD3016D" w:rsidR="6FFC1B45">
              <w:rPr>
                <w:rFonts w:ascii="Times New Roman" w:hAnsi="Times New Roman" w:eastAsia="Times New Roman" w:cs="Times New Roman"/>
                <w:sz w:val="28"/>
                <w:szCs w:val="28"/>
              </w:rPr>
              <w:t>.</w:t>
            </w:r>
            <w:r w:rsidRPr="1AD3016D" w:rsidR="4F3E9929">
              <w:rPr>
                <w:rFonts w:ascii="Times New Roman" w:hAnsi="Times New Roman" w:eastAsia="Times New Roman" w:cs="Times New Roman"/>
                <w:sz w:val="28"/>
                <w:szCs w:val="28"/>
              </w:rPr>
              <w:t xml:space="preserve">  </w:t>
            </w:r>
          </w:p>
          <w:p w:rsidR="005351B6" w:rsidP="1AD3016D" w:rsidRDefault="005351B6" w14:paraId="145C1A2E" wp14:textId="68F26E45">
            <w:pPr>
              <w:pStyle w:val="ListParagraph"/>
              <w:widowControl w:val="0"/>
              <w:numPr>
                <w:ilvl w:val="1"/>
                <w:numId w:val="16"/>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4F3E9929">
              <w:rPr>
                <w:rFonts w:ascii="Times New Roman" w:hAnsi="Times New Roman" w:eastAsia="Times New Roman" w:cs="Times New Roman"/>
                <w:sz w:val="28"/>
                <w:szCs w:val="28"/>
              </w:rPr>
              <w:t xml:space="preserve">Ex: </w:t>
            </w:r>
            <w:r w:rsidRPr="1AD3016D" w:rsidR="24FE46B9">
              <w:rPr>
                <w:rFonts w:ascii="Times New Roman" w:hAnsi="Times New Roman" w:eastAsia="Times New Roman" w:cs="Times New Roman"/>
                <w:sz w:val="28"/>
                <w:szCs w:val="28"/>
              </w:rPr>
              <w:t xml:space="preserve">my output </w:t>
            </w:r>
            <w:r w:rsidRPr="1AD3016D" w:rsidR="4F3E9929">
              <w:rPr>
                <w:rFonts w:ascii="Times New Roman" w:hAnsi="Times New Roman" w:eastAsia="Times New Roman" w:cs="Times New Roman"/>
                <w:sz w:val="28"/>
                <w:szCs w:val="28"/>
              </w:rPr>
              <w:t>"(the", "?slip?", "effect)"</w:t>
            </w:r>
          </w:p>
          <w:p w:rsidR="005351B6" w:rsidP="1AD3016D" w:rsidRDefault="005351B6" w14:paraId="05F3946B" wp14:textId="66034F14">
            <w:pPr>
              <w:pStyle w:val="ListParagraph"/>
              <w:widowControl w:val="0"/>
              <w:numPr>
                <w:ilvl w:val="1"/>
                <w:numId w:val="16"/>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062BE482">
              <w:rPr>
                <w:rFonts w:ascii="Times New Roman" w:hAnsi="Times New Roman" w:eastAsia="Times New Roman" w:cs="Times New Roman"/>
                <w:sz w:val="28"/>
                <w:szCs w:val="28"/>
              </w:rPr>
              <w:t>Ptb output "(", "the", "?", "slip", "?", "effect", ")"</w:t>
            </w:r>
          </w:p>
          <w:p w:rsidR="005351B6" w:rsidP="1AD3016D" w:rsidRDefault="005351B6" w14:paraId="4BF8F735" wp14:textId="4D53FC9D">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ind w:left="0"/>
              <w:rPr>
                <w:rFonts w:ascii="Times New Roman" w:hAnsi="Times New Roman" w:eastAsia="Times New Roman" w:cs="Times New Roman"/>
                <w:sz w:val="28"/>
                <w:szCs w:val="28"/>
              </w:rPr>
            </w:pPr>
          </w:p>
          <w:p w:rsidR="005351B6" w:rsidP="1AD3016D" w:rsidRDefault="005351B6" w14:paraId="289C9079" wp14:textId="68009F51">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ind w:left="0"/>
              <w:rPr>
                <w:rFonts w:ascii="Times New Roman" w:hAnsi="Times New Roman" w:eastAsia="Times New Roman" w:cs="Times New Roman"/>
                <w:sz w:val="28"/>
                <w:szCs w:val="28"/>
              </w:rPr>
            </w:pPr>
            <w:r w:rsidRPr="1AD3016D" w:rsidR="468F08AC">
              <w:rPr>
                <w:rFonts w:ascii="Times New Roman" w:hAnsi="Times New Roman" w:eastAsia="Times New Roman" w:cs="Times New Roman"/>
                <w:sz w:val="28"/>
                <w:szCs w:val="28"/>
              </w:rPr>
              <w:t>Scenario where My approach &gt; PTB:</w:t>
            </w:r>
          </w:p>
          <w:p w:rsidR="005351B6" w:rsidP="1AD3016D" w:rsidRDefault="005351B6" w14:paraId="68B45D2C" wp14:textId="6D6F09A8">
            <w:pPr>
              <w:pStyle w:val="ListParagraph"/>
              <w:widowControl w:val="0"/>
              <w:numPr>
                <w:ilvl w:val="0"/>
                <w:numId w:val="17"/>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468F08AC">
              <w:rPr>
                <w:rFonts w:ascii="Times New Roman" w:hAnsi="Times New Roman" w:eastAsia="Times New Roman" w:cs="Times New Roman"/>
                <w:sz w:val="28"/>
                <w:szCs w:val="28"/>
              </w:rPr>
              <w:t>Formal text with minimal contractions and hyphenated words</w:t>
            </w:r>
            <w:r w:rsidRPr="1AD3016D" w:rsidR="31377B1F">
              <w:rPr>
                <w:rFonts w:ascii="Times New Roman" w:hAnsi="Times New Roman" w:eastAsia="Times New Roman" w:cs="Times New Roman"/>
                <w:sz w:val="28"/>
                <w:szCs w:val="28"/>
              </w:rPr>
              <w:t>, domain specific words that we can make our own rules for.</w:t>
            </w:r>
          </w:p>
          <w:p w:rsidR="005351B6" w:rsidP="1AD3016D" w:rsidRDefault="005351B6" w14:paraId="3224099A" wp14:textId="4E40FA0E">
            <w:pPr>
              <w:pStyle w:val="ListParagraph"/>
              <w:widowControl w:val="0"/>
              <w:numPr>
                <w:ilvl w:val="1"/>
                <w:numId w:val="17"/>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1377B1F">
              <w:rPr>
                <w:rFonts w:ascii="Times New Roman" w:hAnsi="Times New Roman" w:eastAsia="Times New Roman" w:cs="Times New Roman"/>
                <w:sz w:val="28"/>
                <w:szCs w:val="28"/>
              </w:rPr>
              <w:t xml:space="preserve">Ex: my o/p “DNA Sequence” </w:t>
            </w:r>
            <w:r w:rsidRPr="1AD3016D" w:rsidR="2D7293D5">
              <w:rPr>
                <w:rFonts w:ascii="Times New Roman" w:hAnsi="Times New Roman" w:eastAsia="Times New Roman" w:cs="Times New Roman"/>
                <w:sz w:val="28"/>
                <w:szCs w:val="28"/>
              </w:rPr>
              <w:t xml:space="preserve"> (a case where we need thi</w:t>
            </w:r>
            <w:r w:rsidRPr="1AD3016D" w:rsidR="1EA23D6F">
              <w:rPr>
                <w:rFonts w:ascii="Times New Roman" w:hAnsi="Times New Roman" w:eastAsia="Times New Roman" w:cs="Times New Roman"/>
                <w:sz w:val="28"/>
                <w:szCs w:val="28"/>
              </w:rPr>
              <w:t>s to be tokenized without space separation can be modified)</w:t>
            </w:r>
            <w:r w:rsidRPr="1AD3016D" w:rsidR="2D7293D5">
              <w:rPr>
                <w:rFonts w:ascii="Times New Roman" w:hAnsi="Times New Roman" w:eastAsia="Times New Roman" w:cs="Times New Roman"/>
                <w:sz w:val="28"/>
                <w:szCs w:val="28"/>
              </w:rPr>
              <w:t xml:space="preserve"> </w:t>
            </w:r>
          </w:p>
          <w:p w:rsidR="005351B6" w:rsidP="1AD3016D" w:rsidRDefault="005351B6" w14:paraId="3FE9F23F" wp14:textId="7BFE3CD1">
            <w:pPr>
              <w:pStyle w:val="ListParagraph"/>
              <w:widowControl w:val="0"/>
              <w:numPr>
                <w:ilvl w:val="1"/>
                <w:numId w:val="17"/>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1377B1F">
              <w:rPr>
                <w:rFonts w:ascii="Times New Roman" w:hAnsi="Times New Roman" w:eastAsia="Times New Roman" w:cs="Times New Roman"/>
                <w:sz w:val="28"/>
                <w:szCs w:val="28"/>
              </w:rPr>
              <w:t>Ptb o/p “DNA”, “Sequence”</w:t>
            </w:r>
          </w:p>
        </w:tc>
      </w:tr>
    </w:tbl>
    <w:p xmlns:wp14="http://schemas.microsoft.com/office/word/2010/wordml" w:rsidR="005351B6" w:rsidRDefault="005351B6" w14:paraId="1F72F646" wp14:textId="77777777">
      <w:pPr>
        <w:jc w:val="both"/>
        <w:rPr>
          <w:rFonts w:ascii="Times New Roman" w:hAnsi="Times New Roman" w:eastAsia="Times New Roman" w:cs="Times New Roman"/>
          <w:sz w:val="28"/>
          <w:szCs w:val="28"/>
        </w:rPr>
      </w:pPr>
    </w:p>
    <w:p xmlns:wp14="http://schemas.microsoft.com/office/word/2010/wordml" w:rsidR="005351B6" w:rsidRDefault="009D0FF2" w14:paraId="08CE6F91" wp14:textId="77777777">
      <w:pPr>
        <w:jc w:val="both"/>
        <w:rPr>
          <w:rFonts w:ascii="Times New Roman" w:hAnsi="Times New Roman" w:eastAsia="Times New Roman" w:cs="Times New Roman"/>
          <w:sz w:val="28"/>
          <w:szCs w:val="28"/>
        </w:rPr>
      </w:pPr>
      <w:r>
        <w:br w:type="page"/>
      </w:r>
    </w:p>
    <w:p xmlns:wp14="http://schemas.microsoft.com/office/word/2010/wordml" w:rsidR="005351B6" w:rsidRDefault="009D0FF2" w14:paraId="2FCECBD9"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Part 3: Stemming and Lemmatization                             [Theory + Implementation]</w:t>
      </w:r>
    </w:p>
    <w:p xmlns:wp14="http://schemas.microsoft.com/office/word/2010/wordml" w:rsidR="005351B6" w:rsidRDefault="005351B6" w14:paraId="61CDCEAD" wp14:textId="77777777">
      <w:pPr>
        <w:jc w:val="both"/>
        <w:rPr>
          <w:rFonts w:ascii="Times New Roman" w:hAnsi="Times New Roman" w:eastAsia="Times New Roman" w:cs="Times New Roman"/>
          <w:sz w:val="28"/>
          <w:szCs w:val="28"/>
        </w:rPr>
      </w:pPr>
    </w:p>
    <w:p xmlns:wp14="http://schemas.microsoft.com/office/word/2010/wordml" w:rsidR="005351B6" w:rsidRDefault="009D0FF2" w14:paraId="6BBA3948" wp14:textId="77777777">
      <w:pPr>
        <w:numPr>
          <w:ilvl w:val="0"/>
          <w:numId w:val="7"/>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What is the difference between stemming and lemmatization? Give an example to illustrate your point.                                                        [1 marks]</w:t>
      </w:r>
    </w:p>
    <w:p xmlns:wp14="http://schemas.microsoft.com/office/word/2010/wordml" w:rsidR="005351B6" w:rsidRDefault="005351B6" w14:paraId="6BB9E253" wp14:textId="77777777">
      <w:pPr>
        <w:ind w:left="720"/>
        <w:jc w:val="both"/>
        <w:rPr>
          <w:rFonts w:ascii="Times New Roman" w:hAnsi="Times New Roman" w:eastAsia="Times New Roman" w:cs="Times New Roman"/>
          <w:sz w:val="28"/>
          <w:szCs w:val="28"/>
        </w:rPr>
      </w:pPr>
    </w:p>
    <w:tbl>
      <w:tblPr>
        <w:tblStyle w:val="a6"/>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1AD3016D" w14:paraId="23DE523C" wp14:textId="77777777">
        <w:tc>
          <w:tcPr>
            <w:tcW w:w="8640" w:type="dxa"/>
            <w:shd w:val="clear" w:color="auto" w:fill="auto"/>
            <w:tcMar>
              <w:top w:w="100" w:type="dxa"/>
              <w:left w:w="100" w:type="dxa"/>
              <w:bottom w:w="100" w:type="dxa"/>
              <w:right w:w="100" w:type="dxa"/>
            </w:tcMar>
          </w:tcPr>
          <w:p w:rsidR="005351B6" w:rsidP="1AD3016D" w:rsidRDefault="005351B6" w14:paraId="521FB377" wp14:textId="41A49B01">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16496F91">
              <w:rPr>
                <w:rFonts w:ascii="Times New Roman" w:hAnsi="Times New Roman" w:eastAsia="Times New Roman" w:cs="Times New Roman"/>
                <w:sz w:val="28"/>
                <w:szCs w:val="28"/>
              </w:rPr>
              <w:t xml:space="preserve">Stemming: </w:t>
            </w:r>
            <w:r w:rsidRPr="1AD3016D" w:rsidR="795D9D29">
              <w:rPr>
                <w:rFonts w:ascii="Times New Roman" w:hAnsi="Times New Roman" w:eastAsia="Times New Roman" w:cs="Times New Roman"/>
                <w:sz w:val="28"/>
                <w:szCs w:val="28"/>
              </w:rPr>
              <w:t>Reducing words to their root form by removing suffixes, it may not always provide valid words.</w:t>
            </w:r>
          </w:p>
          <w:p w:rsidR="005351B6" w:rsidP="1AD3016D" w:rsidRDefault="005351B6" w14:paraId="0A40934E" wp14:textId="641B6B1E">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795D9D29">
              <w:rPr>
                <w:rFonts w:ascii="Times New Roman" w:hAnsi="Times New Roman" w:eastAsia="Times New Roman" w:cs="Times New Roman"/>
                <w:sz w:val="28"/>
                <w:szCs w:val="28"/>
              </w:rPr>
              <w:t>Ex: running -&gt; run , dancing -&gt; danc</w:t>
            </w:r>
          </w:p>
          <w:p w:rsidR="005351B6" w:rsidP="1AD3016D" w:rsidRDefault="005351B6" w14:paraId="5EF5DCB7" wp14:textId="554CDE27">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1AD64A1A" wp14:textId="597D1266">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795D9D29">
              <w:rPr>
                <w:rFonts w:ascii="Times New Roman" w:hAnsi="Times New Roman" w:eastAsia="Times New Roman" w:cs="Times New Roman"/>
                <w:sz w:val="28"/>
                <w:szCs w:val="28"/>
              </w:rPr>
              <w:t>Lemmatization: Reducing words to their root form by considering the context and part of speech to ensure valid words.</w:t>
            </w:r>
          </w:p>
          <w:p w:rsidR="005351B6" w:rsidP="1AD3016D" w:rsidRDefault="005351B6" w14:paraId="52E56223" wp14:textId="79AC914B">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795D9D29">
              <w:rPr>
                <w:rFonts w:ascii="Times New Roman" w:hAnsi="Times New Roman" w:eastAsia="Times New Roman" w:cs="Times New Roman"/>
                <w:sz w:val="28"/>
                <w:szCs w:val="28"/>
              </w:rPr>
              <w:t>Ex: better -&gt; good, went -&gt; go</w:t>
            </w:r>
          </w:p>
        </w:tc>
      </w:tr>
    </w:tbl>
    <w:p xmlns:wp14="http://schemas.microsoft.com/office/word/2010/wordml" w:rsidR="005351B6" w:rsidRDefault="005351B6" w14:paraId="07547A01"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019ECB9E" wp14:textId="77777777">
      <w:pPr>
        <w:numPr>
          <w:ilvl w:val="0"/>
          <w:numId w:val="7"/>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Using Porter's stemmer, perform stemming/lemmatization on the word-tokenized text from the Cranfield Dataset.                               [1 marks]</w:t>
      </w:r>
    </w:p>
    <w:p xmlns:wp14="http://schemas.microsoft.com/office/word/2010/wordml" w:rsidR="005351B6" w:rsidRDefault="005351B6" w14:paraId="5043CB0F" wp14:textId="77777777">
      <w:pPr>
        <w:ind w:left="720"/>
        <w:jc w:val="both"/>
        <w:rPr>
          <w:rFonts w:ascii="Times New Roman" w:hAnsi="Times New Roman" w:eastAsia="Times New Roman" w:cs="Times New Roman"/>
          <w:sz w:val="28"/>
          <w:szCs w:val="28"/>
        </w:rPr>
      </w:pPr>
    </w:p>
    <w:tbl>
      <w:tblPr>
        <w:tblStyle w:val="a7"/>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1AD3016D" w14:paraId="07459315" wp14:textId="77777777">
        <w:tc>
          <w:tcPr>
            <w:tcW w:w="8640" w:type="dxa"/>
            <w:shd w:val="clear" w:color="auto" w:fill="auto"/>
            <w:tcMar>
              <w:top w:w="100" w:type="dxa"/>
              <w:left w:w="100" w:type="dxa"/>
              <w:bottom w:w="100" w:type="dxa"/>
              <w:right w:w="100" w:type="dxa"/>
            </w:tcMar>
          </w:tcPr>
          <w:p w:rsidR="005351B6" w:rsidP="1AD3016D" w:rsidRDefault="005351B6" w14:paraId="6537F28F" wp14:textId="4F8B5E8D">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pPr>
            <w:r w:rsidR="3F1C4808">
              <w:drawing>
                <wp:inline xmlns:wp14="http://schemas.microsoft.com/office/word/2010/wordprocessingDrawing" wp14:editId="728DA61A" wp14:anchorId="0F32AEA1">
                  <wp:extent cx="4275190" cy="3955122"/>
                  <wp:effectExtent l="0" t="0" r="0" b="0"/>
                  <wp:docPr id="659249979" name="" title=""/>
                  <wp:cNvGraphicFramePr>
                    <a:graphicFrameLocks noChangeAspect="1"/>
                  </wp:cNvGraphicFramePr>
                  <a:graphic>
                    <a:graphicData uri="http://schemas.openxmlformats.org/drawingml/2006/picture">
                      <pic:pic>
                        <pic:nvPicPr>
                          <pic:cNvPr id="0" name=""/>
                          <pic:cNvPicPr/>
                        </pic:nvPicPr>
                        <pic:blipFill>
                          <a:blip r:embed="Rb1efe52a4fa74cce">
                            <a:extLst>
                              <a:ext xmlns:a="http://schemas.openxmlformats.org/drawingml/2006/main" uri="{28A0092B-C50C-407E-A947-70E740481C1C}">
                                <a14:useLocalDpi val="0"/>
                              </a:ext>
                            </a:extLst>
                          </a:blip>
                          <a:stretch>
                            <a:fillRect/>
                          </a:stretch>
                        </pic:blipFill>
                        <pic:spPr>
                          <a:xfrm>
                            <a:off x="0" y="0"/>
                            <a:ext cx="4275190" cy="3955122"/>
                          </a:xfrm>
                          <a:prstGeom prst="rect">
                            <a:avLst/>
                          </a:prstGeom>
                        </pic:spPr>
                      </pic:pic>
                    </a:graphicData>
                  </a:graphic>
                </wp:inline>
              </w:drawing>
            </w:r>
          </w:p>
        </w:tc>
      </w:tr>
    </w:tbl>
    <w:p xmlns:wp14="http://schemas.microsoft.com/office/word/2010/wordml" w:rsidR="005351B6" w:rsidRDefault="005351B6" w14:paraId="6DFB9E20"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70DF9E56" wp14:textId="77777777">
      <w:pPr>
        <w:jc w:val="both"/>
        <w:rPr>
          <w:rFonts w:ascii="Times New Roman" w:hAnsi="Times New Roman" w:eastAsia="Times New Roman" w:cs="Times New Roman"/>
          <w:sz w:val="28"/>
          <w:szCs w:val="28"/>
        </w:rPr>
      </w:pPr>
      <w:r>
        <w:br w:type="page"/>
      </w:r>
    </w:p>
    <w:p xmlns:wp14="http://schemas.microsoft.com/office/word/2010/wordml" w:rsidR="005351B6" w:rsidRDefault="009D0FF2" w14:paraId="0EEDD703"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Part 4: Stopword Removal                                               [Theory + Implementation]</w:t>
      </w:r>
    </w:p>
    <w:p xmlns:wp14="http://schemas.microsoft.com/office/word/2010/wordml" w:rsidR="005351B6" w:rsidRDefault="005351B6" w14:paraId="44E871BC" wp14:textId="77777777">
      <w:pPr>
        <w:jc w:val="both"/>
        <w:rPr>
          <w:rFonts w:ascii="Times New Roman" w:hAnsi="Times New Roman" w:eastAsia="Times New Roman" w:cs="Times New Roman"/>
          <w:sz w:val="28"/>
          <w:szCs w:val="28"/>
        </w:rPr>
      </w:pPr>
    </w:p>
    <w:p xmlns:wp14="http://schemas.microsoft.com/office/word/2010/wordml" w:rsidR="005351B6" w:rsidRDefault="009D0FF2" w14:paraId="0EC71095" wp14:textId="77777777">
      <w:pPr>
        <w:numPr>
          <w:ilvl w:val="0"/>
          <w:numId w:val="10"/>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Remove stopwords from the tokenized documents using a curated list, such as the list of stopwords from NLTK.                                                  [1 marks]</w:t>
      </w:r>
    </w:p>
    <w:p xmlns:wp14="http://schemas.microsoft.com/office/word/2010/wordml" w:rsidR="005351B6" w:rsidRDefault="005351B6" w14:paraId="144A5D23" wp14:textId="77777777">
      <w:pPr>
        <w:ind w:left="720"/>
        <w:jc w:val="both"/>
        <w:rPr>
          <w:rFonts w:ascii="Times New Roman" w:hAnsi="Times New Roman" w:eastAsia="Times New Roman" w:cs="Times New Roman"/>
          <w:sz w:val="28"/>
          <w:szCs w:val="28"/>
        </w:rPr>
      </w:pPr>
    </w:p>
    <w:tbl>
      <w:tblPr>
        <w:tblStyle w:val="a8"/>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1AD3016D" w14:paraId="738610EB" wp14:textId="77777777">
        <w:tc>
          <w:tcPr>
            <w:tcW w:w="8640" w:type="dxa"/>
            <w:shd w:val="clear" w:color="auto" w:fill="auto"/>
            <w:tcMar>
              <w:top w:w="100" w:type="dxa"/>
              <w:left w:w="100" w:type="dxa"/>
              <w:bottom w:w="100" w:type="dxa"/>
              <w:right w:w="100" w:type="dxa"/>
            </w:tcMar>
          </w:tcPr>
          <w:p w:rsidR="005351B6" w:rsidP="1AD3016D" w:rsidRDefault="005351B6" w14:paraId="637805D2" wp14:textId="6D76058E">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pPr>
            <w:r w:rsidR="1B809C62">
              <w:drawing>
                <wp:inline xmlns:wp14="http://schemas.microsoft.com/office/word/2010/wordprocessingDrawing" wp14:editId="68AB163B" wp14:anchorId="5EC2298A">
                  <wp:extent cx="4572000" cy="3343275"/>
                  <wp:effectExtent l="0" t="0" r="0" b="0"/>
                  <wp:docPr id="1258498374" name="" title=""/>
                  <wp:cNvGraphicFramePr>
                    <a:graphicFrameLocks noChangeAspect="1"/>
                  </wp:cNvGraphicFramePr>
                  <a:graphic>
                    <a:graphicData uri="http://schemas.openxmlformats.org/drawingml/2006/picture">
                      <pic:pic>
                        <pic:nvPicPr>
                          <pic:cNvPr id="0" name=""/>
                          <pic:cNvPicPr/>
                        </pic:nvPicPr>
                        <pic:blipFill>
                          <a:blip r:embed="R437185fb85f346d4">
                            <a:extLst>
                              <a:ext xmlns:a="http://schemas.openxmlformats.org/drawingml/2006/main" uri="{28A0092B-C50C-407E-A947-70E740481C1C}">
                                <a14:useLocalDpi val="0"/>
                              </a:ext>
                            </a:extLst>
                          </a:blip>
                          <a:stretch>
                            <a:fillRect/>
                          </a:stretch>
                        </pic:blipFill>
                        <pic:spPr>
                          <a:xfrm>
                            <a:off x="0" y="0"/>
                            <a:ext cx="4572000" cy="3343275"/>
                          </a:xfrm>
                          <a:prstGeom prst="rect">
                            <a:avLst/>
                          </a:prstGeom>
                        </pic:spPr>
                      </pic:pic>
                    </a:graphicData>
                  </a:graphic>
                </wp:inline>
              </w:drawing>
            </w:r>
          </w:p>
        </w:tc>
      </w:tr>
    </w:tbl>
    <w:p xmlns:wp14="http://schemas.microsoft.com/office/word/2010/wordml" w:rsidR="005351B6" w:rsidRDefault="005351B6" w14:paraId="463F29E8"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3EF0786C" wp14:textId="77777777">
      <w:pPr>
        <w:numPr>
          <w:ilvl w:val="0"/>
          <w:numId w:val="10"/>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Can you suggest a bottom-up approach for creating a list of stopwords specific to the corpus of documents?                                                 [1 marks]</w:t>
      </w:r>
    </w:p>
    <w:p xmlns:wp14="http://schemas.microsoft.com/office/word/2010/wordml" w:rsidR="005351B6" w:rsidRDefault="005351B6" w14:paraId="3B7B4B86" wp14:textId="77777777">
      <w:pPr>
        <w:ind w:left="720"/>
        <w:jc w:val="both"/>
        <w:rPr>
          <w:rFonts w:ascii="Times New Roman" w:hAnsi="Times New Roman" w:eastAsia="Times New Roman" w:cs="Times New Roman"/>
          <w:sz w:val="28"/>
          <w:szCs w:val="28"/>
        </w:rPr>
      </w:pPr>
    </w:p>
    <w:tbl>
      <w:tblPr>
        <w:tblStyle w:val="a9"/>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1AD3016D" w14:paraId="3A0FF5F2" wp14:textId="77777777">
        <w:tc>
          <w:tcPr>
            <w:tcW w:w="8640" w:type="dxa"/>
            <w:shd w:val="clear" w:color="auto" w:fill="auto"/>
            <w:tcMar>
              <w:top w:w="100" w:type="dxa"/>
              <w:left w:w="100" w:type="dxa"/>
              <w:bottom w:w="100" w:type="dxa"/>
              <w:right w:w="100" w:type="dxa"/>
            </w:tcMar>
          </w:tcPr>
          <w:p w:rsidR="005351B6" w:rsidP="1AD3016D" w:rsidRDefault="005351B6" w14:paraId="5630AD66" wp14:textId="26F68690">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F54377D">
              <w:rPr>
                <w:rFonts w:ascii="Times New Roman" w:hAnsi="Times New Roman" w:eastAsia="Times New Roman" w:cs="Times New Roman"/>
                <w:sz w:val="28"/>
                <w:szCs w:val="28"/>
              </w:rPr>
              <w:t xml:space="preserve">Bottom-up approach: </w:t>
            </w:r>
            <w:r w:rsidRPr="1AD3016D" w:rsidR="4D5DF803">
              <w:rPr>
                <w:rFonts w:ascii="Times New Roman" w:hAnsi="Times New Roman" w:eastAsia="Times New Roman" w:cs="Times New Roman"/>
                <w:sz w:val="28"/>
                <w:szCs w:val="28"/>
              </w:rPr>
              <w:t xml:space="preserve"> </w:t>
            </w:r>
            <w:r w:rsidRPr="1AD3016D" w:rsidR="26C6D5FC">
              <w:rPr>
                <w:rFonts w:ascii="Times New Roman" w:hAnsi="Times New Roman" w:eastAsia="Times New Roman" w:cs="Times New Roman"/>
                <w:sz w:val="28"/>
                <w:szCs w:val="28"/>
              </w:rPr>
              <w:t xml:space="preserve">Using metrics like term </w:t>
            </w:r>
            <w:r w:rsidRPr="1AD3016D" w:rsidR="4D5DF803">
              <w:rPr>
                <w:rFonts w:ascii="Times New Roman" w:hAnsi="Times New Roman" w:eastAsia="Times New Roman" w:cs="Times New Roman"/>
                <w:sz w:val="28"/>
                <w:szCs w:val="28"/>
              </w:rPr>
              <w:t>frequen</w:t>
            </w:r>
            <w:r w:rsidRPr="1AD3016D" w:rsidR="27D3830A">
              <w:rPr>
                <w:rFonts w:ascii="Times New Roman" w:hAnsi="Times New Roman" w:eastAsia="Times New Roman" w:cs="Times New Roman"/>
                <w:sz w:val="28"/>
                <w:szCs w:val="28"/>
              </w:rPr>
              <w:t>cy</w:t>
            </w:r>
            <w:r w:rsidRPr="1AD3016D" w:rsidR="4D5DF803">
              <w:rPr>
                <w:rFonts w:ascii="Times New Roman" w:hAnsi="Times New Roman" w:eastAsia="Times New Roman" w:cs="Times New Roman"/>
                <w:sz w:val="28"/>
                <w:szCs w:val="28"/>
              </w:rPr>
              <w:t xml:space="preserve"> </w:t>
            </w:r>
            <w:r w:rsidRPr="1AD3016D" w:rsidR="0063A4F4">
              <w:rPr>
                <w:rFonts w:ascii="Times New Roman" w:hAnsi="Times New Roman" w:eastAsia="Times New Roman" w:cs="Times New Roman"/>
                <w:sz w:val="28"/>
                <w:szCs w:val="28"/>
              </w:rPr>
              <w:t>and inverse document frequency</w:t>
            </w:r>
            <w:r w:rsidRPr="1AD3016D" w:rsidR="4D5DF803">
              <w:rPr>
                <w:rFonts w:ascii="Times New Roman" w:hAnsi="Times New Roman" w:eastAsia="Times New Roman" w:cs="Times New Roman"/>
                <w:sz w:val="28"/>
                <w:szCs w:val="28"/>
              </w:rPr>
              <w:t xml:space="preserve">, the terms </w:t>
            </w:r>
            <w:r w:rsidRPr="1AD3016D" w:rsidR="1DD1A1CC">
              <w:rPr>
                <w:rFonts w:ascii="Times New Roman" w:hAnsi="Times New Roman" w:eastAsia="Times New Roman" w:cs="Times New Roman"/>
                <w:sz w:val="28"/>
                <w:szCs w:val="28"/>
              </w:rPr>
              <w:t xml:space="preserve">with high frequency </w:t>
            </w:r>
            <w:r w:rsidRPr="1AD3016D" w:rsidR="4D5DF803">
              <w:rPr>
                <w:rFonts w:ascii="Times New Roman" w:hAnsi="Times New Roman" w:eastAsia="Times New Roman" w:cs="Times New Roman"/>
                <w:sz w:val="28"/>
                <w:szCs w:val="28"/>
              </w:rPr>
              <w:t>have the highest probability of being stop words. Manual review</w:t>
            </w:r>
            <w:r w:rsidRPr="1AD3016D" w:rsidR="3E579762">
              <w:rPr>
                <w:rFonts w:ascii="Times New Roman" w:hAnsi="Times New Roman" w:eastAsia="Times New Roman" w:cs="Times New Roman"/>
                <w:sz w:val="28"/>
                <w:szCs w:val="28"/>
              </w:rPr>
              <w:t xml:space="preserve"> is required</w:t>
            </w:r>
            <w:r w:rsidRPr="1AD3016D" w:rsidR="4D5DF803">
              <w:rPr>
                <w:rFonts w:ascii="Times New Roman" w:hAnsi="Times New Roman" w:eastAsia="Times New Roman" w:cs="Times New Roman"/>
                <w:sz w:val="28"/>
                <w:szCs w:val="28"/>
              </w:rPr>
              <w:t xml:space="preserve"> </w:t>
            </w:r>
            <w:r w:rsidRPr="1AD3016D" w:rsidR="4D5DF803">
              <w:rPr>
                <w:rFonts w:ascii="Times New Roman" w:hAnsi="Times New Roman" w:eastAsia="Times New Roman" w:cs="Times New Roman"/>
                <w:sz w:val="28"/>
                <w:szCs w:val="28"/>
              </w:rPr>
              <w:t>to check if</w:t>
            </w:r>
            <w:r w:rsidRPr="1AD3016D" w:rsidR="446048F4">
              <w:rPr>
                <w:rFonts w:ascii="Times New Roman" w:hAnsi="Times New Roman" w:eastAsia="Times New Roman" w:cs="Times New Roman"/>
                <w:sz w:val="28"/>
                <w:szCs w:val="28"/>
              </w:rPr>
              <w:t xml:space="preserve"> some useful words </w:t>
            </w:r>
            <w:r w:rsidRPr="1AD3016D" w:rsidR="20E471BA">
              <w:rPr>
                <w:rFonts w:ascii="Times New Roman" w:hAnsi="Times New Roman" w:eastAsia="Times New Roman" w:cs="Times New Roman"/>
                <w:sz w:val="28"/>
                <w:szCs w:val="28"/>
              </w:rPr>
              <w:t xml:space="preserve">that occur frequently </w:t>
            </w:r>
            <w:r w:rsidRPr="1AD3016D" w:rsidR="446048F4">
              <w:rPr>
                <w:rFonts w:ascii="Times New Roman" w:hAnsi="Times New Roman" w:eastAsia="Times New Roman" w:cs="Times New Roman"/>
                <w:sz w:val="28"/>
                <w:szCs w:val="28"/>
              </w:rPr>
              <w:t>are not removed.</w:t>
            </w:r>
          </w:p>
        </w:tc>
      </w:tr>
    </w:tbl>
    <w:p xmlns:wp14="http://schemas.microsoft.com/office/word/2010/wordml" w:rsidR="005351B6" w:rsidRDefault="005351B6" w14:paraId="61829076"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7DF9B51C" wp14:textId="77777777">
      <w:pPr>
        <w:numPr>
          <w:ilvl w:val="0"/>
          <w:numId w:val="10"/>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Implement the strategy proposed in the previous question and compare the stopwords obtained with those obtained from NLTK on the Cranfield dataset.                                                                                               [2 marks]</w:t>
      </w:r>
    </w:p>
    <w:p xmlns:wp14="http://schemas.microsoft.com/office/word/2010/wordml" w:rsidR="005351B6" w:rsidRDefault="005351B6" w14:paraId="2BA226A1" wp14:textId="77777777">
      <w:pPr>
        <w:ind w:left="720"/>
        <w:jc w:val="both"/>
        <w:rPr>
          <w:rFonts w:ascii="Times New Roman" w:hAnsi="Times New Roman" w:eastAsia="Times New Roman" w:cs="Times New Roman"/>
          <w:sz w:val="28"/>
          <w:szCs w:val="28"/>
        </w:rPr>
      </w:pPr>
    </w:p>
    <w:tbl>
      <w:tblPr>
        <w:tblStyle w:val="aa"/>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17AD93B2" wp14:textId="77777777">
        <w:tc>
          <w:tcPr>
            <w:tcW w:w="8640" w:type="dxa"/>
            <w:shd w:val="clear" w:color="auto" w:fill="auto"/>
            <w:tcMar>
              <w:top w:w="100" w:type="dxa"/>
              <w:left w:w="100" w:type="dxa"/>
              <w:bottom w:w="100" w:type="dxa"/>
              <w:right w:w="100" w:type="dxa"/>
            </w:tcMar>
          </w:tcPr>
          <w:p w:rsidR="005351B6" w:rsidRDefault="005351B6" w14:paraId="0DE4B5B7"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66204FF1"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2DBF0D7D" wp14:textId="77777777">
      <w:pPr>
        <w:jc w:val="both"/>
        <w:rPr>
          <w:rFonts w:ascii="Times New Roman" w:hAnsi="Times New Roman" w:eastAsia="Times New Roman" w:cs="Times New Roman"/>
          <w:sz w:val="28"/>
          <w:szCs w:val="28"/>
        </w:rPr>
      </w:pPr>
      <w:r>
        <w:br w:type="page"/>
      </w:r>
    </w:p>
    <w:p xmlns:wp14="http://schemas.microsoft.com/office/word/2010/wordml" w:rsidR="005351B6" w:rsidRDefault="009D0FF2" w14:paraId="0A6C219D"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Part 5: Retrieval                                                                                             [Theory]</w:t>
      </w:r>
    </w:p>
    <w:p xmlns:wp14="http://schemas.microsoft.com/office/word/2010/wordml" w:rsidR="005351B6" w:rsidRDefault="005351B6" w14:paraId="6B62F1B3" wp14:textId="77777777">
      <w:pPr>
        <w:jc w:val="both"/>
        <w:rPr>
          <w:rFonts w:ascii="Times New Roman" w:hAnsi="Times New Roman" w:eastAsia="Times New Roman" w:cs="Times New Roman"/>
          <w:sz w:val="28"/>
          <w:szCs w:val="28"/>
        </w:rPr>
      </w:pPr>
    </w:p>
    <w:p xmlns:wp14="http://schemas.microsoft.com/office/word/2010/wordml" w:rsidR="005351B6" w:rsidRDefault="009D0FF2" w14:paraId="025E5F85" wp14:textId="77777777">
      <w:pPr>
        <w:numPr>
          <w:ilvl w:val="0"/>
          <w:numId w:val="8"/>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a set of queries Q and a corpus of documents D, what would be the number of computations involved in estimating the similarity of each query with every document? Assume you have access to the TF-IDF vectors of the queries and documents over the vocabulary V.                                  [1 marks]</w:t>
      </w:r>
    </w:p>
    <w:p xmlns:wp14="http://schemas.microsoft.com/office/word/2010/wordml" w:rsidR="005351B6" w:rsidRDefault="005351B6" w14:paraId="02F2C34E" wp14:textId="77777777">
      <w:pPr>
        <w:ind w:left="720"/>
        <w:jc w:val="both"/>
        <w:rPr>
          <w:rFonts w:ascii="Times New Roman" w:hAnsi="Times New Roman" w:eastAsia="Times New Roman" w:cs="Times New Roman"/>
          <w:sz w:val="28"/>
          <w:szCs w:val="28"/>
        </w:rPr>
      </w:pPr>
    </w:p>
    <w:tbl>
      <w:tblPr>
        <w:tblStyle w:val="ab"/>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rsidTr="1AD3016D" w14:paraId="680A4E5D" wp14:textId="77777777">
        <w:tc>
          <w:tcPr>
            <w:tcW w:w="8640" w:type="dxa"/>
            <w:shd w:val="clear" w:color="auto" w:fill="auto"/>
            <w:tcMar>
              <w:top w:w="100" w:type="dxa"/>
              <w:left w:w="100" w:type="dxa"/>
              <w:bottom w:w="100" w:type="dxa"/>
              <w:right w:w="100" w:type="dxa"/>
            </w:tcMar>
          </w:tcPr>
          <w:p w:rsidR="005351B6" w:rsidP="1AD3016D" w:rsidRDefault="005351B6" w14:paraId="7FE4034E" wp14:textId="3EB975EC">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58D3B2D2">
              <w:rPr>
                <w:rFonts w:ascii="Times New Roman" w:hAnsi="Times New Roman" w:eastAsia="Times New Roman" w:cs="Times New Roman"/>
                <w:sz w:val="28"/>
                <w:szCs w:val="28"/>
              </w:rPr>
              <w:t xml:space="preserve">As we have access to the TF-IDF vectors, we have to do a cosine similarity operation between each query and all the documents. </w:t>
            </w:r>
          </w:p>
          <w:p w:rsidR="005351B6" w:rsidP="1AD3016D" w:rsidRDefault="005351B6" w14:paraId="098EFAA6" wp14:textId="2873FBAA">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60DDDD0B" wp14:textId="506F1869">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58D3B2D2">
              <w:rPr>
                <w:rFonts w:ascii="Times New Roman" w:hAnsi="Times New Roman" w:eastAsia="Times New Roman" w:cs="Times New Roman"/>
                <w:sz w:val="28"/>
                <w:szCs w:val="28"/>
              </w:rPr>
              <w:t>Assuming number of queries = n</w:t>
            </w:r>
          </w:p>
          <w:p w:rsidR="005351B6" w:rsidP="1AD3016D" w:rsidRDefault="005351B6" w14:paraId="4E92D46E" wp14:textId="2CE48724">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58D3B2D2">
              <w:rPr>
                <w:rFonts w:ascii="Times New Roman" w:hAnsi="Times New Roman" w:eastAsia="Times New Roman" w:cs="Times New Roman"/>
                <w:sz w:val="28"/>
                <w:szCs w:val="28"/>
              </w:rPr>
              <w:t>Number of documents = m</w:t>
            </w:r>
          </w:p>
          <w:p w:rsidR="005351B6" w:rsidP="1AD3016D" w:rsidRDefault="005351B6" w14:paraId="074777A3" wp14:textId="65E3D9C5">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286C529E" wp14:textId="213807F3">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7F111268">
              <w:rPr>
                <w:rFonts w:ascii="Times New Roman" w:hAnsi="Times New Roman" w:eastAsia="Times New Roman" w:cs="Times New Roman"/>
                <w:sz w:val="28"/>
                <w:szCs w:val="28"/>
              </w:rPr>
              <w:t>For query in queries:</w:t>
            </w:r>
            <w:r w:rsidRPr="1AD3016D" w:rsidR="7E06CAE7">
              <w:rPr>
                <w:rFonts w:ascii="Times New Roman" w:hAnsi="Times New Roman" w:eastAsia="Times New Roman" w:cs="Times New Roman"/>
                <w:sz w:val="28"/>
                <w:szCs w:val="28"/>
              </w:rPr>
              <w:t xml:space="preserve"> (n operations)</w:t>
            </w:r>
          </w:p>
          <w:p w:rsidR="005351B6" w:rsidP="1AD3016D" w:rsidRDefault="005351B6" w14:paraId="69225C3F" wp14:textId="2FDD4414">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172D0EAD">
              <w:rPr>
                <w:rFonts w:ascii="Times New Roman" w:hAnsi="Times New Roman" w:eastAsia="Times New Roman" w:cs="Times New Roman"/>
                <w:sz w:val="28"/>
                <w:szCs w:val="28"/>
              </w:rPr>
              <w:t xml:space="preserve">      Magnitude of query sqrt( matrix mul W[q] W[q] )</w:t>
            </w:r>
            <w:r w:rsidRPr="1AD3016D" w:rsidR="645EC216">
              <w:rPr>
                <w:rFonts w:ascii="Times New Roman" w:hAnsi="Times New Roman" w:eastAsia="Times New Roman" w:cs="Times New Roman"/>
                <w:sz w:val="28"/>
                <w:szCs w:val="28"/>
              </w:rPr>
              <w:t xml:space="preserve">  </w:t>
            </w:r>
          </w:p>
          <w:p w:rsidR="005351B6" w:rsidP="1AD3016D" w:rsidRDefault="005351B6" w14:paraId="1AA25574" wp14:textId="1C59CC7F">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7F111268">
              <w:rPr>
                <w:rFonts w:ascii="Times New Roman" w:hAnsi="Times New Roman" w:eastAsia="Times New Roman" w:cs="Times New Roman"/>
                <w:sz w:val="28"/>
                <w:szCs w:val="28"/>
              </w:rPr>
              <w:t xml:space="preserve">      For doc in docs:</w:t>
            </w:r>
            <w:r w:rsidRPr="1AD3016D" w:rsidR="4AAFBD89">
              <w:rPr>
                <w:rFonts w:ascii="Times New Roman" w:hAnsi="Times New Roman" w:eastAsia="Times New Roman" w:cs="Times New Roman"/>
                <w:sz w:val="28"/>
                <w:szCs w:val="28"/>
              </w:rPr>
              <w:t xml:space="preserve">  (m operations)</w:t>
            </w:r>
          </w:p>
          <w:p w:rsidR="005351B6" w:rsidP="1AD3016D" w:rsidRDefault="005351B6" w14:paraId="4CAC840C" wp14:textId="064424E3">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7F111268">
              <w:rPr>
                <w:rFonts w:ascii="Times New Roman" w:hAnsi="Times New Roman" w:eastAsia="Times New Roman" w:cs="Times New Roman"/>
                <w:sz w:val="28"/>
                <w:szCs w:val="28"/>
              </w:rPr>
              <w:t xml:space="preserve">            Matrix multiplication  W[q] </w:t>
            </w:r>
            <w:r w:rsidRPr="1AD3016D" w:rsidR="406C2D37">
              <w:rPr>
                <w:rFonts w:ascii="Times New Roman" w:hAnsi="Times New Roman" w:eastAsia="Times New Roman" w:cs="Times New Roman"/>
                <w:sz w:val="28"/>
                <w:szCs w:val="28"/>
              </w:rPr>
              <w:t>.</w:t>
            </w:r>
            <w:r w:rsidRPr="1AD3016D" w:rsidR="7F111268">
              <w:rPr>
                <w:rFonts w:ascii="Times New Roman" w:hAnsi="Times New Roman" w:eastAsia="Times New Roman" w:cs="Times New Roman"/>
                <w:sz w:val="28"/>
                <w:szCs w:val="28"/>
              </w:rPr>
              <w:t xml:space="preserve"> </w:t>
            </w:r>
            <w:r w:rsidRPr="1AD3016D" w:rsidR="7F111268">
              <w:rPr>
                <w:rFonts w:ascii="Times New Roman" w:hAnsi="Times New Roman" w:eastAsia="Times New Roman" w:cs="Times New Roman"/>
                <w:sz w:val="28"/>
                <w:szCs w:val="28"/>
              </w:rPr>
              <w:t>W[d]</w:t>
            </w:r>
            <w:r w:rsidRPr="1AD3016D" w:rsidR="126B5DA9">
              <w:rPr>
                <w:rFonts w:ascii="Times New Roman" w:hAnsi="Times New Roman" w:eastAsia="Times New Roman" w:cs="Times New Roman"/>
                <w:sz w:val="28"/>
                <w:szCs w:val="28"/>
              </w:rPr>
              <w:t xml:space="preserve"> </w:t>
            </w:r>
          </w:p>
          <w:p w:rsidR="005351B6" w:rsidP="1AD3016D" w:rsidRDefault="005351B6" w14:paraId="5849FDC0" wp14:textId="0FD1E3FC">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0DB190B8">
              <w:rPr>
                <w:rFonts w:ascii="Times New Roman" w:hAnsi="Times New Roman" w:eastAsia="Times New Roman" w:cs="Times New Roman"/>
                <w:sz w:val="28"/>
                <w:szCs w:val="28"/>
              </w:rPr>
              <w:t xml:space="preserve">            Magnitude of doc sqrt( matrix mul W[d</w:t>
            </w:r>
            <w:r w:rsidRPr="1AD3016D" w:rsidR="35246677">
              <w:rPr>
                <w:rFonts w:ascii="Times New Roman" w:hAnsi="Times New Roman" w:eastAsia="Times New Roman" w:cs="Times New Roman"/>
                <w:sz w:val="28"/>
                <w:szCs w:val="28"/>
              </w:rPr>
              <w:t>] W[d] )</w:t>
            </w:r>
            <w:r w:rsidRPr="1AD3016D" w:rsidR="4C464968">
              <w:rPr>
                <w:rFonts w:ascii="Times New Roman" w:hAnsi="Times New Roman" w:eastAsia="Times New Roman" w:cs="Times New Roman"/>
                <w:sz w:val="28"/>
                <w:szCs w:val="28"/>
              </w:rPr>
              <w:t xml:space="preserve"> </w:t>
            </w:r>
          </w:p>
          <w:p w:rsidR="005351B6" w:rsidP="1AD3016D" w:rsidRDefault="005351B6" w14:paraId="4BDB3FA0" wp14:textId="66F851D7">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5246677">
              <w:rPr>
                <w:rFonts w:ascii="Times New Roman" w:hAnsi="Times New Roman" w:eastAsia="Times New Roman" w:cs="Times New Roman"/>
                <w:sz w:val="28"/>
                <w:szCs w:val="28"/>
              </w:rPr>
              <w:t xml:space="preserve">          </w:t>
            </w:r>
            <w:r w:rsidRPr="1AD3016D" w:rsidR="35246677">
              <w:rPr>
                <w:rFonts w:ascii="Times New Roman" w:hAnsi="Times New Roman" w:eastAsia="Times New Roman" w:cs="Times New Roman"/>
                <w:sz w:val="28"/>
                <w:szCs w:val="28"/>
              </w:rPr>
              <w:t xml:space="preserve">  Divide to get cos theta</w:t>
            </w:r>
          </w:p>
          <w:p w:rsidR="005351B6" w:rsidP="1AD3016D" w:rsidRDefault="005351B6" w14:paraId="67A01A9A" wp14:textId="362DA9B2">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5246677">
              <w:rPr>
                <w:rFonts w:ascii="Times New Roman" w:hAnsi="Times New Roman" w:eastAsia="Times New Roman" w:cs="Times New Roman"/>
                <w:sz w:val="28"/>
                <w:szCs w:val="28"/>
              </w:rPr>
              <w:t xml:space="preserve">            Cosine inverse</w:t>
            </w:r>
          </w:p>
          <w:p w:rsidR="005351B6" w:rsidP="1AD3016D" w:rsidRDefault="005351B6" w14:paraId="4250A1C8" wp14:textId="59935A5D">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19219836" wp14:textId="66567B28">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58D3B2D2">
              <w:rPr>
                <w:rFonts w:ascii="Times New Roman" w:hAnsi="Times New Roman" w:eastAsia="Times New Roman" w:cs="Times New Roman"/>
                <w:sz w:val="28"/>
                <w:szCs w:val="28"/>
              </w:rPr>
              <w:t xml:space="preserve">This would require </w:t>
            </w:r>
            <w:r w:rsidRPr="1AD3016D" w:rsidR="759060EE">
              <w:rPr>
                <w:rFonts w:ascii="Times New Roman" w:hAnsi="Times New Roman" w:eastAsia="Times New Roman" w:cs="Times New Roman"/>
                <w:sz w:val="28"/>
                <w:szCs w:val="28"/>
              </w:rPr>
              <w:t xml:space="preserve">( </w:t>
            </w:r>
            <w:r w:rsidRPr="1AD3016D" w:rsidR="58D3B2D2">
              <w:rPr>
                <w:rFonts w:ascii="Times New Roman" w:hAnsi="Times New Roman" w:eastAsia="Times New Roman" w:cs="Times New Roman"/>
                <w:sz w:val="28"/>
                <w:szCs w:val="28"/>
              </w:rPr>
              <w:t>n</w:t>
            </w:r>
            <w:r w:rsidRPr="1AD3016D" w:rsidR="4E622C52">
              <w:rPr>
                <w:rFonts w:ascii="Times New Roman" w:hAnsi="Times New Roman" w:eastAsia="Times New Roman" w:cs="Times New Roman"/>
                <w:sz w:val="28"/>
                <w:szCs w:val="28"/>
              </w:rPr>
              <w:t xml:space="preserve"> + 1) </w:t>
            </w:r>
            <w:r w:rsidRPr="1AD3016D" w:rsidR="58D3B2D2">
              <w:rPr>
                <w:rFonts w:ascii="Times New Roman" w:hAnsi="Times New Roman" w:eastAsia="Times New Roman" w:cs="Times New Roman"/>
                <w:sz w:val="28"/>
                <w:szCs w:val="28"/>
              </w:rPr>
              <w:t xml:space="preserve"> x </w:t>
            </w:r>
            <w:r w:rsidRPr="1AD3016D" w:rsidR="7F764C18">
              <w:rPr>
                <w:rFonts w:ascii="Times New Roman" w:hAnsi="Times New Roman" w:eastAsia="Times New Roman" w:cs="Times New Roman"/>
                <w:sz w:val="28"/>
                <w:szCs w:val="28"/>
              </w:rPr>
              <w:t xml:space="preserve">( 4 + </w:t>
            </w:r>
            <w:r w:rsidRPr="1AD3016D" w:rsidR="58D3B2D2">
              <w:rPr>
                <w:rFonts w:ascii="Times New Roman" w:hAnsi="Times New Roman" w:eastAsia="Times New Roman" w:cs="Times New Roman"/>
                <w:sz w:val="28"/>
                <w:szCs w:val="28"/>
              </w:rPr>
              <w:t>m</w:t>
            </w:r>
            <w:r w:rsidRPr="1AD3016D" w:rsidR="068C86AD">
              <w:rPr>
                <w:rFonts w:ascii="Times New Roman" w:hAnsi="Times New Roman" w:eastAsia="Times New Roman" w:cs="Times New Roman"/>
                <w:sz w:val="28"/>
                <w:szCs w:val="28"/>
              </w:rPr>
              <w:t xml:space="preserve"> )</w:t>
            </w:r>
            <w:r w:rsidRPr="1AD3016D" w:rsidR="58D3B2D2">
              <w:rPr>
                <w:rFonts w:ascii="Times New Roman" w:hAnsi="Times New Roman" w:eastAsia="Times New Roman" w:cs="Times New Roman"/>
                <w:sz w:val="28"/>
                <w:szCs w:val="28"/>
              </w:rPr>
              <w:t xml:space="preserve"> </w:t>
            </w:r>
            <w:r w:rsidRPr="1AD3016D" w:rsidR="58D3B2D2">
              <w:rPr>
                <w:rFonts w:ascii="Times New Roman" w:hAnsi="Times New Roman" w:eastAsia="Times New Roman" w:cs="Times New Roman"/>
                <w:sz w:val="28"/>
                <w:szCs w:val="28"/>
              </w:rPr>
              <w:t xml:space="preserve">steps. </w:t>
            </w:r>
            <w:r w:rsidRPr="1AD3016D" w:rsidR="1EA69030">
              <w:rPr>
                <w:rFonts w:ascii="Times New Roman" w:hAnsi="Times New Roman" w:eastAsia="Times New Roman" w:cs="Times New Roman"/>
                <w:sz w:val="28"/>
                <w:szCs w:val="28"/>
              </w:rPr>
              <w:t>Assuming the other steps take one computation each, in reality they take more.</w:t>
            </w:r>
          </w:p>
        </w:tc>
      </w:tr>
    </w:tbl>
    <w:p xmlns:wp14="http://schemas.microsoft.com/office/word/2010/wordml" w:rsidR="005351B6" w:rsidRDefault="005351B6" w14:paraId="296FEF7D"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30F93847" wp14:textId="77777777">
      <w:pPr>
        <w:numPr>
          <w:ilvl w:val="0"/>
          <w:numId w:val="8"/>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Suggest how the idea of the inverted index can help reduce the time complexity of the approach in (2). You can introduce additional variables as needed.                                                                                               [3 marks]</w:t>
      </w:r>
    </w:p>
    <w:p xmlns:wp14="http://schemas.microsoft.com/office/word/2010/wordml" w:rsidR="005351B6" w:rsidRDefault="009D0FF2" w14:paraId="7194DBDC"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p>
    <w:tbl>
      <w:tblPr>
        <w:tblStyle w:val="ac"/>
        <w:tblW w:w="8655" w:type="dxa"/>
        <w:tblInd w:w="7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55"/>
      </w:tblGrid>
      <w:tr xmlns:wp14="http://schemas.microsoft.com/office/word/2010/wordml" w:rsidR="005351B6" w:rsidTr="1AD3016D" w14:paraId="769D0D3C" wp14:textId="77777777">
        <w:tc>
          <w:tcPr>
            <w:tcW w:w="8655" w:type="dxa"/>
            <w:shd w:val="clear" w:color="auto" w:fill="auto"/>
            <w:tcMar>
              <w:top w:w="100" w:type="dxa"/>
              <w:left w:w="100" w:type="dxa"/>
              <w:bottom w:w="100" w:type="dxa"/>
              <w:right w:w="100" w:type="dxa"/>
            </w:tcMar>
          </w:tcPr>
          <w:p w:rsidR="005351B6" w:rsidP="1AD3016D" w:rsidRDefault="005351B6" w14:paraId="6863EEE2" wp14:textId="3CB70ADB">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6A489A2E">
              <w:rPr>
                <w:rFonts w:ascii="Times New Roman" w:hAnsi="Times New Roman" w:eastAsia="Times New Roman" w:cs="Times New Roman"/>
                <w:sz w:val="28"/>
                <w:szCs w:val="28"/>
              </w:rPr>
              <w:t xml:space="preserve">Inverted index </w:t>
            </w:r>
            <w:r w:rsidRPr="1AD3016D" w:rsidR="2B9179CC">
              <w:rPr>
                <w:rFonts w:ascii="Times New Roman" w:hAnsi="Times New Roman" w:eastAsia="Times New Roman" w:cs="Times New Roman"/>
                <w:sz w:val="28"/>
                <w:szCs w:val="28"/>
              </w:rPr>
              <w:t xml:space="preserve">uses a dictionary or similar </w:t>
            </w:r>
            <w:r w:rsidRPr="1AD3016D" w:rsidR="6A489A2E">
              <w:rPr>
                <w:rFonts w:ascii="Times New Roman" w:hAnsi="Times New Roman" w:eastAsia="Times New Roman" w:cs="Times New Roman"/>
                <w:sz w:val="28"/>
                <w:szCs w:val="28"/>
              </w:rPr>
              <w:t>data structure that maps the words to documents in which they occur.</w:t>
            </w:r>
            <w:r w:rsidRPr="1AD3016D" w:rsidR="3FF60C8D">
              <w:rPr>
                <w:rFonts w:ascii="Times New Roman" w:hAnsi="Times New Roman" w:eastAsia="Times New Roman" w:cs="Times New Roman"/>
                <w:sz w:val="28"/>
                <w:szCs w:val="28"/>
              </w:rPr>
              <w:t xml:space="preserve"> </w:t>
            </w:r>
          </w:p>
          <w:p w:rsidR="005351B6" w:rsidP="1AD3016D" w:rsidRDefault="005351B6" w14:paraId="189BA54C" wp14:textId="794EA83A">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38370B2C" wp14:textId="00953670">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FF60C8D">
              <w:rPr>
                <w:rFonts w:ascii="Times New Roman" w:hAnsi="Times New Roman" w:eastAsia="Times New Roman" w:cs="Times New Roman"/>
                <w:sz w:val="28"/>
                <w:szCs w:val="28"/>
              </w:rPr>
              <w:t xml:space="preserve">To build a inverted index we still have to go through the n x m  steps, but it only happens once. </w:t>
            </w:r>
          </w:p>
          <w:p w:rsidR="005351B6" w:rsidP="1AD3016D" w:rsidRDefault="005351B6" w14:paraId="565CDC73" wp14:textId="1771183E">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0532F011" wp14:textId="0C3EF239">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3FF60C8D">
              <w:rPr>
                <w:rFonts w:ascii="Times New Roman" w:hAnsi="Times New Roman" w:eastAsia="Times New Roman" w:cs="Times New Roman"/>
                <w:sz w:val="28"/>
                <w:szCs w:val="28"/>
              </w:rPr>
              <w:t>With an inverted index, we can directly access the documents related to the words in the query in O(1) time. The only comparision is between the lists corresponding to the words in the query so as to return a document only once</w:t>
            </w:r>
            <w:r w:rsidRPr="1AD3016D" w:rsidR="1C1C5081">
              <w:rPr>
                <w:rFonts w:ascii="Times New Roman" w:hAnsi="Times New Roman" w:eastAsia="Times New Roman" w:cs="Times New Roman"/>
                <w:sz w:val="28"/>
                <w:szCs w:val="28"/>
              </w:rPr>
              <w:t xml:space="preserve"> and check for duplicates.</w:t>
            </w:r>
          </w:p>
          <w:p w:rsidR="005351B6" w:rsidP="1AD3016D" w:rsidRDefault="005351B6" w14:paraId="7E827EDA" wp14:textId="2821102C">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p>
          <w:p w:rsidR="005351B6" w:rsidP="1AD3016D" w:rsidRDefault="005351B6" w14:paraId="54CD245A" wp14:textId="59BE8045">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28"/>
                <w:szCs w:val="28"/>
              </w:rPr>
            </w:pPr>
            <w:r w:rsidRPr="1AD3016D" w:rsidR="1C1C5081">
              <w:rPr>
                <w:rFonts w:ascii="Times New Roman" w:hAnsi="Times New Roman" w:eastAsia="Times New Roman" w:cs="Times New Roman"/>
                <w:sz w:val="28"/>
                <w:szCs w:val="28"/>
              </w:rPr>
              <w:t>This comparision takes linear time O(n) where n is the length of the largest list of docs.</w:t>
            </w:r>
          </w:p>
        </w:tc>
      </w:tr>
    </w:tbl>
    <w:p xmlns:wp14="http://schemas.microsoft.com/office/word/2010/wordml" w:rsidR="005351B6" w:rsidRDefault="005351B6" w14:paraId="1231BE67" wp14:textId="77777777">
      <w:pPr>
        <w:jc w:val="both"/>
        <w:rPr>
          <w:rFonts w:ascii="Times New Roman" w:hAnsi="Times New Roman" w:eastAsia="Times New Roman" w:cs="Times New Roman"/>
          <w:sz w:val="28"/>
          <w:szCs w:val="28"/>
        </w:rPr>
      </w:pPr>
    </w:p>
    <w:p xmlns:wp14="http://schemas.microsoft.com/office/word/2010/wordml" w:rsidR="005351B6" w:rsidRDefault="009D0FF2" w14:paraId="36FEB5B0" wp14:textId="77777777">
      <w:pPr>
        <w:jc w:val="both"/>
        <w:rPr>
          <w:rFonts w:ascii="Times New Roman" w:hAnsi="Times New Roman" w:eastAsia="Times New Roman" w:cs="Times New Roman"/>
          <w:sz w:val="28"/>
          <w:szCs w:val="28"/>
        </w:rPr>
      </w:pPr>
      <w:r>
        <w:br w:type="page"/>
      </w:r>
    </w:p>
    <w:p xmlns:wp14="http://schemas.microsoft.com/office/word/2010/wordml" w:rsidR="005351B6" w:rsidRDefault="009D0FF2" w14:paraId="7E7D36AD"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Part 6: Spell Check                                                          [Theory + Implementation]</w:t>
      </w:r>
    </w:p>
    <w:p xmlns:wp14="http://schemas.microsoft.com/office/word/2010/wordml" w:rsidR="005351B6" w:rsidRDefault="005351B6" w14:paraId="30D7AA69" wp14:textId="77777777">
      <w:pPr>
        <w:jc w:val="both"/>
        <w:rPr>
          <w:rFonts w:ascii="Times New Roman" w:hAnsi="Times New Roman" w:eastAsia="Times New Roman" w:cs="Times New Roman"/>
          <w:sz w:val="28"/>
          <w:szCs w:val="28"/>
        </w:rPr>
      </w:pPr>
    </w:p>
    <w:p xmlns:wp14="http://schemas.microsoft.com/office/word/2010/wordml" w:rsidR="005351B6" w:rsidRDefault="009D0FF2" w14:paraId="6AFB29F0" wp14:textId="77777777">
      <w:pPr>
        <w:numPr>
          <w:ilvl w:val="0"/>
          <w:numId w:val="2"/>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Construct a vocabulary V of all the types (unique tokens) from the Cranfield dataset. You may additionally filter out alpha-numeric types. Represent each type in V as a vector in a vector space spanned by all possible bigrams of the English alphabet (‘aa,’ ‘ab,’ ‘ac,’… ‘zz’). Given the typos - ‘boundery’, ‘transiant’, ‘aerplain’  - find the top 5 candidate corrections corresponding to each.                                                                                                   [5 marks]</w:t>
      </w:r>
    </w:p>
    <w:p xmlns:wp14="http://schemas.microsoft.com/office/word/2010/wordml" w:rsidR="005351B6" w:rsidRDefault="005351B6" w14:paraId="7196D064" wp14:textId="77777777">
      <w:pPr>
        <w:ind w:left="720"/>
        <w:jc w:val="both"/>
        <w:rPr>
          <w:rFonts w:ascii="Times New Roman" w:hAnsi="Times New Roman" w:eastAsia="Times New Roman" w:cs="Times New Roman"/>
          <w:sz w:val="28"/>
          <w:szCs w:val="28"/>
        </w:rPr>
      </w:pPr>
    </w:p>
    <w:tbl>
      <w:tblPr>
        <w:tblStyle w:val="ad"/>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34FF1C98" wp14:textId="77777777">
        <w:tc>
          <w:tcPr>
            <w:tcW w:w="8640" w:type="dxa"/>
            <w:shd w:val="clear" w:color="auto" w:fill="auto"/>
            <w:tcMar>
              <w:top w:w="100" w:type="dxa"/>
              <w:left w:w="100" w:type="dxa"/>
              <w:bottom w:w="100" w:type="dxa"/>
              <w:right w:w="100" w:type="dxa"/>
            </w:tcMar>
          </w:tcPr>
          <w:p w:rsidR="005351B6" w:rsidRDefault="005351B6" w14:paraId="6D072C0D"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48A21919"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6DE8E0E1" wp14:textId="77777777">
      <w:pPr>
        <w:numPr>
          <w:ilvl w:val="0"/>
          <w:numId w:val="2"/>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Write a function in Python to compute the Edit Distance between two input strings. For each typo listed above, find the candidate among the top 5 closest to the typo using the Edit Distance function. Assume the cost of insertion, deletion, and substitution to be equal to 1.                         [4 marks]</w:t>
      </w:r>
    </w:p>
    <w:p xmlns:wp14="http://schemas.microsoft.com/office/word/2010/wordml" w:rsidR="005351B6" w:rsidRDefault="005351B6" w14:paraId="6BD18F9B" wp14:textId="77777777">
      <w:pPr>
        <w:ind w:left="720"/>
        <w:jc w:val="both"/>
        <w:rPr>
          <w:rFonts w:ascii="Times New Roman" w:hAnsi="Times New Roman" w:eastAsia="Times New Roman" w:cs="Times New Roman"/>
          <w:sz w:val="28"/>
          <w:szCs w:val="28"/>
        </w:rPr>
      </w:pPr>
    </w:p>
    <w:tbl>
      <w:tblPr>
        <w:tblStyle w:val="ae"/>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238601FE" wp14:textId="77777777">
        <w:tc>
          <w:tcPr>
            <w:tcW w:w="8640" w:type="dxa"/>
            <w:shd w:val="clear" w:color="auto" w:fill="auto"/>
            <w:tcMar>
              <w:top w:w="100" w:type="dxa"/>
              <w:left w:w="100" w:type="dxa"/>
              <w:bottom w:w="100" w:type="dxa"/>
              <w:right w:w="100" w:type="dxa"/>
            </w:tcMar>
          </w:tcPr>
          <w:p w:rsidR="005351B6" w:rsidRDefault="005351B6" w14:paraId="0F3CABC7"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5B08B5D1"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716624E2" wp14:textId="77777777">
      <w:pPr>
        <w:numPr>
          <w:ilvl w:val="0"/>
          <w:numId w:val="2"/>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Experiment with different costs of insertion, deletion, and substitution (note that all three need not be the same), and identify necessary conditions under which Edit Distance is a valid distance measure.                              [2 marks]</w:t>
      </w:r>
    </w:p>
    <w:p xmlns:wp14="http://schemas.microsoft.com/office/word/2010/wordml" w:rsidR="005351B6" w:rsidRDefault="005351B6" w14:paraId="16DEB4AB" wp14:textId="77777777">
      <w:pPr>
        <w:ind w:left="720"/>
        <w:jc w:val="both"/>
        <w:rPr>
          <w:rFonts w:ascii="Times New Roman" w:hAnsi="Times New Roman" w:eastAsia="Times New Roman" w:cs="Times New Roman"/>
          <w:sz w:val="28"/>
          <w:szCs w:val="28"/>
        </w:rPr>
      </w:pPr>
    </w:p>
    <w:tbl>
      <w:tblPr>
        <w:tblStyle w:val="af"/>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0AD9C6F4" wp14:textId="77777777">
        <w:tc>
          <w:tcPr>
            <w:tcW w:w="8640" w:type="dxa"/>
            <w:shd w:val="clear" w:color="auto" w:fill="auto"/>
            <w:tcMar>
              <w:top w:w="100" w:type="dxa"/>
              <w:left w:w="100" w:type="dxa"/>
              <w:bottom w:w="100" w:type="dxa"/>
              <w:right w:w="100" w:type="dxa"/>
            </w:tcMar>
          </w:tcPr>
          <w:p w:rsidR="005351B6" w:rsidRDefault="005351B6" w14:paraId="4B1F511A"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65F9C3DC"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5023141B" wp14:textId="77777777">
      <w:pPr>
        <w:jc w:val="both"/>
        <w:rPr>
          <w:rFonts w:ascii="Times New Roman" w:hAnsi="Times New Roman" w:eastAsia="Times New Roman" w:cs="Times New Roman"/>
          <w:sz w:val="28"/>
          <w:szCs w:val="28"/>
        </w:rPr>
      </w:pPr>
      <w:r>
        <w:br w:type="page"/>
      </w:r>
    </w:p>
    <w:p xmlns:wp14="http://schemas.microsoft.com/office/word/2010/wordml" w:rsidR="005351B6" w:rsidRDefault="009D0FF2" w14:paraId="35484B96"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Part 7: WordNet                                                               [Theory + Implementation]</w:t>
      </w:r>
    </w:p>
    <w:p xmlns:wp14="http://schemas.microsoft.com/office/word/2010/wordml" w:rsidR="005351B6" w:rsidRDefault="005351B6" w14:paraId="1F3B1409" wp14:textId="77777777">
      <w:pPr>
        <w:jc w:val="both"/>
        <w:rPr>
          <w:rFonts w:ascii="Times New Roman" w:hAnsi="Times New Roman" w:eastAsia="Times New Roman" w:cs="Times New Roman"/>
          <w:sz w:val="28"/>
          <w:szCs w:val="28"/>
        </w:rPr>
      </w:pPr>
    </w:p>
    <w:p xmlns:wp14="http://schemas.microsoft.com/office/word/2010/wordml" w:rsidR="005351B6" w:rsidRDefault="009D0FF2" w14:paraId="6DC6BFDC" wp14:textId="777777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From the NLTK library, use the WordNet interface for the following tasks:</w:t>
      </w:r>
    </w:p>
    <w:p xmlns:wp14="http://schemas.microsoft.com/office/word/2010/wordml" w:rsidR="005351B6" w:rsidRDefault="009D0FF2" w14:paraId="0E593F23" wp14:textId="77777777">
      <w:pPr>
        <w:numPr>
          <w:ilvl w:val="0"/>
          <w:numId w:val="9"/>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Print the list of all synsets corresponding to the words ‘progress’ and ‘advance.’                                                                                           [1 marks]</w:t>
      </w:r>
    </w:p>
    <w:p xmlns:wp14="http://schemas.microsoft.com/office/word/2010/wordml" w:rsidR="005351B6" w:rsidRDefault="005351B6" w14:paraId="562C75D1" wp14:textId="77777777">
      <w:pPr>
        <w:ind w:left="720"/>
        <w:jc w:val="both"/>
        <w:rPr>
          <w:rFonts w:ascii="Times New Roman" w:hAnsi="Times New Roman" w:eastAsia="Times New Roman" w:cs="Times New Roman"/>
          <w:sz w:val="28"/>
          <w:szCs w:val="28"/>
        </w:rPr>
      </w:pPr>
    </w:p>
    <w:tbl>
      <w:tblPr>
        <w:tblStyle w:val="af0"/>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664355AD" wp14:textId="77777777">
        <w:tc>
          <w:tcPr>
            <w:tcW w:w="8640" w:type="dxa"/>
            <w:shd w:val="clear" w:color="auto" w:fill="auto"/>
            <w:tcMar>
              <w:top w:w="100" w:type="dxa"/>
              <w:left w:w="100" w:type="dxa"/>
              <w:bottom w:w="100" w:type="dxa"/>
              <w:right w:w="100" w:type="dxa"/>
            </w:tcMar>
          </w:tcPr>
          <w:p w:rsidR="005351B6" w:rsidRDefault="005351B6" w14:paraId="1A965116"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7DF4E37C"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2553416D" wp14:textId="77777777">
      <w:pPr>
        <w:numPr>
          <w:ilvl w:val="0"/>
          <w:numId w:val="9"/>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Print the definitions corresponding to the synsets obtained in the previous question.                                                                                             [1 marks]</w:t>
      </w:r>
    </w:p>
    <w:p xmlns:wp14="http://schemas.microsoft.com/office/word/2010/wordml" w:rsidR="005351B6" w:rsidRDefault="005351B6" w14:paraId="44FB30F8" wp14:textId="77777777">
      <w:pPr>
        <w:ind w:left="720"/>
        <w:jc w:val="both"/>
        <w:rPr>
          <w:rFonts w:ascii="Times New Roman" w:hAnsi="Times New Roman" w:eastAsia="Times New Roman" w:cs="Times New Roman"/>
          <w:sz w:val="28"/>
          <w:szCs w:val="28"/>
        </w:rPr>
      </w:pPr>
    </w:p>
    <w:tbl>
      <w:tblPr>
        <w:tblStyle w:val="af1"/>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1DA6542E" wp14:textId="77777777">
        <w:tc>
          <w:tcPr>
            <w:tcW w:w="8640" w:type="dxa"/>
            <w:shd w:val="clear" w:color="auto" w:fill="auto"/>
            <w:tcMar>
              <w:top w:w="100" w:type="dxa"/>
              <w:left w:w="100" w:type="dxa"/>
              <w:bottom w:w="100" w:type="dxa"/>
              <w:right w:w="100" w:type="dxa"/>
            </w:tcMar>
          </w:tcPr>
          <w:p w:rsidR="005351B6" w:rsidRDefault="005351B6" w14:paraId="3041E394"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722B00AE"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6D6F36AF" wp14:textId="77777777">
      <w:pPr>
        <w:numPr>
          <w:ilvl w:val="0"/>
          <w:numId w:val="9"/>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Estimate the path-based similarity between the words ‘advance’ and ‘progress’ using the similarities between their synsets.                     [2 marks]</w:t>
      </w:r>
    </w:p>
    <w:p xmlns:wp14="http://schemas.microsoft.com/office/word/2010/wordml" w:rsidR="005351B6" w:rsidRDefault="005351B6" w14:paraId="42C6D796" wp14:textId="77777777">
      <w:pPr>
        <w:ind w:left="720"/>
        <w:jc w:val="both"/>
        <w:rPr>
          <w:rFonts w:ascii="Times New Roman" w:hAnsi="Times New Roman" w:eastAsia="Times New Roman" w:cs="Times New Roman"/>
          <w:sz w:val="28"/>
          <w:szCs w:val="28"/>
        </w:rPr>
      </w:pPr>
    </w:p>
    <w:tbl>
      <w:tblPr>
        <w:tblStyle w:val="af2"/>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6E1831B3" wp14:textId="77777777">
        <w:tc>
          <w:tcPr>
            <w:tcW w:w="8640" w:type="dxa"/>
            <w:shd w:val="clear" w:color="auto" w:fill="auto"/>
            <w:tcMar>
              <w:top w:w="100" w:type="dxa"/>
              <w:left w:w="100" w:type="dxa"/>
              <w:bottom w:w="100" w:type="dxa"/>
              <w:right w:w="100" w:type="dxa"/>
            </w:tcMar>
          </w:tcPr>
          <w:p w:rsidR="005351B6" w:rsidRDefault="005351B6" w14:paraId="54E11D2A"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31126E5D" wp14:textId="77777777">
      <w:pPr>
        <w:ind w:left="720"/>
        <w:jc w:val="both"/>
        <w:rPr>
          <w:rFonts w:ascii="Times New Roman" w:hAnsi="Times New Roman" w:eastAsia="Times New Roman" w:cs="Times New Roman"/>
          <w:sz w:val="28"/>
          <w:szCs w:val="28"/>
        </w:rPr>
      </w:pPr>
    </w:p>
    <w:p xmlns:wp14="http://schemas.microsoft.com/office/word/2010/wordml" w:rsidR="005351B6" w:rsidRDefault="009D0FF2" w14:paraId="6DCF34CE" wp14:textId="77777777">
      <w:pPr>
        <w:numPr>
          <w:ilvl w:val="0"/>
          <w:numId w:val="9"/>
        </w:num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Considering that the number of synsets of the words ‘advance’ and ‘progress’ are ‘m’ and ‘n,’ respectively, what is the number of calls made to the inbuilt path-based similarity function while computing the similarity between the two words?                                                                     [1 marks]</w:t>
      </w:r>
    </w:p>
    <w:p xmlns:wp14="http://schemas.microsoft.com/office/word/2010/wordml" w:rsidR="005351B6" w:rsidRDefault="005351B6" w14:paraId="2DE403A5" wp14:textId="77777777">
      <w:pPr>
        <w:ind w:left="720"/>
        <w:jc w:val="both"/>
        <w:rPr>
          <w:rFonts w:ascii="Times New Roman" w:hAnsi="Times New Roman" w:eastAsia="Times New Roman" w:cs="Times New Roman"/>
          <w:sz w:val="28"/>
          <w:szCs w:val="28"/>
        </w:rPr>
      </w:pPr>
    </w:p>
    <w:tbl>
      <w:tblPr>
        <w:tblStyle w:val="af3"/>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xmlns:wp14="http://schemas.microsoft.com/office/word/2010/wordml" w:rsidR="005351B6" w14:paraId="62431CDC" wp14:textId="77777777">
        <w:tc>
          <w:tcPr>
            <w:tcW w:w="8640" w:type="dxa"/>
            <w:shd w:val="clear" w:color="auto" w:fill="auto"/>
            <w:tcMar>
              <w:top w:w="100" w:type="dxa"/>
              <w:left w:w="100" w:type="dxa"/>
              <w:bottom w:w="100" w:type="dxa"/>
              <w:right w:w="100" w:type="dxa"/>
            </w:tcMar>
          </w:tcPr>
          <w:p w:rsidR="005351B6" w:rsidRDefault="005351B6" w14:paraId="49E398E2" wp14:textId="77777777">
            <w:pPr>
              <w:widowControl w:val="0"/>
              <w:pBdr>
                <w:top w:val="nil"/>
                <w:left w:val="nil"/>
                <w:bottom w:val="nil"/>
                <w:right w:val="nil"/>
                <w:between w:val="nil"/>
              </w:pBdr>
              <w:spacing w:line="240" w:lineRule="auto"/>
              <w:rPr>
                <w:rFonts w:ascii="Times New Roman" w:hAnsi="Times New Roman" w:eastAsia="Times New Roman" w:cs="Times New Roman"/>
                <w:sz w:val="28"/>
                <w:szCs w:val="28"/>
              </w:rPr>
            </w:pPr>
          </w:p>
        </w:tc>
      </w:tr>
    </w:tbl>
    <w:p xmlns:wp14="http://schemas.microsoft.com/office/word/2010/wordml" w:rsidR="005351B6" w:rsidRDefault="005351B6" w14:paraId="16287F21" wp14:textId="77777777">
      <w:pPr>
        <w:ind w:left="720"/>
        <w:jc w:val="both"/>
        <w:rPr>
          <w:rFonts w:ascii="Times New Roman" w:hAnsi="Times New Roman" w:eastAsia="Times New Roman" w:cs="Times New Roman"/>
          <w:sz w:val="28"/>
          <w:szCs w:val="28"/>
        </w:rPr>
      </w:pPr>
    </w:p>
    <w:p xmlns:wp14="http://schemas.microsoft.com/office/word/2010/wordml" w:rsidR="005351B6" w:rsidRDefault="005351B6" w14:paraId="5BE93A62" wp14:textId="77777777">
      <w:pPr>
        <w:jc w:val="both"/>
        <w:rPr>
          <w:rFonts w:ascii="Times New Roman" w:hAnsi="Times New Roman" w:eastAsia="Times New Roman" w:cs="Times New Roman"/>
          <w:sz w:val="28"/>
          <w:szCs w:val="28"/>
        </w:rPr>
      </w:pPr>
    </w:p>
    <w:sectPr w:rsidR="005351B6">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
    <w:nsid w:val="2a012f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c165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b9e69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3f21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a9a77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49e57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45fe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8E448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B967A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DE0FC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336A38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C512D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9A3387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DDC133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731005B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81B65A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E7C2AA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584459942">
    <w:abstractNumId w:val="8"/>
  </w:num>
  <w:num w:numId="2" w16cid:durableId="1079061294">
    <w:abstractNumId w:val="0"/>
  </w:num>
  <w:num w:numId="3" w16cid:durableId="930235980">
    <w:abstractNumId w:val="6"/>
  </w:num>
  <w:num w:numId="4" w16cid:durableId="1391151121">
    <w:abstractNumId w:val="5"/>
  </w:num>
  <w:num w:numId="5" w16cid:durableId="256596835">
    <w:abstractNumId w:val="2"/>
  </w:num>
  <w:num w:numId="6" w16cid:durableId="380131120">
    <w:abstractNumId w:val="4"/>
  </w:num>
  <w:num w:numId="7" w16cid:durableId="2123575945">
    <w:abstractNumId w:val="7"/>
  </w:num>
  <w:num w:numId="8" w16cid:durableId="241137011">
    <w:abstractNumId w:val="1"/>
  </w:num>
  <w:num w:numId="9" w16cid:durableId="732236138">
    <w:abstractNumId w:val="9"/>
  </w:num>
  <w:num w:numId="10" w16cid:durableId="80786288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1B6"/>
    <w:rsid w:val="005351B6"/>
    <w:rsid w:val="0063A4F4"/>
    <w:rsid w:val="009D0FF2"/>
    <w:rsid w:val="023595AF"/>
    <w:rsid w:val="05E5F676"/>
    <w:rsid w:val="062BE482"/>
    <w:rsid w:val="068C86AD"/>
    <w:rsid w:val="0690C1B3"/>
    <w:rsid w:val="086F741F"/>
    <w:rsid w:val="09C86275"/>
    <w:rsid w:val="0AA7C363"/>
    <w:rsid w:val="0D03833B"/>
    <w:rsid w:val="0DA7B224"/>
    <w:rsid w:val="0DAB90A9"/>
    <w:rsid w:val="0DB190B8"/>
    <w:rsid w:val="0EB7646D"/>
    <w:rsid w:val="0F4BCE8C"/>
    <w:rsid w:val="10D6EFFB"/>
    <w:rsid w:val="11D6F45E"/>
    <w:rsid w:val="11ECBD7A"/>
    <w:rsid w:val="126B5DA9"/>
    <w:rsid w:val="1372C4BF"/>
    <w:rsid w:val="16496F91"/>
    <w:rsid w:val="16AA6581"/>
    <w:rsid w:val="172D0EAD"/>
    <w:rsid w:val="17BF8696"/>
    <w:rsid w:val="184635E2"/>
    <w:rsid w:val="1AD3016D"/>
    <w:rsid w:val="1B809C62"/>
    <w:rsid w:val="1BC52631"/>
    <w:rsid w:val="1C1C5081"/>
    <w:rsid w:val="1DD1A1CC"/>
    <w:rsid w:val="1EA23D6F"/>
    <w:rsid w:val="1EA69030"/>
    <w:rsid w:val="1F0C56CF"/>
    <w:rsid w:val="1FA67290"/>
    <w:rsid w:val="202CED79"/>
    <w:rsid w:val="20D5A0BD"/>
    <w:rsid w:val="20E471BA"/>
    <w:rsid w:val="21A5F85E"/>
    <w:rsid w:val="24FE46B9"/>
    <w:rsid w:val="264E4563"/>
    <w:rsid w:val="26C6D5FC"/>
    <w:rsid w:val="270F60BC"/>
    <w:rsid w:val="27D3830A"/>
    <w:rsid w:val="27EA15C4"/>
    <w:rsid w:val="2B9179CC"/>
    <w:rsid w:val="2BD1B17A"/>
    <w:rsid w:val="2BE2D1DF"/>
    <w:rsid w:val="2C05D372"/>
    <w:rsid w:val="2D1B0FF4"/>
    <w:rsid w:val="2D7293D5"/>
    <w:rsid w:val="2EFCFA63"/>
    <w:rsid w:val="31377B1F"/>
    <w:rsid w:val="33DC872F"/>
    <w:rsid w:val="34B88386"/>
    <w:rsid w:val="35246677"/>
    <w:rsid w:val="35462FD2"/>
    <w:rsid w:val="355D7559"/>
    <w:rsid w:val="35708BC8"/>
    <w:rsid w:val="3601383C"/>
    <w:rsid w:val="36B15877"/>
    <w:rsid w:val="36E77E03"/>
    <w:rsid w:val="36F945BA"/>
    <w:rsid w:val="38CF0F0F"/>
    <w:rsid w:val="391FB0A1"/>
    <w:rsid w:val="39EDF6BF"/>
    <w:rsid w:val="3A3E1336"/>
    <w:rsid w:val="3A4BE92B"/>
    <w:rsid w:val="3ABACAC1"/>
    <w:rsid w:val="3B55FC14"/>
    <w:rsid w:val="3CF1CC75"/>
    <w:rsid w:val="3D6A6818"/>
    <w:rsid w:val="3E579762"/>
    <w:rsid w:val="3F1C4808"/>
    <w:rsid w:val="3F54377D"/>
    <w:rsid w:val="3FF60C8D"/>
    <w:rsid w:val="406C2D37"/>
    <w:rsid w:val="4146EF1A"/>
    <w:rsid w:val="41C53D98"/>
    <w:rsid w:val="431DF39D"/>
    <w:rsid w:val="446048F4"/>
    <w:rsid w:val="447C64CD"/>
    <w:rsid w:val="45319558"/>
    <w:rsid w:val="468F08AC"/>
    <w:rsid w:val="481B6DE5"/>
    <w:rsid w:val="4A80F569"/>
    <w:rsid w:val="4A89EB56"/>
    <w:rsid w:val="4AAFBD89"/>
    <w:rsid w:val="4B6C836A"/>
    <w:rsid w:val="4BF7F4E7"/>
    <w:rsid w:val="4C464968"/>
    <w:rsid w:val="4D5DF803"/>
    <w:rsid w:val="4E622C52"/>
    <w:rsid w:val="4E8305C7"/>
    <w:rsid w:val="4F3E9929"/>
    <w:rsid w:val="507FB085"/>
    <w:rsid w:val="51A3FCCF"/>
    <w:rsid w:val="550D2402"/>
    <w:rsid w:val="555321A8"/>
    <w:rsid w:val="5585AED0"/>
    <w:rsid w:val="55DE4F3E"/>
    <w:rsid w:val="56EEF209"/>
    <w:rsid w:val="57AEACE9"/>
    <w:rsid w:val="57D132E6"/>
    <w:rsid w:val="58D3B2D2"/>
    <w:rsid w:val="5921F6C0"/>
    <w:rsid w:val="5A5F09A8"/>
    <w:rsid w:val="5BDC64B1"/>
    <w:rsid w:val="5C91953C"/>
    <w:rsid w:val="5D15856E"/>
    <w:rsid w:val="5D49194D"/>
    <w:rsid w:val="5D7A6021"/>
    <w:rsid w:val="5E614A2C"/>
    <w:rsid w:val="5EA11717"/>
    <w:rsid w:val="5F140573"/>
    <w:rsid w:val="5FD1162B"/>
    <w:rsid w:val="603CE778"/>
    <w:rsid w:val="60B200E3"/>
    <w:rsid w:val="61880847"/>
    <w:rsid w:val="61D8B7D9"/>
    <w:rsid w:val="62639A60"/>
    <w:rsid w:val="62B30E8B"/>
    <w:rsid w:val="63D56297"/>
    <w:rsid w:val="645EC216"/>
    <w:rsid w:val="64CF4667"/>
    <w:rsid w:val="65076EF6"/>
    <w:rsid w:val="66A33F57"/>
    <w:rsid w:val="68A8D3BA"/>
    <w:rsid w:val="6A489A2E"/>
    <w:rsid w:val="6A80C3F0"/>
    <w:rsid w:val="6BF4B38A"/>
    <w:rsid w:val="6C43AA47"/>
    <w:rsid w:val="6D7C44DD"/>
    <w:rsid w:val="6D987171"/>
    <w:rsid w:val="6E35398E"/>
    <w:rsid w:val="6FFC1B45"/>
    <w:rsid w:val="70B3E59F"/>
    <w:rsid w:val="70D01233"/>
    <w:rsid w:val="710F743A"/>
    <w:rsid w:val="72686290"/>
    <w:rsid w:val="7347C37E"/>
    <w:rsid w:val="73BA978D"/>
    <w:rsid w:val="74E393DF"/>
    <w:rsid w:val="759060EE"/>
    <w:rsid w:val="75B94C72"/>
    <w:rsid w:val="773F53B7"/>
    <w:rsid w:val="780C7709"/>
    <w:rsid w:val="787EC04D"/>
    <w:rsid w:val="78C50643"/>
    <w:rsid w:val="79404A39"/>
    <w:rsid w:val="795D9D29"/>
    <w:rsid w:val="7A8CBD95"/>
    <w:rsid w:val="7ABDDE64"/>
    <w:rsid w:val="7C12C4DA"/>
    <w:rsid w:val="7E06CAE7"/>
    <w:rsid w:val="7F111268"/>
    <w:rsid w:val="7F764C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EBAA3C2"/>
  <w15:docId w15:val="{6C3B8FA1-CD7F-4555-84DD-6C92B4CB13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b1efe52a4fa74cce" /><Relationship Type="http://schemas.openxmlformats.org/officeDocument/2006/relationships/image" Target="/media/image2.png" Id="R437185fb85f346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siddhartha guggulotu</lastModifiedBy>
  <revision>3</revision>
  <dcterms:created xsi:type="dcterms:W3CDTF">2024-03-06T07:59:00.0000000Z</dcterms:created>
  <dcterms:modified xsi:type="dcterms:W3CDTF">2024-03-08T12:18:17.9826379Z</dcterms:modified>
</coreProperties>
</file>