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AA6A" w14:textId="50378FE2" w:rsidR="00DF329C" w:rsidRDefault="00DA01CA">
      <w:pPr>
        <w:spacing w:after="80"/>
        <w:jc w:val="center"/>
        <w:rPr>
          <w:b/>
          <w:bCs/>
          <w:sz w:val="28"/>
          <w:szCs w:val="28"/>
        </w:rPr>
      </w:pPr>
      <w:r w:rsidRPr="00DA01CA">
        <w:rPr>
          <w:b/>
          <w:bCs/>
          <w:sz w:val="28"/>
          <w:szCs w:val="28"/>
        </w:rPr>
        <w:t xml:space="preserve">Parameter Testing </w:t>
      </w:r>
      <w:proofErr w:type="gramStart"/>
      <w:r w:rsidR="00000000" w:rsidRPr="00DA01CA">
        <w:rPr>
          <w:b/>
          <w:bCs/>
          <w:sz w:val="28"/>
          <w:szCs w:val="28"/>
        </w:rPr>
        <w:t xml:space="preserve">C </w:t>
      </w:r>
      <w:r w:rsidRPr="00DA01CA">
        <w:rPr>
          <w:b/>
          <w:bCs/>
          <w:sz w:val="28"/>
          <w:szCs w:val="28"/>
        </w:rPr>
        <w:t>:</w:t>
      </w:r>
      <w:proofErr w:type="gramEnd"/>
      <w:r w:rsidRPr="00DA01CA">
        <w:rPr>
          <w:b/>
          <w:bCs/>
          <w:sz w:val="28"/>
          <w:szCs w:val="28"/>
        </w:rPr>
        <w:t xml:space="preserve"> </w:t>
      </w:r>
      <w:r w:rsidR="00000000" w:rsidRPr="00DA01CA">
        <w:rPr>
          <w:b/>
          <w:bCs/>
          <w:sz w:val="28"/>
          <w:szCs w:val="28"/>
        </w:rPr>
        <w:t xml:space="preserve">Fitness Weights: </w:t>
      </w:r>
      <w:proofErr w:type="spellStart"/>
      <w:r w:rsidR="00000000" w:rsidRPr="00DA01CA">
        <w:rPr>
          <w:b/>
          <w:bCs/>
          <w:sz w:val="28"/>
          <w:szCs w:val="28"/>
        </w:rPr>
        <w:t>Behavioral</w:t>
      </w:r>
      <w:proofErr w:type="spellEnd"/>
      <w:r w:rsidR="00000000" w:rsidRPr="00DA01CA">
        <w:rPr>
          <w:b/>
          <w:bCs/>
          <w:sz w:val="28"/>
          <w:szCs w:val="28"/>
        </w:rPr>
        <w:t xml:space="preserve"> Priority Shift</w:t>
      </w:r>
    </w:p>
    <w:p w14:paraId="0E04EE18" w14:textId="77777777" w:rsidR="00DA01CA" w:rsidRPr="00DA01CA" w:rsidRDefault="00DA01CA">
      <w:pPr>
        <w:spacing w:after="80"/>
        <w:jc w:val="center"/>
        <w:rPr>
          <w:b/>
          <w:bCs/>
          <w:sz w:val="18"/>
          <w:szCs w:val="18"/>
        </w:rPr>
      </w:pPr>
    </w:p>
    <w:p w14:paraId="0A3BAA6F" w14:textId="77777777" w:rsidR="00DF329C" w:rsidRDefault="00000000" w:rsidP="00DA01CA">
      <w:pPr>
        <w:spacing w:after="120"/>
        <w:jc w:val="both"/>
      </w:pPr>
      <w:r>
        <w:rPr>
          <w:color w:val="000000"/>
        </w:rPr>
        <w:t xml:space="preserve">This experiment explores how changing fitness weight values—while keeping the game environment, population, and random seed identical—directly shapes the </w:t>
      </w:r>
      <w:proofErr w:type="spellStart"/>
      <w:r>
        <w:rPr>
          <w:color w:val="000000"/>
        </w:rPr>
        <w:t>behavior</w:t>
      </w:r>
      <w:proofErr w:type="spellEnd"/>
      <w:r>
        <w:rPr>
          <w:color w:val="000000"/>
        </w:rPr>
        <w:t xml:space="preserve"> that agents evolve. Two runs are performed:</w:t>
      </w:r>
    </w:p>
    <w:p w14:paraId="0A3BAA70" w14:textId="77777777" w:rsidR="00DF329C" w:rsidRDefault="00000000" w:rsidP="00DA01CA">
      <w:pPr>
        <w:pStyle w:val="ListParagraph"/>
        <w:numPr>
          <w:ilvl w:val="0"/>
          <w:numId w:val="2"/>
        </w:numPr>
        <w:spacing w:after="80"/>
        <w:jc w:val="both"/>
      </w:pPr>
      <w:r>
        <w:t>Run A (Default Weights): w1=0.50, w2=0.30, w3=0.20 — balanced priority, with score contributing most.</w:t>
      </w:r>
    </w:p>
    <w:p w14:paraId="0A3BAA71" w14:textId="77777777" w:rsidR="00DF329C" w:rsidRDefault="00000000" w:rsidP="00DA01CA">
      <w:pPr>
        <w:pStyle w:val="ListParagraph"/>
        <w:numPr>
          <w:ilvl w:val="0"/>
          <w:numId w:val="2"/>
        </w:numPr>
        <w:spacing w:after="80"/>
        <w:jc w:val="both"/>
      </w:pPr>
      <w:r>
        <w:t>Run B (Survival Weights): w1=0.20, w2=0.60, w3=0.20 — survival weighted twice as heavily as score.</w:t>
      </w:r>
    </w:p>
    <w:p w14:paraId="716206E8" w14:textId="77777777" w:rsidR="00DA01CA" w:rsidRDefault="00000000" w:rsidP="00DA01CA">
      <w:pPr>
        <w:spacing w:after="120"/>
        <w:jc w:val="both"/>
      </w:pPr>
      <w:r>
        <w:rPr>
          <w:color w:val="000000"/>
        </w:rPr>
        <w:t>All other parameters (Generations=5, Population=4, Top-k=1, Seed=42, Eval Runs=2) remain constant across both runs. This isolates the weight configuration as the single independent variable.</w:t>
      </w:r>
      <w:r w:rsidR="00DA01CA">
        <w:t xml:space="preserve"> </w:t>
      </w:r>
    </w:p>
    <w:p w14:paraId="0A3BAA75" w14:textId="7E508096" w:rsidR="00DF329C" w:rsidRDefault="00000000" w:rsidP="00DA01CA">
      <w:pPr>
        <w:spacing w:after="120"/>
        <w:jc w:val="both"/>
      </w:pPr>
      <w:r>
        <w:rPr>
          <w:i/>
          <w:iCs/>
          <w:color w:val="000000"/>
        </w:rPr>
        <w:t>Running both rounds with shared settings — only the Fitness Weights change.</w:t>
      </w:r>
    </w:p>
    <w:p w14:paraId="0A3BAA76" w14:textId="77777777" w:rsidR="00DF329C" w:rsidRDefault="00DF329C"/>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40"/>
        <w:gridCol w:w="3040"/>
      </w:tblGrid>
      <w:tr w:rsidR="00DF329C" w14:paraId="0A3BAA7A" w14:textId="7777777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77" w14:textId="77777777" w:rsidR="00DF329C" w:rsidRDefault="00000000">
            <w:pPr>
              <w:jc w:val="center"/>
            </w:pPr>
            <w:r>
              <w:rPr>
                <w:b/>
                <w:bCs/>
                <w:color w:val="FFFFFF"/>
                <w:sz w:val="20"/>
                <w:szCs w:val="20"/>
              </w:rPr>
              <w:t>Parameter</w:t>
            </w:r>
          </w:p>
        </w:tc>
        <w:tc>
          <w:tcPr>
            <w:tcW w:w="3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78" w14:textId="77777777" w:rsidR="00DF329C" w:rsidRDefault="00000000">
            <w:pPr>
              <w:jc w:val="center"/>
            </w:pPr>
            <w:r>
              <w:rPr>
                <w:b/>
                <w:bCs/>
                <w:color w:val="FFFFFF"/>
                <w:sz w:val="20"/>
                <w:szCs w:val="20"/>
              </w:rPr>
              <w:t>Run A Value</w:t>
            </w:r>
          </w:p>
        </w:tc>
        <w:tc>
          <w:tcPr>
            <w:tcW w:w="3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79" w14:textId="77777777" w:rsidR="00DF329C" w:rsidRDefault="00000000">
            <w:pPr>
              <w:jc w:val="center"/>
            </w:pPr>
            <w:r>
              <w:rPr>
                <w:b/>
                <w:bCs/>
                <w:color w:val="FFFFFF"/>
                <w:sz w:val="20"/>
                <w:szCs w:val="20"/>
              </w:rPr>
              <w:t>Run B Value</w:t>
            </w:r>
          </w:p>
        </w:tc>
      </w:tr>
      <w:tr w:rsidR="00DF329C" w14:paraId="0A3BAA7E"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7B" w14:textId="77777777" w:rsidR="00DF329C" w:rsidRDefault="00000000">
            <w:r>
              <w:rPr>
                <w:sz w:val="20"/>
                <w:szCs w:val="20"/>
              </w:rPr>
              <w:t>Problem Type</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7C" w14:textId="77777777" w:rsidR="00DF329C" w:rsidRDefault="00000000">
            <w:r>
              <w:rPr>
                <w:sz w:val="20"/>
                <w:szCs w:val="20"/>
              </w:rPr>
              <w:t>Pacman</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7D" w14:textId="77777777" w:rsidR="00DF329C" w:rsidRDefault="00000000">
            <w:r>
              <w:rPr>
                <w:sz w:val="20"/>
                <w:szCs w:val="20"/>
              </w:rPr>
              <w:t>Pacman</w:t>
            </w:r>
          </w:p>
        </w:tc>
      </w:tr>
      <w:tr w:rsidR="00DF329C" w14:paraId="0A3BAA8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7F" w14:textId="77777777" w:rsidR="00DF329C" w:rsidRDefault="00000000">
            <w:r>
              <w:rPr>
                <w:sz w:val="20"/>
                <w:szCs w:val="20"/>
              </w:rPr>
              <w:t>Gemini Model</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80" w14:textId="77777777" w:rsidR="00DF329C" w:rsidRDefault="00000000">
            <w:r>
              <w:rPr>
                <w:sz w:val="20"/>
                <w:szCs w:val="20"/>
              </w:rPr>
              <w:t>gemini-2.0-flash</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81" w14:textId="77777777" w:rsidR="00DF329C" w:rsidRDefault="00000000">
            <w:r>
              <w:rPr>
                <w:sz w:val="20"/>
                <w:szCs w:val="20"/>
              </w:rPr>
              <w:t>gemini-2.0-flash</w:t>
            </w:r>
          </w:p>
        </w:tc>
      </w:tr>
      <w:tr w:rsidR="00DF329C" w14:paraId="0A3BAA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83" w14:textId="77777777" w:rsidR="00DF329C" w:rsidRDefault="00000000">
            <w:r>
              <w:rPr>
                <w:sz w:val="20"/>
                <w:szCs w:val="20"/>
              </w:rPr>
              <w:t>Input Type</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84" w14:textId="77777777" w:rsidR="00DF329C" w:rsidRDefault="00000000">
            <w:r>
              <w:rPr>
                <w:sz w:val="20"/>
                <w:szCs w:val="20"/>
              </w:rPr>
              <w:t>Python</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85" w14:textId="77777777" w:rsidR="00DF329C" w:rsidRDefault="00000000">
            <w:r>
              <w:rPr>
                <w:sz w:val="20"/>
                <w:szCs w:val="20"/>
              </w:rPr>
              <w:t>Python</w:t>
            </w:r>
          </w:p>
        </w:tc>
      </w:tr>
      <w:tr w:rsidR="00DF329C" w14:paraId="0A3BAA8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87" w14:textId="77777777" w:rsidR="00DF329C" w:rsidRDefault="00000000">
            <w:r>
              <w:rPr>
                <w:sz w:val="20"/>
                <w:szCs w:val="20"/>
              </w:rPr>
              <w:t>Initial Code</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88" w14:textId="77777777" w:rsidR="00DF329C" w:rsidRDefault="00000000">
            <w:r>
              <w:rPr>
                <w:sz w:val="20"/>
                <w:szCs w:val="20"/>
              </w:rPr>
              <w:t>Default Pacman agent</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89" w14:textId="77777777" w:rsidR="00DF329C" w:rsidRDefault="00000000">
            <w:r>
              <w:rPr>
                <w:sz w:val="20"/>
                <w:szCs w:val="20"/>
              </w:rPr>
              <w:t>Default Pacman agent</w:t>
            </w:r>
          </w:p>
        </w:tc>
      </w:tr>
      <w:tr w:rsidR="00DF329C" w14:paraId="0A3BAA8E"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8B" w14:textId="77777777" w:rsidR="00DF329C" w:rsidRDefault="00000000">
            <w:r>
              <w:rPr>
                <w:sz w:val="20"/>
                <w:szCs w:val="20"/>
              </w:rPr>
              <w:t>Generations</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8C" w14:textId="77777777" w:rsidR="00DF329C" w:rsidRDefault="00000000">
            <w:r>
              <w:rPr>
                <w:sz w:val="20"/>
                <w:szCs w:val="20"/>
              </w:rPr>
              <w:t>5</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8D" w14:textId="77777777" w:rsidR="00DF329C" w:rsidRDefault="00000000">
            <w:r>
              <w:rPr>
                <w:sz w:val="20"/>
                <w:szCs w:val="20"/>
              </w:rPr>
              <w:t>5</w:t>
            </w:r>
          </w:p>
        </w:tc>
      </w:tr>
      <w:tr w:rsidR="00DF329C" w14:paraId="0A3BAA9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8F" w14:textId="77777777" w:rsidR="00DF329C" w:rsidRDefault="00000000">
            <w:r>
              <w:rPr>
                <w:sz w:val="20"/>
                <w:szCs w:val="20"/>
              </w:rPr>
              <w:t>Population Size</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90" w14:textId="77777777" w:rsidR="00DF329C" w:rsidRDefault="00000000">
            <w:r>
              <w:rPr>
                <w:sz w:val="20"/>
                <w:szCs w:val="20"/>
              </w:rPr>
              <w:t>4</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91" w14:textId="77777777" w:rsidR="00DF329C" w:rsidRDefault="00000000">
            <w:r>
              <w:rPr>
                <w:sz w:val="20"/>
                <w:szCs w:val="20"/>
              </w:rPr>
              <w:t>4</w:t>
            </w:r>
          </w:p>
        </w:tc>
      </w:tr>
      <w:tr w:rsidR="00DF329C" w14:paraId="0A3BAA96"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93" w14:textId="77777777" w:rsidR="00DF329C" w:rsidRDefault="00000000">
            <w:r>
              <w:rPr>
                <w:sz w:val="20"/>
                <w:szCs w:val="20"/>
              </w:rPr>
              <w:t>Top-k</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94" w14:textId="77777777" w:rsidR="00DF329C" w:rsidRDefault="00000000">
            <w:r>
              <w:rPr>
                <w:sz w:val="20"/>
                <w:szCs w:val="20"/>
              </w:rPr>
              <w:t>1</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95" w14:textId="77777777" w:rsidR="00DF329C" w:rsidRDefault="00000000">
            <w:r>
              <w:rPr>
                <w:sz w:val="20"/>
                <w:szCs w:val="20"/>
              </w:rPr>
              <w:t>1</w:t>
            </w:r>
          </w:p>
        </w:tc>
      </w:tr>
      <w:tr w:rsidR="00DF329C" w14:paraId="0A3BAA9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97" w14:textId="77777777" w:rsidR="00DF329C" w:rsidRDefault="00000000">
            <w:r>
              <w:rPr>
                <w:sz w:val="20"/>
                <w:szCs w:val="20"/>
              </w:rPr>
              <w:t>w1 – Score Weight</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98" w14:textId="77777777" w:rsidR="00DF329C" w:rsidRDefault="00000000">
            <w:r>
              <w:rPr>
                <w:sz w:val="20"/>
                <w:szCs w:val="20"/>
              </w:rPr>
              <w:t>0.50</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99" w14:textId="77777777" w:rsidR="00DF329C" w:rsidRDefault="00000000">
            <w:proofErr w:type="gramStart"/>
            <w:r>
              <w:rPr>
                <w:sz w:val="20"/>
                <w:szCs w:val="20"/>
              </w:rPr>
              <w:t>0.20  ←</w:t>
            </w:r>
            <w:proofErr w:type="gramEnd"/>
            <w:r>
              <w:rPr>
                <w:sz w:val="20"/>
                <w:szCs w:val="20"/>
              </w:rPr>
              <w:t xml:space="preserve"> changed</w:t>
            </w:r>
          </w:p>
        </w:tc>
      </w:tr>
      <w:tr w:rsidR="00DF329C" w14:paraId="0A3BAA9E"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9B" w14:textId="77777777" w:rsidR="00DF329C" w:rsidRDefault="00000000">
            <w:r>
              <w:rPr>
                <w:sz w:val="20"/>
                <w:szCs w:val="20"/>
              </w:rPr>
              <w:t>w2 – Survival Weight</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9C" w14:textId="77777777" w:rsidR="00DF329C" w:rsidRDefault="00000000">
            <w:r>
              <w:rPr>
                <w:sz w:val="20"/>
                <w:szCs w:val="20"/>
              </w:rPr>
              <w:t>0.30</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9D" w14:textId="77777777" w:rsidR="00DF329C" w:rsidRDefault="00000000">
            <w:proofErr w:type="gramStart"/>
            <w:r>
              <w:rPr>
                <w:sz w:val="20"/>
                <w:szCs w:val="20"/>
              </w:rPr>
              <w:t>0.60  ←</w:t>
            </w:r>
            <w:proofErr w:type="gramEnd"/>
            <w:r>
              <w:rPr>
                <w:sz w:val="20"/>
                <w:szCs w:val="20"/>
              </w:rPr>
              <w:t xml:space="preserve"> changed</w:t>
            </w:r>
          </w:p>
        </w:tc>
      </w:tr>
      <w:tr w:rsidR="00DF329C" w14:paraId="0A3BAAA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9F" w14:textId="77777777" w:rsidR="00DF329C" w:rsidRDefault="00000000">
            <w:r>
              <w:rPr>
                <w:sz w:val="20"/>
                <w:szCs w:val="20"/>
              </w:rPr>
              <w:t>w3 – Cost Weight</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A0" w14:textId="77777777" w:rsidR="00DF329C" w:rsidRDefault="00000000">
            <w:r>
              <w:rPr>
                <w:sz w:val="20"/>
                <w:szCs w:val="20"/>
              </w:rPr>
              <w:t>0.20</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A1" w14:textId="77777777" w:rsidR="00DF329C" w:rsidRDefault="00000000">
            <w:r>
              <w:rPr>
                <w:sz w:val="20"/>
                <w:szCs w:val="20"/>
              </w:rPr>
              <w:t>0.20</w:t>
            </w:r>
          </w:p>
        </w:tc>
      </w:tr>
      <w:tr w:rsidR="00DF329C" w14:paraId="0A3BAAA6"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A3" w14:textId="77777777" w:rsidR="00DF329C" w:rsidRDefault="00000000">
            <w:r>
              <w:rPr>
                <w:sz w:val="20"/>
                <w:szCs w:val="20"/>
              </w:rPr>
              <w:t>Fix Random Seed</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A4" w14:textId="77777777" w:rsidR="00DF329C" w:rsidRDefault="00000000">
            <w:r>
              <w:rPr>
                <w:sz w:val="20"/>
                <w:szCs w:val="20"/>
              </w:rPr>
              <w:t>Checked — seed = 42</w:t>
            </w:r>
          </w:p>
        </w:tc>
        <w:tc>
          <w:tcPr>
            <w:tcW w:w="304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A5" w14:textId="77777777" w:rsidR="00DF329C" w:rsidRDefault="00000000">
            <w:r>
              <w:rPr>
                <w:sz w:val="20"/>
                <w:szCs w:val="20"/>
              </w:rPr>
              <w:t>Checked — seed = 42</w:t>
            </w:r>
          </w:p>
        </w:tc>
      </w:tr>
      <w:tr w:rsidR="00DF329C" w14:paraId="0A3BAAA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A7" w14:textId="77777777" w:rsidR="00DF329C" w:rsidRDefault="00000000">
            <w:r>
              <w:rPr>
                <w:sz w:val="20"/>
                <w:szCs w:val="20"/>
              </w:rPr>
              <w:t>Eval Runs</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A8" w14:textId="77777777" w:rsidR="00DF329C" w:rsidRDefault="00000000">
            <w:r>
              <w:rPr>
                <w:sz w:val="20"/>
                <w:szCs w:val="20"/>
              </w:rPr>
              <w:t>2</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A9" w14:textId="77777777" w:rsidR="00DF329C" w:rsidRDefault="00000000">
            <w:r>
              <w:rPr>
                <w:sz w:val="20"/>
                <w:szCs w:val="20"/>
              </w:rPr>
              <w:t>2</w:t>
            </w:r>
          </w:p>
        </w:tc>
      </w:tr>
    </w:tbl>
    <w:p w14:paraId="614D4BD7" w14:textId="77777777" w:rsidR="004A4EC8" w:rsidRDefault="004A4EC8">
      <w:pPr>
        <w:pStyle w:val="Heading2"/>
      </w:pPr>
    </w:p>
    <w:p w14:paraId="0A3BAAAC" w14:textId="5328DA58" w:rsidR="00DF329C" w:rsidRPr="00DA01CA" w:rsidRDefault="00000000">
      <w:pPr>
        <w:pStyle w:val="Heading2"/>
        <w:rPr>
          <w:color w:val="auto"/>
          <w:sz w:val="24"/>
          <w:szCs w:val="24"/>
        </w:rPr>
      </w:pPr>
      <w:r w:rsidRPr="00DA01CA">
        <w:rPr>
          <w:color w:val="auto"/>
          <w:sz w:val="24"/>
          <w:szCs w:val="24"/>
        </w:rPr>
        <w:t>Fitness Formula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80"/>
        <w:gridCol w:w="3200"/>
      </w:tblGrid>
      <w:tr w:rsidR="00DF329C" w14:paraId="0A3BAAB0"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AD" w14:textId="77777777" w:rsidR="00DF329C" w:rsidRDefault="00000000">
            <w:pPr>
              <w:jc w:val="center"/>
            </w:pPr>
            <w:r>
              <w:rPr>
                <w:b/>
                <w:bCs/>
                <w:color w:val="FFFFFF"/>
                <w:sz w:val="20"/>
                <w:szCs w:val="20"/>
              </w:rPr>
              <w:t>Run</w:t>
            </w:r>
          </w:p>
        </w:tc>
        <w:tc>
          <w:tcPr>
            <w:tcW w:w="5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AE" w14:textId="77777777" w:rsidR="00DF329C" w:rsidRDefault="00000000">
            <w:pPr>
              <w:jc w:val="center"/>
            </w:pPr>
            <w:r>
              <w:rPr>
                <w:b/>
                <w:bCs/>
                <w:color w:val="FFFFFF"/>
                <w:sz w:val="20"/>
                <w:szCs w:val="20"/>
              </w:rPr>
              <w:t>Fitness Formula</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AF" w14:textId="77777777" w:rsidR="00DF329C" w:rsidRDefault="00000000">
            <w:pPr>
              <w:jc w:val="center"/>
            </w:pPr>
            <w:r>
              <w:rPr>
                <w:b/>
                <w:bCs/>
                <w:color w:val="FFFFFF"/>
                <w:sz w:val="20"/>
                <w:szCs w:val="20"/>
              </w:rPr>
              <w:t>What Gets Rewarded</w:t>
            </w:r>
          </w:p>
        </w:tc>
      </w:tr>
      <w:tr w:rsidR="00DF329C" w14:paraId="0A3BAA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B1" w14:textId="77777777" w:rsidR="00DF329C" w:rsidRDefault="00000000">
            <w:r>
              <w:rPr>
                <w:sz w:val="20"/>
                <w:szCs w:val="20"/>
              </w:rPr>
              <w:t>Run A</w:t>
            </w:r>
          </w:p>
        </w:tc>
        <w:tc>
          <w:tcPr>
            <w:tcW w:w="508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B2" w14:textId="77777777" w:rsidR="00DF329C" w:rsidRDefault="00000000">
            <w:r>
              <w:rPr>
                <w:sz w:val="20"/>
                <w:szCs w:val="20"/>
              </w:rPr>
              <w:t>0.5 × score + 0.3 × survival − 0.2 × cost</w:t>
            </w:r>
          </w:p>
        </w:tc>
        <w:tc>
          <w:tcPr>
            <w:tcW w:w="32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B3" w14:textId="77777777" w:rsidR="00DF329C" w:rsidRDefault="00000000">
            <w:r>
              <w:rPr>
                <w:sz w:val="20"/>
                <w:szCs w:val="20"/>
              </w:rPr>
              <w:t>Balanced — score matters most</w:t>
            </w:r>
          </w:p>
        </w:tc>
      </w:tr>
      <w:tr w:rsidR="00DF329C" w14:paraId="0A3BAA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B5" w14:textId="77777777" w:rsidR="00DF329C" w:rsidRDefault="00000000">
            <w:r>
              <w:rPr>
                <w:sz w:val="20"/>
                <w:szCs w:val="20"/>
              </w:rPr>
              <w:t>Run B</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B6" w14:textId="77777777" w:rsidR="00DF329C" w:rsidRDefault="00000000">
            <w:r>
              <w:rPr>
                <w:sz w:val="20"/>
                <w:szCs w:val="20"/>
              </w:rPr>
              <w:t>0.2 × score + 0.6 × survival − 0.2 × cost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B7" w14:textId="77777777" w:rsidR="00DF329C" w:rsidRDefault="00000000">
            <w:r>
              <w:rPr>
                <w:sz w:val="20"/>
                <w:szCs w:val="20"/>
              </w:rPr>
              <w:t>Staying alive is twice as valuable as scoring</w:t>
            </w:r>
          </w:p>
        </w:tc>
      </w:tr>
    </w:tbl>
    <w:p w14:paraId="0A3BAAB9" w14:textId="77777777" w:rsidR="00DF329C" w:rsidRDefault="00DF329C"/>
    <w:p w14:paraId="4269BEE7" w14:textId="77777777" w:rsidR="00DA01CA" w:rsidRDefault="00DA01CA">
      <w:pPr>
        <w:pStyle w:val="Heading1"/>
      </w:pPr>
    </w:p>
    <w:p w14:paraId="0052A229" w14:textId="77777777" w:rsidR="00DA01CA" w:rsidRDefault="00DA01CA">
      <w:pPr>
        <w:pStyle w:val="Heading1"/>
      </w:pPr>
    </w:p>
    <w:p w14:paraId="5CAFC17F" w14:textId="77777777" w:rsidR="00DA01CA" w:rsidRDefault="00DA01CA">
      <w:pPr>
        <w:pStyle w:val="Heading1"/>
      </w:pPr>
    </w:p>
    <w:p w14:paraId="0A3BAABA" w14:textId="7D23ACF9" w:rsidR="00DF329C" w:rsidRDefault="00000000">
      <w:pPr>
        <w:pStyle w:val="Heading1"/>
        <w:rPr>
          <w:color w:val="auto"/>
          <w:sz w:val="28"/>
          <w:szCs w:val="28"/>
        </w:rPr>
      </w:pPr>
      <w:r w:rsidRPr="00DA01CA">
        <w:rPr>
          <w:color w:val="auto"/>
          <w:sz w:val="28"/>
          <w:szCs w:val="28"/>
        </w:rPr>
        <w:lastRenderedPageBreak/>
        <w:t>Run A — Default Weights (w1=0.50, w2=0.30, w3=0.20)</w:t>
      </w:r>
    </w:p>
    <w:p w14:paraId="38384807" w14:textId="77777777" w:rsidR="00DA01CA" w:rsidRPr="00DA01CA" w:rsidRDefault="00DA01CA">
      <w:pPr>
        <w:pStyle w:val="Heading1"/>
        <w:rPr>
          <w:color w:val="auto"/>
          <w:sz w:val="28"/>
          <w:szCs w:val="28"/>
        </w:rPr>
      </w:pPr>
    </w:p>
    <w:p w14:paraId="0A3BAABB" w14:textId="77777777" w:rsidR="00DF329C" w:rsidRDefault="00000000">
      <w:pPr>
        <w:jc w:val="center"/>
      </w:pPr>
      <w:r>
        <w:rPr>
          <w:noProof/>
        </w:rPr>
        <w:drawing>
          <wp:inline distT="0" distB="0" distL="0" distR="0" wp14:anchorId="0A3BAB2F" wp14:editId="0A3BAB30">
            <wp:extent cx="5905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48000"/>
                    </a:xfrm>
                    <a:prstGeom prst="rect">
                      <a:avLst/>
                    </a:prstGeom>
                  </pic:spPr>
                </pic:pic>
              </a:graphicData>
            </a:graphic>
          </wp:inline>
        </w:drawing>
      </w:r>
    </w:p>
    <w:p w14:paraId="0A3BAABC" w14:textId="77777777" w:rsidR="00DF329C" w:rsidRDefault="00DF329C"/>
    <w:p w14:paraId="0A3BAABD" w14:textId="77777777" w:rsidR="00DF329C" w:rsidRPr="00DA01CA" w:rsidRDefault="00000000">
      <w:pPr>
        <w:pStyle w:val="Heading2"/>
        <w:rPr>
          <w:color w:val="auto"/>
          <w:sz w:val="24"/>
          <w:szCs w:val="24"/>
        </w:rPr>
      </w:pPr>
      <w:r w:rsidRPr="00DA01CA">
        <w:rPr>
          <w:color w:val="auto"/>
          <w:sz w:val="24"/>
          <w:szCs w:val="24"/>
        </w:rPr>
        <w:t>Run A — Key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720"/>
      </w:tblGrid>
      <w:tr w:rsidR="00DF329C" w14:paraId="0A3BAAC0" w14:textId="77777777">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BE" w14:textId="77777777" w:rsidR="00DF329C" w:rsidRDefault="00000000">
            <w:pPr>
              <w:jc w:val="center"/>
            </w:pPr>
            <w:r>
              <w:rPr>
                <w:b/>
                <w:bCs/>
                <w:color w:val="FFFFFF"/>
                <w:sz w:val="20"/>
                <w:szCs w:val="20"/>
              </w:rPr>
              <w:t>Metric</w:t>
            </w:r>
          </w:p>
        </w:tc>
        <w:tc>
          <w:tcPr>
            <w:tcW w:w="6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BF" w14:textId="77777777" w:rsidR="00DF329C" w:rsidRDefault="00000000">
            <w:pPr>
              <w:jc w:val="center"/>
            </w:pPr>
            <w:r>
              <w:rPr>
                <w:b/>
                <w:bCs/>
                <w:color w:val="FFFFFF"/>
                <w:sz w:val="20"/>
                <w:szCs w:val="20"/>
              </w:rPr>
              <w:t>Value</w:t>
            </w:r>
          </w:p>
        </w:tc>
      </w:tr>
      <w:tr w:rsidR="00DF329C" w14:paraId="0A3BAAC3"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C1" w14:textId="77777777" w:rsidR="00DF329C" w:rsidRDefault="00000000">
            <w:r>
              <w:rPr>
                <w:sz w:val="20"/>
                <w:szCs w:val="20"/>
              </w:rPr>
              <w:t>Best Fitness</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C2" w14:textId="77777777" w:rsidR="00DF329C" w:rsidRDefault="00000000">
            <w:r>
              <w:rPr>
                <w:sz w:val="20"/>
                <w:szCs w:val="20"/>
              </w:rPr>
              <w:t>28.75</w:t>
            </w:r>
          </w:p>
        </w:tc>
      </w:tr>
      <w:tr w:rsidR="00DF329C" w14:paraId="0A3BAAC6"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C4" w14:textId="77777777" w:rsidR="00DF329C" w:rsidRDefault="00000000">
            <w:r>
              <w:rPr>
                <w:sz w:val="20"/>
                <w:szCs w:val="20"/>
              </w:rPr>
              <w:t>Improvement over Baseline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C5" w14:textId="77777777" w:rsidR="00DF329C" w:rsidRDefault="00000000">
            <w:r>
              <w:rPr>
                <w:sz w:val="20"/>
                <w:szCs w:val="20"/>
              </w:rPr>
              <w:t>+14.87</w:t>
            </w:r>
          </w:p>
        </w:tc>
      </w:tr>
      <w:tr w:rsidR="00DF329C" w14:paraId="0A3BAAC9"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C7" w14:textId="77777777" w:rsidR="00DF329C" w:rsidRDefault="00000000">
            <w:r>
              <w:rPr>
                <w:sz w:val="20"/>
                <w:szCs w:val="20"/>
              </w:rPr>
              <w:t>Cache Hits</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C8" w14:textId="77777777" w:rsidR="00DF329C" w:rsidRDefault="00000000">
            <w:r>
              <w:rPr>
                <w:sz w:val="20"/>
                <w:szCs w:val="20"/>
              </w:rPr>
              <w:t>31</w:t>
            </w:r>
          </w:p>
        </w:tc>
      </w:tr>
      <w:tr w:rsidR="00DF329C" w14:paraId="0A3BAACC"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CA" w14:textId="77777777" w:rsidR="00DF329C" w:rsidRDefault="00000000">
            <w:r>
              <w:rPr>
                <w:sz w:val="20"/>
                <w:szCs w:val="20"/>
              </w:rPr>
              <w:t>Runtime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CB" w14:textId="77777777" w:rsidR="00DF329C" w:rsidRDefault="00000000">
            <w:r>
              <w:rPr>
                <w:sz w:val="20"/>
                <w:szCs w:val="20"/>
              </w:rPr>
              <w:t>186.05s</w:t>
            </w:r>
          </w:p>
        </w:tc>
      </w:tr>
      <w:tr w:rsidR="00DF329C" w14:paraId="0A3BAACF"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CD" w14:textId="77777777" w:rsidR="00DF329C" w:rsidRDefault="00000000">
            <w:r>
              <w:rPr>
                <w:sz w:val="20"/>
                <w:szCs w:val="20"/>
              </w:rPr>
              <w:t>Top Strategies (tied)</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CE" w14:textId="77777777" w:rsidR="00DF329C" w:rsidRDefault="00000000">
            <w:r>
              <w:rPr>
                <w:sz w:val="20"/>
                <w:szCs w:val="20"/>
              </w:rPr>
              <w:t>Random (28.75) and LLM-Guided (28.75)</w:t>
            </w:r>
          </w:p>
        </w:tc>
      </w:tr>
      <w:tr w:rsidR="00DF329C" w14:paraId="0A3BAAD2"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D0" w14:textId="77777777" w:rsidR="00DF329C" w:rsidRDefault="00000000">
            <w:r>
              <w:rPr>
                <w:sz w:val="20"/>
                <w:szCs w:val="20"/>
              </w:rPr>
              <w:t>Generations Completed</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D1" w14:textId="77777777" w:rsidR="00DF329C" w:rsidRDefault="00000000">
            <w:r>
              <w:rPr>
                <w:sz w:val="20"/>
                <w:szCs w:val="20"/>
              </w:rPr>
              <w:t>5</w:t>
            </w:r>
          </w:p>
        </w:tc>
      </w:tr>
      <w:tr w:rsidR="00DF329C" w14:paraId="0A3BAAD5"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D3" w14:textId="77777777" w:rsidR="00DF329C" w:rsidRDefault="00000000">
            <w:r>
              <w:rPr>
                <w:sz w:val="20"/>
                <w:szCs w:val="20"/>
              </w:rPr>
              <w:t>Fitness Formula</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D4" w14:textId="77777777" w:rsidR="00DF329C" w:rsidRDefault="00000000">
            <w:r>
              <w:rPr>
                <w:sz w:val="20"/>
                <w:szCs w:val="20"/>
              </w:rPr>
              <w:t>0.5 × score + 0.3 × survival − 0.2 × cost</w:t>
            </w:r>
          </w:p>
        </w:tc>
      </w:tr>
    </w:tbl>
    <w:p w14:paraId="0A3BAAD6" w14:textId="77777777" w:rsidR="00DF329C" w:rsidRDefault="00DF329C"/>
    <w:p w14:paraId="08BF8B4F" w14:textId="77777777" w:rsidR="00860EF5" w:rsidRDefault="00860EF5">
      <w:pPr>
        <w:pStyle w:val="Heading1"/>
      </w:pPr>
    </w:p>
    <w:p w14:paraId="15D5C581" w14:textId="77777777" w:rsidR="00860EF5" w:rsidRDefault="00860EF5">
      <w:pPr>
        <w:pStyle w:val="Heading1"/>
      </w:pPr>
    </w:p>
    <w:p w14:paraId="6671309F" w14:textId="77777777" w:rsidR="00DA01CA" w:rsidRDefault="00DA01CA">
      <w:pPr>
        <w:pStyle w:val="Heading1"/>
      </w:pPr>
    </w:p>
    <w:p w14:paraId="38B2ABC6" w14:textId="77777777" w:rsidR="00DA01CA" w:rsidRDefault="00DA01CA">
      <w:pPr>
        <w:pStyle w:val="Heading1"/>
      </w:pPr>
    </w:p>
    <w:p w14:paraId="48BA0412" w14:textId="77777777" w:rsidR="00DA01CA" w:rsidRDefault="00DA01CA">
      <w:pPr>
        <w:pStyle w:val="Heading1"/>
      </w:pPr>
    </w:p>
    <w:p w14:paraId="0A3BAAD7" w14:textId="3750122B" w:rsidR="00DF329C" w:rsidRPr="00DA01CA" w:rsidRDefault="00000000">
      <w:pPr>
        <w:pStyle w:val="Heading1"/>
        <w:rPr>
          <w:color w:val="auto"/>
        </w:rPr>
      </w:pPr>
      <w:r w:rsidRPr="00DA01CA">
        <w:rPr>
          <w:color w:val="auto"/>
        </w:rPr>
        <w:lastRenderedPageBreak/>
        <w:t>Run B — Survival-Heavy Weights (w1=0.20, w2=0.60, w3=0.20)</w:t>
      </w:r>
    </w:p>
    <w:p w14:paraId="27513485" w14:textId="77777777" w:rsidR="00DA01CA" w:rsidRDefault="00DA01CA">
      <w:pPr>
        <w:pStyle w:val="Heading1"/>
      </w:pPr>
    </w:p>
    <w:p w14:paraId="0A3BAAD8" w14:textId="77777777" w:rsidR="00DF329C" w:rsidRDefault="00000000">
      <w:pPr>
        <w:jc w:val="center"/>
      </w:pPr>
      <w:r>
        <w:rPr>
          <w:noProof/>
        </w:rPr>
        <w:drawing>
          <wp:inline distT="0" distB="0" distL="0" distR="0" wp14:anchorId="0A3BAB31" wp14:editId="0A3BAB32">
            <wp:extent cx="5905500" cy="3048000"/>
            <wp:effectExtent l="0" t="0" r="0" b="0"/>
            <wp:docPr id="855806992" name="Picture 85580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048000"/>
                    </a:xfrm>
                    <a:prstGeom prst="rect">
                      <a:avLst/>
                    </a:prstGeom>
                  </pic:spPr>
                </pic:pic>
              </a:graphicData>
            </a:graphic>
          </wp:inline>
        </w:drawing>
      </w:r>
    </w:p>
    <w:p w14:paraId="0A3BAAD9" w14:textId="77777777" w:rsidR="00DF329C" w:rsidRDefault="00DF329C"/>
    <w:p w14:paraId="0A3BAADA" w14:textId="77777777" w:rsidR="00DF329C" w:rsidRPr="00DA01CA" w:rsidRDefault="00000000">
      <w:pPr>
        <w:pStyle w:val="Heading2"/>
        <w:rPr>
          <w:color w:val="auto"/>
          <w:sz w:val="24"/>
          <w:szCs w:val="24"/>
        </w:rPr>
      </w:pPr>
      <w:r w:rsidRPr="00DA01CA">
        <w:rPr>
          <w:color w:val="auto"/>
          <w:sz w:val="24"/>
          <w:szCs w:val="24"/>
        </w:rPr>
        <w:t>Run B — Key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720"/>
      </w:tblGrid>
      <w:tr w:rsidR="00DF329C" w14:paraId="0A3BAADD" w14:textId="77777777">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DB" w14:textId="77777777" w:rsidR="00DF329C" w:rsidRDefault="00000000">
            <w:pPr>
              <w:jc w:val="center"/>
            </w:pPr>
            <w:r>
              <w:rPr>
                <w:b/>
                <w:bCs/>
                <w:color w:val="FFFFFF"/>
                <w:sz w:val="20"/>
                <w:szCs w:val="20"/>
              </w:rPr>
              <w:t>Metric</w:t>
            </w:r>
          </w:p>
        </w:tc>
        <w:tc>
          <w:tcPr>
            <w:tcW w:w="6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DC" w14:textId="77777777" w:rsidR="00DF329C" w:rsidRDefault="00000000">
            <w:pPr>
              <w:jc w:val="center"/>
            </w:pPr>
            <w:r>
              <w:rPr>
                <w:b/>
                <w:bCs/>
                <w:color w:val="FFFFFF"/>
                <w:sz w:val="20"/>
                <w:szCs w:val="20"/>
              </w:rPr>
              <w:t>Value</w:t>
            </w:r>
          </w:p>
        </w:tc>
      </w:tr>
      <w:tr w:rsidR="00DF329C" w14:paraId="0A3BAAE0"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DE" w14:textId="77777777" w:rsidR="00DF329C" w:rsidRDefault="00000000">
            <w:r>
              <w:rPr>
                <w:sz w:val="20"/>
                <w:szCs w:val="20"/>
              </w:rPr>
              <w:t>Best Fitness</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DF" w14:textId="77777777" w:rsidR="00DF329C" w:rsidRDefault="00000000">
            <w:r>
              <w:rPr>
                <w:sz w:val="20"/>
                <w:szCs w:val="20"/>
              </w:rPr>
              <w:t>47.50</w:t>
            </w:r>
          </w:p>
        </w:tc>
      </w:tr>
      <w:tr w:rsidR="00DF329C" w14:paraId="0A3BAAE3"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E1" w14:textId="77777777" w:rsidR="00DF329C" w:rsidRDefault="00000000">
            <w:r>
              <w:rPr>
                <w:sz w:val="20"/>
                <w:szCs w:val="20"/>
              </w:rPr>
              <w:t>Improvement over Baseline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E2" w14:textId="77777777" w:rsidR="00DF329C" w:rsidRDefault="00000000">
            <w:r>
              <w:rPr>
                <w:sz w:val="20"/>
                <w:szCs w:val="20"/>
              </w:rPr>
              <w:t>+25.96</w:t>
            </w:r>
          </w:p>
        </w:tc>
      </w:tr>
      <w:tr w:rsidR="00DF329C" w14:paraId="0A3BAAE6"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E4" w14:textId="77777777" w:rsidR="00DF329C" w:rsidRDefault="00000000">
            <w:r>
              <w:rPr>
                <w:sz w:val="20"/>
                <w:szCs w:val="20"/>
              </w:rPr>
              <w:t>Cache Hits</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E5" w14:textId="77777777" w:rsidR="00DF329C" w:rsidRDefault="00000000">
            <w:r>
              <w:rPr>
                <w:sz w:val="20"/>
                <w:szCs w:val="20"/>
              </w:rPr>
              <w:t>31</w:t>
            </w:r>
          </w:p>
        </w:tc>
      </w:tr>
      <w:tr w:rsidR="00DF329C" w14:paraId="0A3BAAE9"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E7" w14:textId="77777777" w:rsidR="00DF329C" w:rsidRDefault="00000000">
            <w:r>
              <w:rPr>
                <w:sz w:val="20"/>
                <w:szCs w:val="20"/>
              </w:rPr>
              <w:t>Runtime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E8" w14:textId="77777777" w:rsidR="00DF329C" w:rsidRDefault="00000000">
            <w:r>
              <w:rPr>
                <w:sz w:val="20"/>
                <w:szCs w:val="20"/>
              </w:rPr>
              <w:t>186.64s</w:t>
            </w:r>
          </w:p>
        </w:tc>
      </w:tr>
      <w:tr w:rsidR="00DF329C" w14:paraId="0A3BAAEC"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EA" w14:textId="77777777" w:rsidR="00DF329C" w:rsidRDefault="00000000">
            <w:r>
              <w:rPr>
                <w:sz w:val="20"/>
                <w:szCs w:val="20"/>
              </w:rPr>
              <w:t>Top Strategies (tied)</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EB" w14:textId="77777777" w:rsidR="00DF329C" w:rsidRDefault="00000000">
            <w:r>
              <w:rPr>
                <w:sz w:val="20"/>
                <w:szCs w:val="20"/>
              </w:rPr>
              <w:t>Random (47.50) and LLM-Guided (47.50)</w:t>
            </w:r>
          </w:p>
        </w:tc>
      </w:tr>
      <w:tr w:rsidR="00DF329C" w14:paraId="0A3BAAEF"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ED" w14:textId="77777777" w:rsidR="00DF329C" w:rsidRDefault="00000000">
            <w:r>
              <w:rPr>
                <w:sz w:val="20"/>
                <w:szCs w:val="20"/>
              </w:rPr>
              <w:t>Generations Completed</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EE" w14:textId="77777777" w:rsidR="00DF329C" w:rsidRDefault="00000000">
            <w:r>
              <w:rPr>
                <w:sz w:val="20"/>
                <w:szCs w:val="20"/>
              </w:rPr>
              <w:t>5</w:t>
            </w:r>
          </w:p>
        </w:tc>
      </w:tr>
      <w:tr w:rsidR="00DF329C" w14:paraId="0A3BAAF2"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F0" w14:textId="77777777" w:rsidR="00DF329C" w:rsidRDefault="00000000">
            <w:r>
              <w:rPr>
                <w:sz w:val="20"/>
                <w:szCs w:val="20"/>
              </w:rPr>
              <w:t>Fitness Formula</w:t>
            </w:r>
          </w:p>
        </w:tc>
        <w:tc>
          <w:tcPr>
            <w:tcW w:w="672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F1" w14:textId="77777777" w:rsidR="00DF329C" w:rsidRDefault="00000000">
            <w:r>
              <w:rPr>
                <w:sz w:val="20"/>
                <w:szCs w:val="20"/>
              </w:rPr>
              <w:t>0.2 × score + 0.6 × survival − 0.2 × cost</w:t>
            </w:r>
          </w:p>
        </w:tc>
      </w:tr>
    </w:tbl>
    <w:p w14:paraId="0A3BAAF3" w14:textId="77777777" w:rsidR="00DF329C" w:rsidRDefault="00DF329C"/>
    <w:p w14:paraId="0A3BAAF4" w14:textId="77777777" w:rsidR="00DF329C" w:rsidRPr="00DA01CA" w:rsidRDefault="00000000">
      <w:pPr>
        <w:pStyle w:val="Heading1"/>
        <w:rPr>
          <w:color w:val="auto"/>
          <w:sz w:val="28"/>
          <w:szCs w:val="28"/>
        </w:rPr>
      </w:pPr>
      <w:r w:rsidRPr="00DA01CA">
        <w:rPr>
          <w:color w:val="auto"/>
          <w:sz w:val="28"/>
          <w:szCs w:val="28"/>
        </w:rPr>
        <w:t>Comparative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DF329C" w14:paraId="0A3BAAF8" w14:textId="77777777">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F5" w14:textId="77777777" w:rsidR="00DF329C" w:rsidRDefault="00000000">
            <w:pPr>
              <w:jc w:val="center"/>
            </w:pPr>
            <w:r>
              <w:rPr>
                <w:b/>
                <w:bCs/>
                <w:color w:val="FFFFFF"/>
                <w:sz w:val="20"/>
                <w:szCs w:val="20"/>
              </w:rPr>
              <w:t>Metric</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F6" w14:textId="77777777" w:rsidR="00DF329C" w:rsidRDefault="00000000">
            <w:pPr>
              <w:jc w:val="center"/>
            </w:pPr>
            <w:r>
              <w:rPr>
                <w:b/>
                <w:bCs/>
                <w:color w:val="FFFFFF"/>
                <w:sz w:val="20"/>
                <w:szCs w:val="20"/>
              </w:rPr>
              <w:t>Run A (Default)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BAAF7" w14:textId="77777777" w:rsidR="00DF329C" w:rsidRDefault="00000000">
            <w:pPr>
              <w:jc w:val="center"/>
            </w:pPr>
            <w:r>
              <w:rPr>
                <w:b/>
                <w:bCs/>
                <w:color w:val="FFFFFF"/>
                <w:sz w:val="20"/>
                <w:szCs w:val="20"/>
              </w:rPr>
              <w:t>Run B (Survival)</w:t>
            </w:r>
          </w:p>
        </w:tc>
      </w:tr>
      <w:tr w:rsidR="00DF329C" w14:paraId="0A3BAAFC"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F9" w14:textId="77777777" w:rsidR="00DF329C" w:rsidRDefault="00000000">
            <w:r>
              <w:rPr>
                <w:sz w:val="20"/>
                <w:szCs w:val="20"/>
              </w:rPr>
              <w:t>w1 / w2 / w3</w:t>
            </w:r>
          </w:p>
        </w:tc>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FA" w14:textId="77777777" w:rsidR="00DF329C" w:rsidRDefault="00000000">
            <w:r>
              <w:rPr>
                <w:sz w:val="20"/>
                <w:szCs w:val="20"/>
              </w:rPr>
              <w:t>0.50 / 0.30 / 0.20</w:t>
            </w:r>
          </w:p>
        </w:tc>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AFB" w14:textId="77777777" w:rsidR="00DF329C" w:rsidRDefault="00000000">
            <w:r>
              <w:rPr>
                <w:sz w:val="20"/>
                <w:szCs w:val="20"/>
              </w:rPr>
              <w:t>0.20 / 0.60 / 0.20</w:t>
            </w:r>
          </w:p>
        </w:tc>
      </w:tr>
      <w:tr w:rsidR="00DF329C" w14:paraId="0A3BAB00"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FD" w14:textId="77777777" w:rsidR="00DF329C" w:rsidRDefault="00000000">
            <w:r>
              <w:rPr>
                <w:sz w:val="20"/>
                <w:szCs w:val="20"/>
              </w:rPr>
              <w:t>Best Fitness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FE" w14:textId="77777777" w:rsidR="00DF329C" w:rsidRDefault="00000000">
            <w:r>
              <w:rPr>
                <w:sz w:val="20"/>
                <w:szCs w:val="20"/>
              </w:rPr>
              <w:t>28.75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AFF" w14:textId="77777777" w:rsidR="00DF329C" w:rsidRDefault="00000000">
            <w:r>
              <w:rPr>
                <w:sz w:val="20"/>
                <w:szCs w:val="20"/>
              </w:rPr>
              <w:t>47.50</w:t>
            </w:r>
          </w:p>
        </w:tc>
      </w:tr>
      <w:tr w:rsidR="00DF329C" w14:paraId="0A3BAB04"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B01" w14:textId="77777777" w:rsidR="00DF329C" w:rsidRDefault="00000000">
            <w:r>
              <w:rPr>
                <w:sz w:val="20"/>
                <w:szCs w:val="20"/>
              </w:rPr>
              <w:t>Improvement</w:t>
            </w:r>
          </w:p>
        </w:tc>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B02" w14:textId="77777777" w:rsidR="00DF329C" w:rsidRDefault="00000000">
            <w:r>
              <w:rPr>
                <w:sz w:val="20"/>
                <w:szCs w:val="20"/>
              </w:rPr>
              <w:t>+14.87</w:t>
            </w:r>
          </w:p>
        </w:tc>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B03" w14:textId="77777777" w:rsidR="00DF329C" w:rsidRDefault="00000000">
            <w:r>
              <w:rPr>
                <w:sz w:val="20"/>
                <w:szCs w:val="20"/>
              </w:rPr>
              <w:t>+25.96</w:t>
            </w:r>
          </w:p>
        </w:tc>
      </w:tr>
      <w:tr w:rsidR="00DF329C" w14:paraId="0A3BAB08"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B05" w14:textId="77777777" w:rsidR="00DF329C" w:rsidRDefault="00000000">
            <w:r>
              <w:rPr>
                <w:sz w:val="20"/>
                <w:szCs w:val="20"/>
              </w:rPr>
              <w:t>Cache Hits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B06" w14:textId="77777777" w:rsidR="00DF329C" w:rsidRDefault="00000000">
            <w:r>
              <w:rPr>
                <w:sz w:val="20"/>
                <w:szCs w:val="20"/>
              </w:rPr>
              <w:t>31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B07" w14:textId="77777777" w:rsidR="00DF329C" w:rsidRDefault="00000000">
            <w:r>
              <w:rPr>
                <w:sz w:val="20"/>
                <w:szCs w:val="20"/>
              </w:rPr>
              <w:t>31</w:t>
            </w:r>
          </w:p>
        </w:tc>
      </w:tr>
      <w:tr w:rsidR="00DF329C" w14:paraId="0A3BAB0C"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B09" w14:textId="77777777" w:rsidR="00DF329C" w:rsidRDefault="00000000">
            <w:r>
              <w:rPr>
                <w:sz w:val="20"/>
                <w:szCs w:val="20"/>
              </w:rPr>
              <w:t>Runtime</w:t>
            </w:r>
          </w:p>
        </w:tc>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B0A" w14:textId="77777777" w:rsidR="00DF329C" w:rsidRDefault="00000000">
            <w:r>
              <w:rPr>
                <w:sz w:val="20"/>
                <w:szCs w:val="20"/>
              </w:rPr>
              <w:t>186.05s</w:t>
            </w:r>
          </w:p>
        </w:tc>
        <w:tc>
          <w:tcPr>
            <w:tcW w:w="33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3BAB0B" w14:textId="77777777" w:rsidR="00DF329C" w:rsidRDefault="00000000">
            <w:r>
              <w:rPr>
                <w:sz w:val="20"/>
                <w:szCs w:val="20"/>
              </w:rPr>
              <w:t>186.64s</w:t>
            </w:r>
          </w:p>
        </w:tc>
      </w:tr>
      <w:tr w:rsidR="00DF329C" w14:paraId="0A3BAB10"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B0D" w14:textId="77777777" w:rsidR="00DF329C" w:rsidRDefault="00000000">
            <w:r>
              <w:rPr>
                <w:sz w:val="20"/>
                <w:szCs w:val="20"/>
              </w:rPr>
              <w:t>Top Strategy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B0E" w14:textId="77777777" w:rsidR="00DF329C" w:rsidRDefault="00000000">
            <w:r>
              <w:rPr>
                <w:sz w:val="20"/>
                <w:szCs w:val="20"/>
              </w:rPr>
              <w:t>Random &amp; LLM-Guided (tied)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AB0F" w14:textId="77777777" w:rsidR="00DF329C" w:rsidRDefault="00000000">
            <w:r>
              <w:rPr>
                <w:sz w:val="20"/>
                <w:szCs w:val="20"/>
              </w:rPr>
              <w:t>Random &amp; LLM-Guided (tied)</w:t>
            </w:r>
          </w:p>
        </w:tc>
      </w:tr>
    </w:tbl>
    <w:p w14:paraId="0A3BAB11" w14:textId="77777777" w:rsidR="00DF329C" w:rsidRDefault="00DF329C"/>
    <w:p w14:paraId="0A3BAB12" w14:textId="77777777" w:rsidR="00DF329C" w:rsidRPr="00DA01CA" w:rsidRDefault="00000000">
      <w:pPr>
        <w:pStyle w:val="Heading1"/>
        <w:rPr>
          <w:color w:val="auto"/>
        </w:rPr>
      </w:pPr>
      <w:r w:rsidRPr="00DA01CA">
        <w:rPr>
          <w:color w:val="auto"/>
        </w:rPr>
        <w:t>Analysis</w:t>
      </w:r>
    </w:p>
    <w:p w14:paraId="0A3BAB13" w14:textId="77777777" w:rsidR="00DF329C" w:rsidRPr="00DA01CA" w:rsidRDefault="00000000">
      <w:pPr>
        <w:pStyle w:val="Heading2"/>
        <w:rPr>
          <w:color w:val="auto"/>
        </w:rPr>
      </w:pPr>
      <w:r w:rsidRPr="00DA01CA">
        <w:rPr>
          <w:color w:val="auto"/>
        </w:rPr>
        <w:t>Fitness Value Impact of Weight Shift</w:t>
      </w:r>
    </w:p>
    <w:p w14:paraId="0A3BAB14" w14:textId="77777777" w:rsidR="00DF329C" w:rsidRDefault="00000000">
      <w:pPr>
        <w:spacing w:after="120"/>
      </w:pPr>
      <w:r>
        <w:rPr>
          <w:color w:val="000000"/>
        </w:rPr>
        <w:t>Run B achieved a substantially higher best fitness of 47.50 compared to Run A's 28.75 — a 65% increase. However, this improvement is a direct consequence of the weight shift, not evidence that the agent became objectively better at Pacman. When survival contributes 0.60 of the fitness score, any agent that stays alive longer will naturally accumulate a higher fitness value, regardless of whether it is eating more food or navigating more intelligently.</w:t>
      </w:r>
    </w:p>
    <w:p w14:paraId="0A3BAB15" w14:textId="77777777" w:rsidR="00DF329C" w:rsidRDefault="00000000">
      <w:pPr>
        <w:spacing w:after="120"/>
      </w:pPr>
      <w:r>
        <w:rPr>
          <w:color w:val="000000"/>
        </w:rPr>
        <w:t>The improvement figure also reflects this: Run B's +25.96 improvement over the baseline is larger than Run A's +14.87. Again, this is because the evolved agents in Run B are being evaluated under a formula that rewards their survival duration more generously, not because they are fundamentally superior agents.</w:t>
      </w:r>
    </w:p>
    <w:p w14:paraId="0A3BAB16" w14:textId="77777777" w:rsidR="00DF329C" w:rsidRDefault="00DF329C"/>
    <w:p w14:paraId="0A3BAB17" w14:textId="77777777" w:rsidR="00DF329C" w:rsidRPr="00DA01CA" w:rsidRDefault="00000000">
      <w:pPr>
        <w:pStyle w:val="Heading2"/>
        <w:rPr>
          <w:color w:val="auto"/>
        </w:rPr>
      </w:pPr>
      <w:proofErr w:type="spellStart"/>
      <w:r w:rsidRPr="00DA01CA">
        <w:rPr>
          <w:color w:val="auto"/>
        </w:rPr>
        <w:t>Behavioral</w:t>
      </w:r>
      <w:proofErr w:type="spellEnd"/>
      <w:r w:rsidRPr="00DA01CA">
        <w:rPr>
          <w:color w:val="auto"/>
        </w:rPr>
        <w:t xml:space="preserve"> Shift: Score vs. Survival Trade-off</w:t>
      </w:r>
    </w:p>
    <w:p w14:paraId="0A3BAB18" w14:textId="77777777" w:rsidR="00DF329C" w:rsidRDefault="00000000">
      <w:pPr>
        <w:spacing w:after="120"/>
      </w:pPr>
      <w:r>
        <w:rPr>
          <w:color w:val="000000"/>
        </w:rPr>
        <w:t xml:space="preserve">The weight configuration acts as a </w:t>
      </w:r>
      <w:proofErr w:type="spellStart"/>
      <w:r>
        <w:rPr>
          <w:color w:val="000000"/>
        </w:rPr>
        <w:t>behavioral</w:t>
      </w:r>
      <w:proofErr w:type="spellEnd"/>
      <w:r>
        <w:rPr>
          <w:color w:val="000000"/>
        </w:rPr>
        <w:t xml:space="preserve"> incentive structure. In Run A, the agent is rewarded most for collecting food (score weight 0.50), which drives it toward aggressive food-seeking </w:t>
      </w:r>
      <w:proofErr w:type="spellStart"/>
      <w:r>
        <w:rPr>
          <w:color w:val="000000"/>
        </w:rPr>
        <w:t>behavior</w:t>
      </w:r>
      <w:proofErr w:type="spellEnd"/>
      <w:r>
        <w:rPr>
          <w:color w:val="000000"/>
        </w:rPr>
        <w:t xml:space="preserve"> even at the risk of ghost collisions. In Run B, the agent is incentivized above all else to avoid ghosts and stay alive (survival weight 0.60), which typically results in more conservative movement patterns, larger flee distances from ghosts, and less direct food-chasing.</w:t>
      </w:r>
    </w:p>
    <w:p w14:paraId="0A3BAB19" w14:textId="77777777" w:rsidR="00DF329C" w:rsidRDefault="00000000">
      <w:pPr>
        <w:spacing w:after="120"/>
      </w:pPr>
      <w:r>
        <w:rPr>
          <w:color w:val="000000"/>
        </w:rPr>
        <w:t xml:space="preserve">This </w:t>
      </w:r>
      <w:proofErr w:type="spellStart"/>
      <w:r>
        <w:rPr>
          <w:color w:val="000000"/>
        </w:rPr>
        <w:t>behavioral</w:t>
      </w:r>
      <w:proofErr w:type="spellEnd"/>
      <w:r>
        <w:rPr>
          <w:color w:val="000000"/>
        </w:rPr>
        <w:t xml:space="preserve"> shift is visible in the Final Best Solution code: Run B agents tend to exhibit more ghost-checking logic, larger threshold distances for fleeing, and more defensive decision-making compared to Run A. The evolutionary process effectively learned different strategies for different objective functions, even in the same environment.</w:t>
      </w:r>
    </w:p>
    <w:p w14:paraId="0A3BAB1A" w14:textId="77777777" w:rsidR="00DF329C" w:rsidRDefault="00DF329C"/>
    <w:p w14:paraId="0A3BAB1B" w14:textId="77777777" w:rsidR="00DF329C" w:rsidRPr="00DA01CA" w:rsidRDefault="00000000">
      <w:pPr>
        <w:pStyle w:val="Heading2"/>
        <w:rPr>
          <w:color w:val="auto"/>
        </w:rPr>
      </w:pPr>
      <w:r w:rsidRPr="00DA01CA">
        <w:rPr>
          <w:color w:val="auto"/>
        </w:rPr>
        <w:t>Fitness Trajectory Across Generations</w:t>
      </w:r>
    </w:p>
    <w:p w14:paraId="0A3BAB1C" w14:textId="77777777" w:rsidR="00DF329C" w:rsidRDefault="00000000">
      <w:pPr>
        <w:spacing w:after="120"/>
      </w:pPr>
      <w:r>
        <w:rPr>
          <w:color w:val="000000"/>
        </w:rPr>
        <w:t>In both runs, the LLM-Guided and Random strategies converged to identical best fitness values, finishing in a tie at the end of Generation 5. This pattern mirrors the findings from Config A's baseline run and indicates that LLM guidance consistently identifies high-quality candidates rather than relying on chance. The No Evolution (Single-Shot LLM) baseline trailed in both cases, confirming that iterative evolution adds value beyond a one-shot LLM query.</w:t>
      </w:r>
    </w:p>
    <w:p w14:paraId="0A3BAB1D" w14:textId="77777777" w:rsidR="00DF329C" w:rsidRDefault="00000000">
      <w:pPr>
        <w:spacing w:after="120"/>
      </w:pPr>
      <w:r>
        <w:rPr>
          <w:color w:val="000000"/>
        </w:rPr>
        <w:t>The fitness line chart for Run B shows a steeper early rise before plateauing, which makes sense given that the survival-weighted formula produces higher raw scores as agents learn to avoid ghosts faster in earlier generations.</w:t>
      </w:r>
    </w:p>
    <w:p w14:paraId="0A3BAB1E" w14:textId="77777777" w:rsidR="00DF329C" w:rsidRDefault="00DF329C"/>
    <w:p w14:paraId="0A3BAB1F" w14:textId="77777777" w:rsidR="00DF329C" w:rsidRPr="00DA01CA" w:rsidRDefault="00000000">
      <w:pPr>
        <w:pStyle w:val="Heading2"/>
        <w:rPr>
          <w:color w:val="auto"/>
        </w:rPr>
      </w:pPr>
      <w:r w:rsidRPr="00DA01CA">
        <w:rPr>
          <w:color w:val="auto"/>
        </w:rPr>
        <w:t>Cache Hits and Runtime Consistency</w:t>
      </w:r>
    </w:p>
    <w:p w14:paraId="0A3BAB20" w14:textId="77777777" w:rsidR="00DF329C" w:rsidRDefault="00000000">
      <w:pPr>
        <w:spacing w:after="120"/>
      </w:pPr>
      <w:r>
        <w:rPr>
          <w:color w:val="000000"/>
        </w:rPr>
        <w:t xml:space="preserve">Both runs produced 31 cache hits and near-identical runtimes (186.05s vs 186.64s). This is expected because the number of generations (5), population size (4), and eval runs (2) are identical. Cache performance is driven by structural similarity between generated candidates across generations, not by the weight values. The nearly equal runtimes confirm that changing weights alone does not affect computational cost — it only redirects the evolutionary pressure on agent </w:t>
      </w:r>
      <w:proofErr w:type="spellStart"/>
      <w:r>
        <w:rPr>
          <w:color w:val="000000"/>
        </w:rPr>
        <w:t>behavior</w:t>
      </w:r>
      <w:proofErr w:type="spellEnd"/>
      <w:r>
        <w:rPr>
          <w:color w:val="000000"/>
        </w:rPr>
        <w:t>.</w:t>
      </w:r>
    </w:p>
    <w:p w14:paraId="0A3BAB21" w14:textId="77777777" w:rsidR="00DF329C" w:rsidRDefault="00DF329C"/>
    <w:p w14:paraId="6D8CFD58" w14:textId="77777777" w:rsidR="00DA01CA" w:rsidRDefault="00DA01CA"/>
    <w:p w14:paraId="0A3BAB22" w14:textId="77777777" w:rsidR="00DF329C" w:rsidRPr="00DA01CA" w:rsidRDefault="00000000">
      <w:pPr>
        <w:pStyle w:val="Heading2"/>
        <w:rPr>
          <w:color w:val="auto"/>
        </w:rPr>
      </w:pPr>
      <w:r w:rsidRPr="00DA01CA">
        <w:rPr>
          <w:color w:val="auto"/>
        </w:rPr>
        <w:lastRenderedPageBreak/>
        <w:t>Strategy Comparison Insight</w:t>
      </w:r>
    </w:p>
    <w:p w14:paraId="0A3BAB23" w14:textId="77777777" w:rsidR="00DF329C" w:rsidRDefault="00000000">
      <w:pPr>
        <w:spacing w:after="120"/>
      </w:pPr>
      <w:r>
        <w:rPr>
          <w:color w:val="000000"/>
        </w:rPr>
        <w:t>The consistent tie between Random mutation and LLM-Guided evolution across both runs is a notable result. It suggests that in this constrained search space (5 generations, population of 4), random mutation is sufficiently powerful to discover the same optimal region that the LLM finds through guided generation. The LLM does not provide a significant edge in fitness, but it may produce more interpretable and structured code in the final solution — a qualitative difference worth examining in the Final Best Solution tab.</w:t>
      </w:r>
    </w:p>
    <w:p w14:paraId="0A3BAB24" w14:textId="77777777" w:rsidR="00DF329C" w:rsidRDefault="00DF329C"/>
    <w:p w14:paraId="0A3BAB25" w14:textId="77777777" w:rsidR="00DF329C" w:rsidRPr="00DA01CA" w:rsidRDefault="00000000">
      <w:pPr>
        <w:pStyle w:val="Heading1"/>
        <w:rPr>
          <w:color w:val="auto"/>
        </w:rPr>
      </w:pPr>
      <w:r w:rsidRPr="00DA01CA">
        <w:rPr>
          <w:color w:val="auto"/>
        </w:rPr>
        <w:t>Key Takeaways</w:t>
      </w:r>
    </w:p>
    <w:p w14:paraId="0A3BAB26" w14:textId="77777777" w:rsidR="00DF329C" w:rsidRDefault="00000000">
      <w:pPr>
        <w:pStyle w:val="ListParagraph"/>
        <w:numPr>
          <w:ilvl w:val="0"/>
          <w:numId w:val="2"/>
        </w:numPr>
        <w:spacing w:after="80"/>
      </w:pPr>
      <w:r>
        <w:t>Fitness values are not directly comparable across different weight configurations — Run B's 47.50 vs Run A's 28.75 reflects the formula change, not raw agent quality.</w:t>
      </w:r>
    </w:p>
    <w:p w14:paraId="0A3BAB27" w14:textId="77777777" w:rsidR="00DF329C" w:rsidRDefault="00000000">
      <w:pPr>
        <w:pStyle w:val="ListParagraph"/>
        <w:numPr>
          <w:ilvl w:val="0"/>
          <w:numId w:val="2"/>
        </w:numPr>
        <w:spacing w:after="80"/>
      </w:pPr>
      <w:r>
        <w:t xml:space="preserve">The reward function (weights) acts as a </w:t>
      </w:r>
      <w:proofErr w:type="spellStart"/>
      <w:r>
        <w:t>behavioral</w:t>
      </w:r>
      <w:proofErr w:type="spellEnd"/>
      <w:r>
        <w:t xml:space="preserve"> shaping force: survival-heavy weights produce more cautious, ghost-avoiding agents; score-heavy weights produce more aggressive, food-seeking agents.</w:t>
      </w:r>
    </w:p>
    <w:p w14:paraId="0A3BAB28" w14:textId="77777777" w:rsidR="00DF329C" w:rsidRDefault="00000000">
      <w:pPr>
        <w:pStyle w:val="ListParagraph"/>
        <w:numPr>
          <w:ilvl w:val="0"/>
          <w:numId w:val="2"/>
        </w:numPr>
        <w:spacing w:after="80"/>
      </w:pPr>
      <w:r>
        <w:t>Both LLM-Guided and Random strategies reached the same peak fitness in both runs, confirming the evolutionary framework's robustness.</w:t>
      </w:r>
    </w:p>
    <w:p w14:paraId="0A3BAB29" w14:textId="77777777" w:rsidR="00DF329C" w:rsidRDefault="00000000">
      <w:pPr>
        <w:pStyle w:val="ListParagraph"/>
        <w:numPr>
          <w:ilvl w:val="0"/>
          <w:numId w:val="2"/>
        </w:numPr>
        <w:spacing w:after="80"/>
      </w:pPr>
      <w:r>
        <w:t>Runtime and cache hit consistency (186s, 31 hits) confirms the system is computationally stable regardless of weight configuration.</w:t>
      </w:r>
    </w:p>
    <w:p w14:paraId="0A3BAB2A" w14:textId="77777777" w:rsidR="00DF329C" w:rsidRDefault="00000000">
      <w:pPr>
        <w:pStyle w:val="ListParagraph"/>
        <w:numPr>
          <w:ilvl w:val="0"/>
          <w:numId w:val="2"/>
        </w:numPr>
        <w:spacing w:after="80"/>
      </w:pPr>
      <w:r>
        <w:t>The +25.96 improvement in Run B vs +14.87 in Run A demonstrates that the evolved agents are genuinely better relative to the baseline under their respective fitness definitions — survival-optimized evolution improved more because there was more room to grow on the survival dimension.</w:t>
      </w:r>
    </w:p>
    <w:p w14:paraId="0A3BAB2B" w14:textId="35CCF6CA" w:rsidR="00DA01CA" w:rsidRDefault="00000000" w:rsidP="00DA01CA">
      <w:pPr>
        <w:pStyle w:val="ListParagraph"/>
        <w:numPr>
          <w:ilvl w:val="0"/>
          <w:numId w:val="2"/>
        </w:numPr>
        <w:spacing w:after="80"/>
      </w:pPr>
      <w:r>
        <w:t>Seed=42 fixed reproducibility ensures both runs are deterministic and comparable, isolating weights as the sole variable.</w:t>
      </w:r>
    </w:p>
    <w:p w14:paraId="0A3BAB2E" w14:textId="54E011FA" w:rsidR="00DF329C" w:rsidRDefault="00DF329C">
      <w:pPr>
        <w:spacing w:before="120"/>
        <w:jc w:val="center"/>
      </w:pPr>
    </w:p>
    <w:sectPr w:rsidR="00DF329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52106"/>
    <w:multiLevelType w:val="hybridMultilevel"/>
    <w:tmpl w:val="A62A401C"/>
    <w:lvl w:ilvl="0" w:tplc="E076A780">
      <w:start w:val="1"/>
      <w:numFmt w:val="bullet"/>
      <w:lvlText w:val="●"/>
      <w:lvlJc w:val="left"/>
      <w:pPr>
        <w:ind w:left="720" w:hanging="360"/>
      </w:pPr>
    </w:lvl>
    <w:lvl w:ilvl="1" w:tplc="68D2A4A8">
      <w:start w:val="1"/>
      <w:numFmt w:val="bullet"/>
      <w:lvlText w:val="○"/>
      <w:lvlJc w:val="left"/>
      <w:pPr>
        <w:ind w:left="1440" w:hanging="360"/>
      </w:pPr>
    </w:lvl>
    <w:lvl w:ilvl="2" w:tplc="66CAE04E">
      <w:start w:val="1"/>
      <w:numFmt w:val="bullet"/>
      <w:lvlText w:val="■"/>
      <w:lvlJc w:val="left"/>
      <w:pPr>
        <w:ind w:left="2160" w:hanging="360"/>
      </w:pPr>
    </w:lvl>
    <w:lvl w:ilvl="3" w:tplc="A5265548">
      <w:start w:val="1"/>
      <w:numFmt w:val="bullet"/>
      <w:lvlText w:val="●"/>
      <w:lvlJc w:val="left"/>
      <w:pPr>
        <w:ind w:left="2880" w:hanging="360"/>
      </w:pPr>
    </w:lvl>
    <w:lvl w:ilvl="4" w:tplc="207825BA">
      <w:start w:val="1"/>
      <w:numFmt w:val="bullet"/>
      <w:lvlText w:val="○"/>
      <w:lvlJc w:val="left"/>
      <w:pPr>
        <w:ind w:left="3600" w:hanging="360"/>
      </w:pPr>
    </w:lvl>
    <w:lvl w:ilvl="5" w:tplc="D8B417A4">
      <w:start w:val="1"/>
      <w:numFmt w:val="bullet"/>
      <w:lvlText w:val="■"/>
      <w:lvlJc w:val="left"/>
      <w:pPr>
        <w:ind w:left="4320" w:hanging="360"/>
      </w:pPr>
    </w:lvl>
    <w:lvl w:ilvl="6" w:tplc="38F20B20">
      <w:start w:val="1"/>
      <w:numFmt w:val="bullet"/>
      <w:lvlText w:val="●"/>
      <w:lvlJc w:val="left"/>
      <w:pPr>
        <w:ind w:left="5040" w:hanging="360"/>
      </w:pPr>
    </w:lvl>
    <w:lvl w:ilvl="7" w:tplc="41A6D9E2">
      <w:start w:val="1"/>
      <w:numFmt w:val="bullet"/>
      <w:lvlText w:val="●"/>
      <w:lvlJc w:val="left"/>
      <w:pPr>
        <w:ind w:left="5760" w:hanging="360"/>
      </w:pPr>
    </w:lvl>
    <w:lvl w:ilvl="8" w:tplc="474485CC">
      <w:start w:val="1"/>
      <w:numFmt w:val="bullet"/>
      <w:lvlText w:val="●"/>
      <w:lvlJc w:val="left"/>
      <w:pPr>
        <w:ind w:left="6480" w:hanging="360"/>
      </w:pPr>
    </w:lvl>
  </w:abstractNum>
  <w:abstractNum w:abstractNumId="1" w15:restartNumberingAfterBreak="0">
    <w:nsid w:val="698A0FB4"/>
    <w:multiLevelType w:val="hybridMultilevel"/>
    <w:tmpl w:val="269EDCB2"/>
    <w:lvl w:ilvl="0" w:tplc="170EF3B6">
      <w:start w:val="1"/>
      <w:numFmt w:val="bullet"/>
      <w:lvlText w:val="•"/>
      <w:lvlJc w:val="left"/>
      <w:pPr>
        <w:ind w:left="720" w:hanging="360"/>
      </w:pPr>
    </w:lvl>
    <w:lvl w:ilvl="1" w:tplc="58CCDF5C">
      <w:numFmt w:val="decimal"/>
      <w:lvlText w:val=""/>
      <w:lvlJc w:val="left"/>
    </w:lvl>
    <w:lvl w:ilvl="2" w:tplc="5950DDDC">
      <w:numFmt w:val="decimal"/>
      <w:lvlText w:val=""/>
      <w:lvlJc w:val="left"/>
    </w:lvl>
    <w:lvl w:ilvl="3" w:tplc="D5468B70">
      <w:numFmt w:val="decimal"/>
      <w:lvlText w:val=""/>
      <w:lvlJc w:val="left"/>
    </w:lvl>
    <w:lvl w:ilvl="4" w:tplc="B01EE4D2">
      <w:numFmt w:val="decimal"/>
      <w:lvlText w:val=""/>
      <w:lvlJc w:val="left"/>
    </w:lvl>
    <w:lvl w:ilvl="5" w:tplc="CA86FFF8">
      <w:numFmt w:val="decimal"/>
      <w:lvlText w:val=""/>
      <w:lvlJc w:val="left"/>
    </w:lvl>
    <w:lvl w:ilvl="6" w:tplc="500A1162">
      <w:numFmt w:val="decimal"/>
      <w:lvlText w:val=""/>
      <w:lvlJc w:val="left"/>
    </w:lvl>
    <w:lvl w:ilvl="7" w:tplc="1DF6C66C">
      <w:numFmt w:val="decimal"/>
      <w:lvlText w:val=""/>
      <w:lvlJc w:val="left"/>
    </w:lvl>
    <w:lvl w:ilvl="8" w:tplc="AA64328A">
      <w:numFmt w:val="decimal"/>
      <w:lvlText w:val=""/>
      <w:lvlJc w:val="left"/>
    </w:lvl>
  </w:abstractNum>
  <w:num w:numId="1" w16cid:durableId="652492836">
    <w:abstractNumId w:val="0"/>
    <w:lvlOverride w:ilvl="0">
      <w:startOverride w:val="1"/>
    </w:lvlOverride>
  </w:num>
  <w:num w:numId="2" w16cid:durableId="1195191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29C"/>
    <w:rsid w:val="004330B0"/>
    <w:rsid w:val="004A4EC8"/>
    <w:rsid w:val="00860EF5"/>
    <w:rsid w:val="00AF4D04"/>
    <w:rsid w:val="00DA01CA"/>
    <w:rsid w:val="00DF3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AA6A"/>
  <w15:docId w15:val="{6E803BDD-AC57-46EE-AA91-0BE48818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Siddhartha Bollam</cp:lastModifiedBy>
  <cp:revision>4</cp:revision>
  <dcterms:created xsi:type="dcterms:W3CDTF">2026-04-13T00:07:00Z</dcterms:created>
  <dcterms:modified xsi:type="dcterms:W3CDTF">2026-04-13T19:13:00Z</dcterms:modified>
</cp:coreProperties>
</file>