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The authors demonstrate that the Transformer outperforms existing models in machine translation tasks, achieving significant improvements in BLEU scores while being more efficient in training time. The model generalizes well to other tasks, showcasing its versatility and impact on the field of natural language processing. This work represents a landmark contribution, fundamentally changing how sequential data is processed.</w:t>
      </w:r>
    </w:p>
    <w:p>
      <w:pPr>
        <w:pStyle w:val="Heading1"/>
      </w:pPr>
      <w:r>
        <w:t>Recommendation</w:t>
      </w:r>
    </w:p>
    <w:p>
      <w:r>
        <w:t>PASS</w:t>
      </w:r>
    </w:p>
    <w:p>
      <w:pPr>
        <w:pStyle w:val="Heading1"/>
      </w:pPr>
      <w:r>
        <w:t>Metrics</w:t>
      </w:r>
    </w:p>
    <w:p>
      <w:r>
        <w:t>Consistency: 85/100</w:t>
      </w:r>
    </w:p>
    <w:p>
      <w:r>
        <w:t>Grammar: low</w:t>
      </w:r>
    </w:p>
    <w:p>
      <w:r>
        <w:t>Authenticity: 75</w:t>
      </w:r>
    </w:p>
    <w:p>
      <w:pPr>
        <w:pStyle w:val="Heading1"/>
      </w:pPr>
      <w:r>
        <w:t>Novelty Analysis</w:t>
      </w:r>
    </w:p>
    <w:p>
      <w:r>
        <w:t>To evaluate the novelty of the paper "Attention Is All You Need," we will consider the provided summary of its contributions alongside the related prior work, which is not explicitly listed but can be inferred based on the context of the research field.</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natural language processing (NLP). The introduction of the Transformer architecture marked a significant shift in the field, as it proposed a fundamentally different approach to handling sequential data.</w:t>
        <w:br/>
        <w:br/>
        <w:t xml:space="preserve">2. Methodology Differences: </w:t>
        <w:br/>
        <w:t xml:space="preserve">   The key methodological innovation of the Transformer is its reliance on self-attention mechanisms, which allow for the processing of entire sequences simultaneously rather than sequentially, as is the case with RNNs. This parallelization not only speeds up training but also enables the model to capture long-range dependencies more effectively. This is a substantial departure from prior methodologies, which often struggled with issues like vanishing gradients in long sequences.</w:t>
        <w:br/>
        <w:br/>
        <w:t xml:space="preserve">3. Use-Case Improvements: </w:t>
        <w:br/>
        <w:t xml:space="preserve">   The paper reports significant improvements in performance metrics, specifically in machine translation tasks, where it achieved over 2 BLEU points improvement on English-to-German translations and set a new state-of-the-art score for English-to-French translations. These improvements are not just marginal; they represent a leap forward in the capabilities of NLP models, demonstrating that the Transformer can outperform established methods while being more efficient in terms of training time and resource requirements.</w:t>
        <w:br/>
        <w:br/>
        <w:t xml:space="preserve">4. Originality: </w:t>
        <w:br/>
        <w:t xml:space="preserve">   The originality of the Transformer architecture lies in its unique approach to attention mechanisms and its ability to generalize across various tasks beyond machine translation, such as English constituency parsing. This versatility indicates that the contributions of the paper extend beyond a single application, showcasing a broader impact on the field of NLP and machine learning.</w:t>
        <w:br/>
        <w:br/>
        <w:t xml:space="preserve"> Conclusion</w:t>
        <w:br/>
        <w:br/>
        <w:t>In conclusion, the paper "Attention Is All You Need" presents a truly novel contribution to the field of NLP. Its introduction of the Transformer architecture, which fundamentally changes how sequences are processed, along with significant performance improvements and its applicability to a range of tasks, underscores its originality and impact. The methodology is distinct from prior work, and the results demonstrate a clear advancement in the state of the art. Therefore, this paper is not only novel but also a landmark contribution that has influenced subsequent research and applications in the field.</w:t>
      </w:r>
    </w:p>
    <w:p>
      <w:pPr>
        <w:pStyle w:val="Heading1"/>
      </w:pPr>
      <w:r>
        <w:t>Fact Check</w:t>
      </w:r>
    </w:p>
    <w:p>
      <w:r>
        <w:t>✔ TRUE - The dropout rate P_{drop} = 0.1.</w:t>
      </w:r>
    </w:p>
    <w:p>
      <w:r>
        <w:t>✔ TRUE - The dropout rate used instead was 0.3.</w:t>
      </w:r>
    </w:p>
    <w:p>
      <w:r>
        <w:t>✔ TRUE - We used beam search with a beam size of 4.</w:t>
      </w:r>
    </w:p>
    <w:p>
      <w:r>
        <w:t>✔ TRUE - The length penalty α = 0.6.</w:t>
      </w:r>
    </w:p>
    <w:p>
      <w:r>
        <w:t>✔ TRUE - The maximum output length during inference is input length + 50.</w:t>
      </w:r>
    </w:p>
    <w:p>
      <w:r>
        <w:t>✔ TRUE - We used values of 2.8, 3.7, 6.0 and 9.5 TFLOPS for K80, K40, M40 and P100, respectively.</w:t>
      </w:r>
    </w:p>
    <w:p>
      <w:r>
        <w:t>✔ TRUE - The big transformer model achieved a BLEU score of 28.4.</w:t>
      </w:r>
    </w:p>
    <w:p>
      <w:r>
        <w:t>✔ TRUE - The big model achieved a BLEU score of 41.0 on the WMT 2014 English-to-French translation task.</w:t>
      </w:r>
    </w:p>
    <w:p>
      <w:r>
        <w:t>✔ TRUE - Training took 3.5 days on 8 P100 GPUs.</w:t>
      </w:r>
    </w:p>
    <w:p>
      <w:r>
        <w:t>✔ TRUE - The base model achieved a BLEU score of 25.8.</w:t>
      </w:r>
    </w:p>
    <w:p>
      <w:r>
        <w:t>✔ TRUE - The big model has 213 million parameters.</w:t>
      </w:r>
    </w:p>
    <w:p>
      <w:r>
        <w:t>✔ TRUE - The Transformer (4 layers) achieved an F1 score of 91.3 on WSJ 23.</w:t>
      </w:r>
    </w:p>
    <w:p>
      <w:r>
        <w:t>✔ TRUE - The maximum path length for self-attention is O(1).</w:t>
      </w:r>
    </w:p>
    <w:p>
      <w:r>
        <w:t>✔ TRUE - The complexity per layer for self-attention is O(n^2 * d).</w:t>
      </w:r>
    </w:p>
    <w:p>
      <w:r>
        <w:t>✔ TRUE - The complexity per layer for recurrent layers is O(n * d^2).</w:t>
      </w:r>
    </w:p>
    <w:p>
      <w:r>
        <w:t>✔ TRUE - The complexity per layer for convolutional layers is O(k * n * d^2).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