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Research Paper Analysis Report</w:t>
      </w:r>
    </w:p>
    <w:p>
      <w:r>
        <w:t>Title: Attention Is All You Need</w:t>
      </w:r>
    </w:p>
    <w:p>
      <w:pPr>
        <w:pStyle w:val="Heading1"/>
      </w:pPr>
      <w:r>
        <w:t>Executive Summary</w:t>
      </w:r>
    </w:p>
    <w:p>
      <w:r>
        <w:t>The paper 'Attention Is All You Need' introduces the Transformer architecture, a novel approach to sequence transduction that relies solely on attention mechanisms, eliminating the need for recurrent and convolutional networks. This architecture demonstrates superior performance in machine translation tasks, achieving state-of-the-art BLEU scores on both English-to-German and English-to-French translations while being more efficient in training time. The Transformer also shows versatility by successfully applying to other tasks, such as English constituency parsing, indicating its broad applicability and potential for future research.</w:t>
      </w:r>
    </w:p>
    <w:p>
      <w:pPr>
        <w:pStyle w:val="Heading1"/>
      </w:pPr>
      <w:r>
        <w:t>Recommendation</w:t>
      </w:r>
    </w:p>
    <w:p>
      <w:r>
        <w:t>PASS</w:t>
      </w:r>
    </w:p>
    <w:p>
      <w:pPr>
        <w:pStyle w:val="Heading1"/>
      </w:pPr>
      <w:r>
        <w:t>Metrics</w:t>
      </w:r>
    </w:p>
    <w:p>
      <w:r>
        <w:t>Consistency: 85/100</w:t>
      </w:r>
    </w:p>
    <w:p>
      <w:r>
        <w:t>Grammar: medium</w:t>
      </w:r>
    </w:p>
    <w:p>
      <w:r>
        <w:t>Authenticity: 75</w:t>
      </w:r>
    </w:p>
    <w:p>
      <w:pPr>
        <w:pStyle w:val="Heading1"/>
      </w:pPr>
      <w:r>
        <w:t>Novelty Analysis</w:t>
      </w:r>
    </w:p>
    <w:p>
      <w:r>
        <w:t>To evaluate the novelty of the paper "Attention Is All You Need," we will consider the provided summary of its contributions alongside the related prior work.</w:t>
        <w:br/>
        <w:br/>
        <w:t xml:space="preserve"> Evaluation of Novelty</w:t>
        <w:br/>
        <w:br/>
        <w:t xml:space="preserve">1. Publication Year: </w:t>
        <w:br/>
        <w:t xml:space="preserve">   The paper was published in 2017, which is significant when considering the context of the research landscape at that time. Prior to this, many models relied heavily on recurrent neural networks (RNNs) and convolutional neural networks (CNNs) for tasks such as machine translation. The introduction of the Transformer architecture marked a pivotal shift in the field.</w:t>
        <w:br/>
        <w:br/>
        <w:t xml:space="preserve">2. Methodology Differences: </w:t>
        <w:br/>
        <w:t xml:space="preserve">   The core innovation of the Transformer is its reliance on self-attention mechanisms rather than RNNs or CNNs. This methodological shift allows for parallel processing of input data, which is a substantial improvement over the sequential processing of RNNs. The ability to handle long-range dependencies more effectively through attention mechanisms is a significant advancement in neural network design.</w:t>
        <w:br/>
        <w:br/>
        <w:t xml:space="preserve">3. Use-Case Improvements: </w:t>
        <w:br/>
        <w:t xml:space="preserve">   The paper reports notable improvements in machine translation tasks, specifically a 2 BLEU score increase on English-to-German translations and achieving a new state-of-the-art score on English-to-French translations. These quantitative improvements demonstrate the practical effectiveness of the Transformer architecture over existing models, indicating that it not only introduces a new theoretical framework but also translates into real-world performance gains.</w:t>
        <w:br/>
        <w:br/>
        <w:t xml:space="preserve">4. Originality: </w:t>
        <w:br/>
        <w:t xml:space="preserve">   The introduction of a model that operates entirely on attention mechanisms is a unique contribution to the field. While attention mechanisms had been explored in various contexts prior to this paper, the comprehensive application of attention in the form of the Transformer architecture represents a novel approach. Furthermore, the versatility of the Transformer, as evidenced by its successful application to tasks beyond machine translation (e.g., English constituency parsing), highlights its originality and broad applicability.</w:t>
        <w:br/>
        <w:br/>
        <w:t xml:space="preserve"> Conclusion</w:t>
        <w:br/>
        <w:br/>
        <w:t>In summary, the paper "Attention Is All You Need" presents a truly novel contribution to the field of machine learning and natural language processing. The introduction of the Transformer architecture, with its unique reliance on attention mechanisms, represents a significant methodological advancement. The improvements in performance metrics, particularly in machine translation, further underscore its impact. Additionally, the versatility of the Transformer in various tasks showcases its originality and potential for future research. Overall, this paper is a landmark contribution that has reshaped the landscape of deep learning methodologies.</w:t>
      </w:r>
    </w:p>
    <w:p>
      <w:pPr>
        <w:pStyle w:val="Heading1"/>
      </w:pPr>
      <w:r>
        <w:t>Fact Check</w:t>
      </w:r>
    </w:p>
    <w:p>
      <w:r>
        <w:t>✔ TRUE - The Transformer is composed of a stack of N = 6 identical layers.</w:t>
      </w:r>
    </w:p>
    <w:p>
      <w:r>
        <w:t>✔ TRUE - The output of each sub-layer is LayerNorm(x + Sublayer(x)).</w:t>
      </w:r>
    </w:p>
    <w:p>
      <w:r>
        <w:t>✔ TRUE - The model uses a vocabulary of 16K tokens for the WSJ only setting.</w:t>
      </w:r>
    </w:p>
    <w:p>
      <w:r>
        <w:t>✔ TRUE - The model uses a vocabulary of 32K tokens for the semi-supervised setting.</w:t>
      </w:r>
    </w:p>
    <w:p>
      <w:r>
        <w:t>✔ TRUE - The Transformer (4 layers) achieves an F1 score of 91.3 on WSJ only, discriminative.</w:t>
      </w:r>
    </w:p>
    <w:p>
      <w:r>
        <w:t>✔ TRUE - The Transformer (4 layers) semi-supervised achieves an F1 score of 92.7.</w:t>
      </w:r>
    </w:p>
    <w:p>
      <w:r>
        <w:t>✔ TRUE - The maximum output length is input length + 300.</w:t>
      </w:r>
    </w:p>
    <w:p>
      <w:r>
        <w:t>✔ TRUE - The beam size used is 21.</w:t>
      </w:r>
    </w:p>
    <w:p>
      <w:r>
        <w:t>✔ TRUE - The model uses α = 0.3 for both WSJ only and the semi-supervised setting.</w:t>
      </w:r>
    </w:p>
    <w:p>
      <w:r>
        <w:t>✔ TRUE - The attention function is computed as Attention(Q, K, V) = softmax(QK^T / sqrt(d_k)) 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