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Paper Analysis Report</w:t>
      </w:r>
    </w:p>
    <w:p>
      <w:r>
        <w:t>Title: Attention Is All You Need</w:t>
      </w:r>
    </w:p>
    <w:p>
      <w:pPr>
        <w:pStyle w:val="Heading1"/>
      </w:pPr>
      <w:r>
        <w:t>Executive Summary</w:t>
      </w:r>
    </w:p>
    <w:p>
      <w:r>
        <w:t>The paper 'Attention Is All You Need' introduces the Transformer architecture, a novel approach to sequence transduction that relies solely on attention mechanisms, eliminating the need for recurrent and convolutional networks. The authors demonstrate that the Transformer outperforms existing models in machine translation tasks, achieving significant improvements in BLEU scores for English-to-German and English-to-French translations. Additionally, the model's architecture allows for greater parallelization and efficiency in training. The paper also showcases the Transformer's versatility by successfully applying it to other tasks, such as English constituency parsing, highlighting its generalization capabilities.</w:t>
      </w:r>
    </w:p>
    <w:p>
      <w:pPr>
        <w:pStyle w:val="Heading1"/>
      </w:pPr>
      <w:r>
        <w:t>Recommendation</w:t>
      </w:r>
    </w:p>
    <w:p>
      <w:r>
        <w:t>PASS</w:t>
      </w:r>
    </w:p>
    <w:p>
      <w:pPr>
        <w:pStyle w:val="Heading1"/>
      </w:pPr>
      <w:r>
        <w:t>Metrics</w:t>
      </w:r>
    </w:p>
    <w:p>
      <w:r>
        <w:t>Consistency: 85/100</w:t>
      </w:r>
    </w:p>
    <w:p>
      <w:r>
        <w:t>Grammar: medium</w:t>
      </w:r>
    </w:p>
    <w:p>
      <w:r>
        <w:t>Authenticity: 30</w:t>
      </w:r>
    </w:p>
    <w:p>
      <w:pPr>
        <w:pStyle w:val="Heading1"/>
      </w:pPr>
      <w:r>
        <w:t>Novelty Analysis</w:t>
      </w:r>
    </w:p>
    <w:p>
      <w:r>
        <w:t>To evaluate the novelty of the paper "Attention Is All You Need," we will consider the provided summary of its contributions alongside the related prior work, which is not explicitly listed but can be inferred based on the context of the research field.</w:t>
        <w:br/>
        <w:br/>
        <w:t xml:space="preserve"> Evaluation of Novelty</w:t>
        <w:br/>
        <w:br/>
        <w:t xml:space="preserve">1. Publication Year: </w:t>
        <w:br/>
        <w:t xml:space="preserve">   The paper was published in 2017, a time when recurrent neural networks (RNNs) and convolutional neural networks (CNNs) were the dominant architectures for sequence-to-sequence tasks, particularly in natural language processing (NLP). The introduction of the Transformer architecture marked a significant shift in the field, as it proposed a new approach that did not rely on these traditional methods.</w:t>
        <w:br/>
        <w:br/>
        <w:t xml:space="preserve">2. Methodology Differences: </w:t>
        <w:br/>
        <w:t xml:space="preserve">   The core innovation of the Transformer is its reliance on self-attention mechanisms, which allow the model to weigh the importance of different words in a sequence without the sequential processing constraints of RNNs. This methodological shift enables parallelization during training, leading to faster and more efficient model training. This is a substantial departure from prior methodologies, which often struggled with long-range dependencies and were computationally intensive.</w:t>
        <w:br/>
        <w:br/>
        <w:t xml:space="preserve">3. Use-Case Improvements: </w:t>
        <w:br/>
        <w:t xml:space="preserve">   The paper reports significant improvements in machine translation tasks, specifically a 2 BLEU score increase on English-to-German translations and achieving a new state-of-the-art score on English-to-French translations. These quantitative improvements demonstrate that the Transformer not only introduces a new architecture but also provides tangible benefits in practical applications, which is a critical aspect of its novelty.</w:t>
        <w:br/>
        <w:br/>
        <w:t xml:space="preserve">4. Originality: </w:t>
        <w:br/>
        <w:t xml:space="preserve">   The introduction of the Transformer architecture is a highly original contribution to the field of NLP. By demonstrating its versatility across various tasks, such as English constituency parsing, the paper showcases the generalization capabilities of the Transformer. This ability to adapt to different tasks without significant modifications to the architecture is a novel aspect that distinguishes it from prior work, which often required task-specific architectures.</w:t>
        <w:br/>
        <w:br/>
        <w:t xml:space="preserve"> Conclusion</w:t>
        <w:br/>
        <w:br/>
        <w:t>In summary, the paper "Attention Is All You Need" presents a truly novel contribution to the field of NLP through the introduction of the Transformer architecture. Its unique methodology, significant improvements in performance over prior models, and versatility across different tasks collectively underscore its originality. The shift from RNNs and CNNs to a purely attention-based model represents a paradigm change in how sequence data can be processed, making this work a landmark contribution in the field.</w:t>
      </w:r>
    </w:p>
    <w:p>
      <w:pPr>
        <w:pStyle w:val="Heading1"/>
      </w:pPr>
      <w:r>
        <w:t>Fact Check</w:t>
      </w:r>
    </w:p>
    <w:p>
      <w:r>
        <w:t>✔ TRUE - d_model = 512</w:t>
      </w:r>
    </w:p>
    <w:p>
      <w:r>
        <w:t>✔ TRUE - N = 6</w:t>
      </w:r>
    </w:p>
    <w:p>
      <w:r>
        <w:t>✔ TRUE - Attention(Q, K, V) = softmax(QK^T / sqrt(d_k))V</w:t>
      </w:r>
    </w:p>
    <w:p>
      <w:r>
        <w:t>✔ TRUE - O(n^2 * d) for Self-Attention complexity</w:t>
      </w:r>
    </w:p>
    <w:p>
      <w:r>
        <w:t>✔ TRUE - O(n * d^2) for Recurrent complexity</w:t>
      </w:r>
    </w:p>
    <w:p>
      <w:r>
        <w:t>✔ TRUE - O(k * n * d^2) for Convolutional complexity</w:t>
      </w:r>
    </w:p>
    <w:p>
      <w:r>
        <w:t>✔ TRUE - O(r * n * d) for Self-Attention (restricted) complexity</w:t>
      </w:r>
    </w:p>
    <w:p>
      <w:r>
        <w:t>✔ TRUE - O(n / r) for maximum path length in Self-Attention (restricted)</w:t>
      </w:r>
    </w:p>
    <w:p>
      <w:r>
        <w:t>✔ TRUE - d_model = 1024</w:t>
      </w:r>
    </w:p>
    <w:p>
      <w:r>
        <w:t>✔ TRUE - Vocabulary of 16K tokens for WSJ only setting</w:t>
      </w:r>
    </w:p>
    <w:p>
      <w:r>
        <w:t>✔ TRUE - Vocabulary of 32K tokens for semi-supervised setting</w:t>
      </w:r>
    </w:p>
    <w:p>
      <w:r>
        <w:t>✔ TRUE - Maximum output length to input length + 300</w:t>
      </w:r>
    </w:p>
    <w:p>
      <w:r>
        <w:t>✔ TRUE - Beam size of 21</w:t>
      </w:r>
    </w:p>
    <w:p>
      <w:r>
        <w:t>✔ TRUE - α = 0.3</w:t>
      </w:r>
    </w:p>
    <w:p>
      <w:r>
        <w:t>✔ TRUE - Training step took about 0.4 seconds for base models</w:t>
      </w:r>
    </w:p>
    <w:p>
      <w:r>
        <w:t>✔ TRUE - Trained for a total of 100,000 steps or 12 hours for base models</w:t>
      </w:r>
    </w:p>
    <w:p>
      <w:r>
        <w:t>✔ TRUE - Step time was 1.0 seconds for big models</w:t>
      </w:r>
    </w:p>
    <w:p>
      <w:r>
        <w:t>✔ TRUE - Big models were trained for 300,000 steps (3.5 days)</w:t>
      </w:r>
    </w:p>
    <w:p>
      <w:r>
        <w:t>✔ TRUE - β1 = 0.9</w:t>
      </w:r>
    </w:p>
    <w:p>
      <w:r>
        <w:t>✔ TRUE - β2 = 0.98</w:t>
      </w:r>
    </w:p>
    <w:p>
      <w:r>
        <w:t>✔ TRUE - ϵ = 10^{-9}</w:t>
      </w:r>
    </w:p>
    <w:p>
      <w:r>
        <w:t>✔ TRUE - warmup_steps = 4000</w:t>
      </w:r>
    </w:p>
    <w:p>
      <w:r>
        <w:t>✔ TRUE - P_drop = 0.1</w:t>
      </w:r>
    </w:p>
    <w:p>
      <w:r>
        <w:t>✔ TRUE - ϵ_ls = 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