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Paper Analysis Report</w:t>
      </w:r>
    </w:p>
    <w:p>
      <w:r>
        <w:t>Title: Attention Is All You Need</w:t>
      </w:r>
    </w:p>
    <w:p>
      <w:pPr>
        <w:pStyle w:val="Heading1"/>
      </w:pPr>
      <w:r>
        <w:t>Executive Summary</w:t>
      </w:r>
    </w:p>
    <w:p>
      <w:r>
        <w:t>The paper 'Attention Is All You Need' introduces the Transformer architecture, a novel approach to sequence transduction that relies solely on attention mechanisms, eliminating the need for recurrent and convolutional networks. The authors demonstrate that the Transformer outperforms existing models in machine translation tasks, achieving a BLEU score of 28.4 for English-to-German and 41.8 for English-to-French, while also being more efficient in training time. The model's ability to generalize to other tasks, such as English constituency parsing, further highlights its versatility and impact on the field of natural language processing.</w:t>
      </w:r>
    </w:p>
    <w:p>
      <w:pPr>
        <w:pStyle w:val="Heading1"/>
      </w:pPr>
      <w:r>
        <w:t>Recommendation</w:t>
      </w:r>
    </w:p>
    <w:p>
      <w:r>
        <w:t>PASS</w:t>
      </w:r>
    </w:p>
    <w:p>
      <w:pPr>
        <w:pStyle w:val="Heading1"/>
      </w:pPr>
      <w:r>
        <w:t>Metrics</w:t>
      </w:r>
    </w:p>
    <w:p>
      <w:r>
        <w:t>Consistency: 85/100</w:t>
      </w:r>
    </w:p>
    <w:p>
      <w:r>
        <w:t>Grammar: low</w:t>
      </w:r>
    </w:p>
    <w:p>
      <w:r>
        <w:t>Authenticity: 75</w:t>
      </w:r>
    </w:p>
    <w:p>
      <w:pPr>
        <w:pStyle w:val="Heading1"/>
      </w:pPr>
      <w:r>
        <w:t>Novelty Analysis</w:t>
      </w:r>
    </w:p>
    <w:p>
      <w:r>
        <w:t>To evaluate the novelty of the paper "Attention Is All You Need," we will consider the provided summary of its contributions alongside the related prior work in the field of sequence transduction and machine translation.</w:t>
        <w:br/>
        <w:br/>
        <w:t xml:space="preserve"> Evaluation of Novelty</w:t>
        <w:br/>
        <w:br/>
        <w:t xml:space="preserve">1. Publication Year: </w:t>
        <w:br/>
        <w:t xml:space="preserve">   The paper was published in 2017, a time when recurrent neural networks (RNNs) and convolutional neural networks (CNNs) were the dominant architectures for sequence tasks. The introduction of the Transformer architecture marked a significant shift in the approach to handling sequential data.</w:t>
        <w:br/>
        <w:br/>
        <w:t xml:space="preserve">2. Methodology Differences: </w:t>
        <w:br/>
        <w:t xml:space="preserve">   The core innovation of the Transformer is its reliance on self-attention mechanisms, which allow for parallel processing of input sequences. This is a substantial departure from RNNs, which process sequences sequentially and can suffer from issues like vanishing gradients. The ability to process sequences in parallel not only enhances efficiency but also allows for better handling of long-range dependencies in data. This methodological shift is a key factor in establishing the paper's novelty.</w:t>
        <w:br/>
        <w:br/>
        <w:t xml:space="preserve">3. Use-Case Improvements: </w:t>
        <w:br/>
        <w:t xml:space="preserve">   The paper reports significant improvements in performance metrics, specifically a more than 2 BLEU point increase in English-to-German translation and the establishment of a new state-of-the-art BLEU score for English-to-French translation. These improvements demonstrate that the Transformer architecture is not just a theoretical advancement but translates into practical benefits in real-world applications, which is a strong indicator of novelty.</w:t>
        <w:br/>
        <w:br/>
        <w:t xml:space="preserve">4. Originality: </w:t>
        <w:br/>
        <w:t xml:space="preserve">   The introduction of a model that does not rely on traditional RNN or CNN architectures is a groundbreaking contribution. The versatility of the Transformer, as evidenced by its successful application to various tasks beyond machine translation, further underscores its originality. The ability to generalize across different types of data and tasks is a hallmark of a novel contribution in the field.</w:t>
        <w:br/>
        <w:br/>
        <w:t xml:space="preserve"> Conclusion</w:t>
        <w:br/>
        <w:br/>
        <w:t>In summary, the paper "Attention Is All You Need" presents a truly novel contribution to the field of machine learning and natural language processing. Its introduction of the Transformer architecture, which leverages self-attention mechanisms for efficient parallel processing, represents a significant methodological advancement over prior work. The substantial performance improvements in machine translation tasks and the model's versatility across different applications further solidify its originality and impact. Overall, this research paper is a landmark contribution that has reshaped the landscape of sequence transduction tasks.</w:t>
      </w:r>
    </w:p>
    <w:p>
      <w:pPr>
        <w:pStyle w:val="Heading1"/>
      </w:pPr>
      <w:r>
        <w:t>Fact Check</w:t>
      </w:r>
    </w:p>
    <w:p>
      <w:r>
        <w:t>✔ TRUE - Label smoothing of value ϵ l ​ s = 0.1</w:t>
      </w:r>
    </w:p>
    <w:p>
      <w:r>
        <w:t>✔ TRUE - The Transformer achieves a BLEU score of 28.4 on the WMT 2014 English-to-German translation task.</w:t>
      </w:r>
    </w:p>
    <w:p>
      <w:r>
        <w:t>✔ TRUE - The Transformer achieves a BLEU score of 41.0 on the WMT 2014 English-to-French translation task.</w:t>
      </w:r>
    </w:p>
    <w:p>
      <w:r>
        <w:t>✔ TRUE - Training took 3.5 days on 8 P100 GPUs.</w:t>
      </w:r>
    </w:p>
    <w:p>
      <w:r>
        <w:t>✔ TRUE - The training dataset for English-German consists of about 4.5 million sentence pairs.</w:t>
      </w:r>
    </w:p>
    <w:p>
      <w:r>
        <w:t>✔ TRUE - The training dataset for English-French consists of 36 million sentences.</w:t>
      </w:r>
    </w:p>
    <w:p>
      <w:r>
        <w:t>✔ TRUE - The dropout rate used for the big model is P d ​ r ​ o ​ p = 0.1.</w:t>
      </w:r>
    </w:p>
    <w:p>
      <w:r>
        <w:t>✔ TRUE - The maximum output length during inference is set to input length + 50.</w:t>
      </w:r>
    </w:p>
    <w:p>
      <w:r>
        <w:t>✔ TRUE - The beam size used in beam search is 4.</w:t>
      </w:r>
    </w:p>
    <w:p>
      <w:r>
        <w:t>✔ TRUE - The number of warmup steps is 4000.</w:t>
      </w:r>
    </w:p>
    <w:p>
      <w:r>
        <w:t>✔ TRUE - The Transformer (big) model outperforms the best previously reported models by more than 2.0 BLEU.</w:t>
      </w:r>
    </w:p>
    <w:p>
      <w:r>
        <w:t>✔ TRUE - The training cost for the Transformer (big) model is less than 1/4 of the previous state-of-the-art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