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8" w:type="dxa"/>
        <w:tblInd w:w="93" w:type="dxa"/>
        <w:tblLook w:val="04A0"/>
      </w:tblPr>
      <w:tblGrid>
        <w:gridCol w:w="2709"/>
        <w:gridCol w:w="2409"/>
        <w:gridCol w:w="1985"/>
        <w:gridCol w:w="1955"/>
      </w:tblGrid>
      <w:tr w:rsidR="006D671B" w:rsidRPr="00313493" w:rsidTr="00537662">
        <w:trPr>
          <w:trHeight w:val="300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ABGT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TONNAGE</w:t>
            </w:r>
          </w:p>
        </w:tc>
      </w:tr>
      <w:tr w:rsidR="006D671B" w:rsidRPr="00313493" w:rsidTr="00537662">
        <w:trPr>
          <w:trHeight w:val="959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Akij Shipping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MUSTAFIZUR &amp; HAMMAD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71B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6D671B" w:rsidRPr="00313493" w:rsidRDefault="006D671B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BPG SHIPPING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SHASHANK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BHG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Bigor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VIKTOR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Centurion Bulk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WINDY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Dai Fu Ocean Shipping Company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dava international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FIVE STAR CHARTERING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JAMES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Fortune bulk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ERIC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692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Harmony Bulkers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RAFAY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HILF SHIPPING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JANA &amp; JABIR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IMC Shipping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ASHISH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INMAR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VINOD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Macocean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NIRAV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Mainline Shipping Greece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ADITYA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93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Martrade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Midstar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KURT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propel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MAYUR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857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Perfect Bulk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MURRAY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s bulk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BIPLAP &amp; CAPT ARIJIT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seapol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Simtra/Sanglobe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AHAMED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Smart Gain (SGSC)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JUSTIN ZHANG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SR SHIP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 SHAHID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675B01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m:oMathPara>
              <m:oMath>
                <w:sdt>
                  <w:sdtPr>
                    <w:rPr>
                      <w:rFonts w:ascii="Cambria Math" w:eastAsia="Times New Roman" w:hAnsi="Cambria Math" w:cs="Calibri"/>
                      <w:i/>
                      <w:color w:val="000000"/>
                      <w:sz w:val="16"/>
                      <w:szCs w:val="16"/>
                    </w:rPr>
                    <w:id w:val="16448438"/>
                    <w:placeholder>
                      <w:docPart w:val="DefaultPlaceholder_7274954"/>
                    </w:placeholder>
                    <w:temporary/>
                    <w:showingPlcHdr/>
                    <w:equation/>
                  </w:sdtPr>
                  <w:sdtContent>
                    <m:r>
                      <w:rPr>
                        <w:rStyle w:val="PlaceholderText"/>
                        <w:rFonts w:ascii="Cambria Math" w:hAnsi="Cambria Math"/>
                        <w:sz w:val="16"/>
                        <w:szCs w:val="16"/>
                      </w:rPr>
                      <m:t>Type equation here.</m:t>
                    </m:r>
                  </w:sdtContent>
                </w:sdt>
              </m:oMath>
            </m:oMathPara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Transbulk UAE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PRINCETON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ULTIMAR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MIKHAIL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Varamar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GALLIA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999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Tongli Yantai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SHERRY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DNV BULK / V OCEAN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CK HAN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PAKISTAN NATIONAL SHIPPING CORPORATION (PNSC)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HADIA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588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GAC MARINE 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AJITH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WSINDO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FAUZI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BRAINBRIdge NAVIGATION (BBN)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 JASBIR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5744C" w:rsidRPr="00313493" w:rsidTr="00537662">
        <w:trPr>
          <w:trHeight w:val="30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WESTERLY BULK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EC32D8" w:rsidRPr="00313493" w:rsidRDefault="00EC32D8">
      <w:pPr>
        <w:rPr>
          <w:sz w:val="16"/>
          <w:szCs w:val="16"/>
        </w:rPr>
      </w:pPr>
      <w:r w:rsidRPr="00313493">
        <w:rPr>
          <w:sz w:val="16"/>
          <w:szCs w:val="16"/>
        </w:rPr>
        <w:t xml:space="preserve"> </w:t>
      </w:r>
    </w:p>
    <w:tbl>
      <w:tblPr>
        <w:tblW w:w="9072" w:type="dxa"/>
        <w:tblInd w:w="108" w:type="dxa"/>
        <w:tblLook w:val="04A0"/>
      </w:tblPr>
      <w:tblGrid>
        <w:gridCol w:w="2694"/>
        <w:gridCol w:w="2409"/>
        <w:gridCol w:w="1985"/>
        <w:gridCol w:w="1984"/>
      </w:tblGrid>
      <w:tr w:rsidR="00EC32D8" w:rsidRPr="00313493" w:rsidTr="00537662">
        <w:trPr>
          <w:trHeight w:val="3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EC32D8" w:rsidRPr="00313493" w:rsidRDefault="00EC32D8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FACT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2D8" w:rsidRPr="00313493" w:rsidRDefault="00EC32D8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2D8" w:rsidRPr="00313493" w:rsidRDefault="00EC32D8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REGION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2D8" w:rsidRPr="00313493" w:rsidRDefault="00EC32D8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TONNAGE</w:t>
            </w:r>
          </w:p>
        </w:tc>
      </w:tr>
      <w:tr w:rsidR="00D5744C" w:rsidRPr="00313493" w:rsidTr="00537662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PACMAR SHIPPING 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NEDJET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  <w:p w:rsidR="00D5744C" w:rsidRPr="00313493" w:rsidRDefault="00D5744C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401379" w:rsidRPr="00313493" w:rsidRDefault="00401379">
      <w:pPr>
        <w:rPr>
          <w:sz w:val="16"/>
          <w:szCs w:val="16"/>
        </w:rPr>
      </w:pPr>
    </w:p>
    <w:tbl>
      <w:tblPr>
        <w:tblW w:w="8967" w:type="dxa"/>
        <w:tblInd w:w="93" w:type="dxa"/>
        <w:tblLook w:val="04A0"/>
      </w:tblPr>
      <w:tblGrid>
        <w:gridCol w:w="9200"/>
      </w:tblGrid>
      <w:tr w:rsidR="00401379" w:rsidRPr="00313493" w:rsidTr="00EC32D8">
        <w:trPr>
          <w:trHeight w:val="300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379" w:rsidRDefault="00401379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537662" w:rsidRDefault="00537662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537662" w:rsidRDefault="00537662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537662" w:rsidRDefault="00537662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  <w:p w:rsidR="00537662" w:rsidRPr="00313493" w:rsidRDefault="00537662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01379" w:rsidRPr="00313493" w:rsidTr="00EC32D8">
        <w:trPr>
          <w:trHeight w:val="300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D5C" w:rsidRPr="00313493" w:rsidRDefault="000B0D5C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401379" w:rsidRPr="00313493" w:rsidTr="00EC32D8">
        <w:trPr>
          <w:trHeight w:val="300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974" w:type="dxa"/>
              <w:tblLook w:val="04A0"/>
            </w:tblPr>
            <w:tblGrid>
              <w:gridCol w:w="2596"/>
              <w:gridCol w:w="2409"/>
              <w:gridCol w:w="1843"/>
              <w:gridCol w:w="2126"/>
            </w:tblGrid>
            <w:tr w:rsidR="00644805" w:rsidRPr="00313493" w:rsidTr="00537662">
              <w:trPr>
                <w:trHeight w:val="416"/>
              </w:trPr>
              <w:tc>
                <w:tcPr>
                  <w:tcW w:w="2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44805" w:rsidRPr="00313493" w:rsidRDefault="00644805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 HOLCIM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4805" w:rsidRPr="00313493" w:rsidRDefault="00644805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PIC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4805" w:rsidRPr="00313493" w:rsidRDefault="00644805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REGION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4805" w:rsidRPr="00313493" w:rsidRDefault="00644805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TONNAGE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Aegis Carriers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DEVANSH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AENAV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VIKAS, YUSUF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Aequor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VIKKAS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Akij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MUSTAFIZUR, HAMMAD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Al Global Energy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BALA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Aquavita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DMYTRO, DMITRIY, EUGENE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Ardent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SASI KUMAR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Athena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AMIT TITORIA NOT IN ATHENA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 xml:space="preserve">Axle Marine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MERVYN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BPG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SHASHANK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BHG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VIKRAM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32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Bigor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VIKTOR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Centurion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WINDY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Crystal Sea China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ALLEN ZHONG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Dai Fu Ocean Shipping Company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TONY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407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Drydel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STELIOS, YIANNIS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DAI XIANG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KILVIN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dava international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CHARLES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Delta Corp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BIPUL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Densay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TUNCAY, TUNAHAN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EASTMEN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NATTIDA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GLOBAL PARTNERS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ERIC XU, FADI NOT TO GIVE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968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EVO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STEFAN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Expander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AQDAS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Fortune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STARRY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GARLAND SHIPPING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ANTON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Grain Compass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NILESH, ANDREY, CHETAN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GSS (GENSHIPS)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KATERINA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HAIJINJIANG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RHAMESH, 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HANSON CARRIERS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HELINA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Harmony Bulkers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BILAL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HENGDA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HARDY YANG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HUAYU MARINE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ZHANG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Hudson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COSTAS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I-Bulk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MIKE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IMC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ASHISH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ISL Dubai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PARTHA, NITHESH, SANGRAM, SHAILESH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JEEL KANDLA SERVICES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CAPT VIVEK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KCT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AKSHAT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Klaveness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LEON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SAN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FUKUYAMA, DYMTRYK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Macocean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SACHIN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LOUIS LDCAPE (LDC)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DYMTRYK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Martrade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RENJITH, KOMAIL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Drydel (Meadway)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POONAM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Merit Maritime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MALCOM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Navitramp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JOHN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Multimax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SHUBHAM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NORSTAR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SHOYEB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Pangaea (Ex- Nordic Bulk)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KAARE (PMX), JAI GALADA(SMX)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Ocean Glory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GEORGE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omviras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SHEKHAR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OneBulk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WAQAS, HAMMAD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Pacific Bulk HK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NANCY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PACIFIC GLORY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JESSICA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panbulk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NAVEEN, NANCY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PCL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DANIEL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Platina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MINESH, SHASHANK, DEEPAK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Perfect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DANIEL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PRECIOUS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LLIAS MANTAS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>Right Ocean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CAPT GHOSH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BPG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SHASHANK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ANIRBAN, BIPLAP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Safi Wan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KEVIN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Saigon Bulk Carriers Corp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KEVIN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Samjoo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NAUSHAD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sanglobe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KRISHNAN, AHAMED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sapte mare bulk ship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SATHYA, BAIJU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Sandor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ALEKSEI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SOLAR GULF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ALEKSEI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Sea Pioneer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 JUN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seapol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SHAMEER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Seashell Logistics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NING NOT TO GIVE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Seawind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RASHID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Shining International China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AHAMED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Simtra/Sanglobe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KRISHNAN, AHAMED, SANGRAM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Smart Gain (SGSC)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BRIAN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TAN BINH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AKASH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Technomar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HANS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thoresen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FAKRU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lastRenderedPageBreak/>
                    <w:t xml:space="preserve">TMC SHIPPING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ULAS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Times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KRISHNAN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Unijil Profit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ECHO, BELINDA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Union Pros Shipping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BELINDA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Xianglong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DANIEL, DOREEN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Tongli Yantai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DOREEN, JOHN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DNV BULK / V OCEAN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CK HAN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E SHIPS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JESSE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826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ENESEL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ASH SHEN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PAKISTAN NATIONAL SHIPPING CORPORATION (PNSC)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BILAL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 xml:space="preserve">GAC MARINE 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AJITH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AI FARQAD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AJAY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HIZONE GROUP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JIANG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  <w:tr w:rsidR="00675B01" w:rsidRPr="00313493" w:rsidTr="00537662">
              <w:trPr>
                <w:trHeight w:val="300"/>
              </w:trPr>
              <w:tc>
                <w:tcPr>
                  <w:tcW w:w="2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WESTERLY BULK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5B01" w:rsidRPr="00313493" w:rsidRDefault="00675B01" w:rsidP="006D67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MAIK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PG / WCI / ECI / SEAS / FEAST / NOPAC / MED / AUS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5B01" w:rsidRPr="00313493" w:rsidRDefault="00675B01" w:rsidP="009D07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</w:pPr>
                  <w:r w:rsidRPr="0031349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</w:rPr>
                    <w:t>MINI / HDY / SMX / PMX / CAPE</w:t>
                  </w:r>
                </w:p>
              </w:tc>
            </w:tr>
          </w:tbl>
          <w:p w:rsidR="00401379" w:rsidRPr="00313493" w:rsidRDefault="00401379" w:rsidP="00401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401379" w:rsidRPr="00313493" w:rsidRDefault="00401379">
      <w:pPr>
        <w:rPr>
          <w:sz w:val="16"/>
          <w:szCs w:val="16"/>
        </w:rPr>
      </w:pPr>
    </w:p>
    <w:tbl>
      <w:tblPr>
        <w:tblW w:w="8804" w:type="dxa"/>
        <w:tblInd w:w="93" w:type="dxa"/>
        <w:tblLayout w:type="fixed"/>
        <w:tblLook w:val="04A0"/>
      </w:tblPr>
      <w:tblGrid>
        <w:gridCol w:w="2992"/>
        <w:gridCol w:w="2693"/>
        <w:gridCol w:w="1560"/>
        <w:gridCol w:w="1559"/>
      </w:tblGrid>
      <w:tr w:rsidR="00644805" w:rsidRPr="00313493" w:rsidTr="00D5744C">
        <w:trPr>
          <w:trHeight w:val="30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44805" w:rsidRPr="00313493" w:rsidRDefault="00644805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SMEL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805" w:rsidRPr="00313493" w:rsidRDefault="00644805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05" w:rsidRPr="00313493" w:rsidRDefault="00644805" w:rsidP="0064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805" w:rsidRPr="00313493" w:rsidRDefault="00644805" w:rsidP="0064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TONNAGE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Michele Bottiglieri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MICHELE, GIOVANNI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seapol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Simtra/Sanglobe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ASGAR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SNS Shipping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KENNY WANG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thoresen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GENS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XO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JAMES LAVOR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LSS OCEAN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ADITYA ARORA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</w:tbl>
    <w:p w:rsidR="006D671B" w:rsidRPr="00313493" w:rsidRDefault="006D671B">
      <w:pPr>
        <w:rPr>
          <w:sz w:val="16"/>
          <w:szCs w:val="16"/>
        </w:rPr>
      </w:pPr>
    </w:p>
    <w:tbl>
      <w:tblPr>
        <w:tblW w:w="8804" w:type="dxa"/>
        <w:tblInd w:w="93" w:type="dxa"/>
        <w:tblLook w:val="04A0"/>
      </w:tblPr>
      <w:tblGrid>
        <w:gridCol w:w="2992"/>
        <w:gridCol w:w="2693"/>
        <w:gridCol w:w="1560"/>
        <w:gridCol w:w="1559"/>
      </w:tblGrid>
      <w:tr w:rsidR="00832198" w:rsidRPr="00313493" w:rsidTr="00D5744C">
        <w:trPr>
          <w:trHeight w:val="30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832198" w:rsidRPr="00313493" w:rsidRDefault="00832198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VIMAL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198" w:rsidRPr="00313493" w:rsidRDefault="00832198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198" w:rsidRPr="00313493" w:rsidRDefault="00832198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198" w:rsidRPr="00313493" w:rsidRDefault="00832198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TONNAGE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Akij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RAYHAN, HAMMAD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Cambrian Bulk Ltd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Axle Marine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MERVYAN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chinaland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GRACE WANG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GLOBAL PARTNERS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JAIME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0B0D5C">
        <w:trPr>
          <w:trHeight w:val="94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Eternal Grace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EVO BULK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STEFAN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Fortune bulk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JAIME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Grain Compass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CHETAN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HANSON CARRIERS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HELENA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HTK SIMEX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HILF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JANA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IMC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ASHISH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INMAR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HARTLEY, VINOD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0B0D5C">
        <w:trPr>
          <w:trHeight w:val="574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ISL Dubai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DEBASISH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Martrade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KOMALI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Midstar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KURUT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Multimax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LUFFY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NET BULK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UMESH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NEW PORT CHARTERING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KALPESH SAWANT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313493">
        <w:trPr>
          <w:trHeight w:val="421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Pangaea (Ex- Nordic Bulk)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JACKY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omviras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SHEKHAR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OneBulk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HAMMAD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0B0D5C">
        <w:trPr>
          <w:trHeight w:val="574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Panocean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KT PARK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sapte mare bulk ship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SATHYA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Seacon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 JUN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seapol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 JUN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 Sun Shipping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PG / WCI / ECI / SEAS / FEAST / </w:t>
            </w: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Seatrek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RASHID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75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SR SHIP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SHAHID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Tongli Yantai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SUMMER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E SHIPS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JESSE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0B0D5C">
        <w:trPr>
          <w:trHeight w:val="574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LEADA SHIPPING LTD.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RILA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GAC MARINE 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AJITH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BRAINBRIdge NAVIGATION (BBN)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MERVYN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RAKC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RAHUL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WESTERLY BULK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MAIK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6D67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</w:tbl>
    <w:p w:rsidR="00EC32D8" w:rsidRPr="00313493" w:rsidRDefault="00EC32D8">
      <w:pPr>
        <w:rPr>
          <w:sz w:val="16"/>
          <w:szCs w:val="16"/>
        </w:rPr>
      </w:pPr>
    </w:p>
    <w:tbl>
      <w:tblPr>
        <w:tblW w:w="8804" w:type="dxa"/>
        <w:tblInd w:w="93" w:type="dxa"/>
        <w:tblLook w:val="04A0"/>
      </w:tblPr>
      <w:tblGrid>
        <w:gridCol w:w="2992"/>
        <w:gridCol w:w="2693"/>
        <w:gridCol w:w="1560"/>
        <w:gridCol w:w="1559"/>
      </w:tblGrid>
      <w:tr w:rsidR="00EC32D8" w:rsidRPr="00313493" w:rsidTr="00D5744C">
        <w:trPr>
          <w:trHeight w:val="30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CERAMIN / RAK CERAMICS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TONNAGE</w:t>
            </w:r>
          </w:p>
        </w:tc>
      </w:tr>
      <w:tr w:rsidR="00EC32D8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BHG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EC32D8" w:rsidRPr="00313493" w:rsidRDefault="00EC32D8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32D8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IMC Shipping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VINOD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  <w:tr w:rsidR="00675B01" w:rsidRPr="00313493" w:rsidTr="00D5744C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seapol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ABDUL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675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PG / WCI / ECI / SEAS / FEAST / NOPAC / MED / AUS</w:t>
            </w:r>
          </w:p>
          <w:p w:rsidR="00675B01" w:rsidRPr="00313493" w:rsidRDefault="00675B01" w:rsidP="00EC3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5B01" w:rsidRPr="00313493" w:rsidRDefault="00675B01" w:rsidP="009D0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1349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MINI / HDY / SMX / PMX / CAPE</w:t>
            </w:r>
          </w:p>
        </w:tc>
      </w:tr>
    </w:tbl>
    <w:p w:rsidR="00EC32D8" w:rsidRPr="00313493" w:rsidRDefault="00EC32D8">
      <w:pPr>
        <w:rPr>
          <w:sz w:val="16"/>
          <w:szCs w:val="16"/>
        </w:rPr>
      </w:pPr>
    </w:p>
    <w:sectPr w:rsidR="00EC32D8" w:rsidRPr="00313493" w:rsidSect="000B0D5C">
      <w:headerReference w:type="default" r:id="rId7"/>
      <w:footerReference w:type="default" r:id="rId8"/>
      <w:pgSz w:w="12240" w:h="15840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18D" w:rsidRDefault="0057318D" w:rsidP="00401379">
      <w:pPr>
        <w:spacing w:after="0" w:line="240" w:lineRule="auto"/>
      </w:pPr>
      <w:r>
        <w:separator/>
      </w:r>
    </w:p>
  </w:endnote>
  <w:endnote w:type="continuationSeparator" w:id="0">
    <w:p w:rsidR="0057318D" w:rsidRDefault="0057318D" w:rsidP="0040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48443"/>
      <w:docPartObj>
        <w:docPartGallery w:val="Page Numbers (Bottom of Page)"/>
        <w:docPartUnique/>
      </w:docPartObj>
    </w:sdtPr>
    <w:sdtContent>
      <w:p w:rsidR="00313493" w:rsidRDefault="00313493">
        <w:pPr>
          <w:pStyle w:val="Footer"/>
          <w:jc w:val="right"/>
        </w:pPr>
        <w:fldSimple w:instr=" PAGE   \* MERGEFORMAT ">
          <w:r w:rsidR="00537662">
            <w:rPr>
              <w:noProof/>
            </w:rPr>
            <w:t>7</w:t>
          </w:r>
        </w:fldSimple>
      </w:p>
    </w:sdtContent>
  </w:sdt>
  <w:p w:rsidR="00313493" w:rsidRDefault="00313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18D" w:rsidRDefault="0057318D" w:rsidP="00401379">
      <w:pPr>
        <w:spacing w:after="0" w:line="240" w:lineRule="auto"/>
      </w:pPr>
      <w:r>
        <w:separator/>
      </w:r>
    </w:p>
  </w:footnote>
  <w:footnote w:type="continuationSeparator" w:id="0">
    <w:p w:rsidR="0057318D" w:rsidRDefault="0057318D" w:rsidP="0040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93" w:rsidRDefault="00313493">
    <w:pPr>
      <w:pStyle w:val="Header"/>
      <w:jc w:val="right"/>
    </w:pPr>
  </w:p>
  <w:p w:rsidR="00313493" w:rsidRDefault="003134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379"/>
    <w:rsid w:val="000B0D5C"/>
    <w:rsid w:val="000B24EB"/>
    <w:rsid w:val="001A2CC0"/>
    <w:rsid w:val="00313493"/>
    <w:rsid w:val="00401379"/>
    <w:rsid w:val="00537662"/>
    <w:rsid w:val="0057318D"/>
    <w:rsid w:val="00644805"/>
    <w:rsid w:val="00675B01"/>
    <w:rsid w:val="006D671B"/>
    <w:rsid w:val="00832198"/>
    <w:rsid w:val="008728AC"/>
    <w:rsid w:val="009D071E"/>
    <w:rsid w:val="00D5744C"/>
    <w:rsid w:val="00EC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79"/>
  </w:style>
  <w:style w:type="paragraph" w:styleId="Footer">
    <w:name w:val="footer"/>
    <w:basedOn w:val="Normal"/>
    <w:link w:val="FooterChar"/>
    <w:uiPriority w:val="99"/>
    <w:unhideWhenUsed/>
    <w:rsid w:val="0040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79"/>
  </w:style>
  <w:style w:type="character" w:styleId="PlaceholderText">
    <w:name w:val="Placeholder Text"/>
    <w:basedOn w:val="DefaultParagraphFont"/>
    <w:uiPriority w:val="99"/>
    <w:semiHidden/>
    <w:rsid w:val="00675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1ACAD-8041-4A71-807D-655F5587F246}"/>
      </w:docPartPr>
      <w:docPartBody>
        <w:p w:rsidR="00671C95" w:rsidRDefault="00671C95">
          <w:r w:rsidRPr="00D53B2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1C95"/>
    <w:rsid w:val="0067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C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4B9F-623F-4633-AE3F-431F97F4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2761</Words>
  <Characters>15741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gadkari</dc:creator>
  <cp:lastModifiedBy>varsha gadkari</cp:lastModifiedBy>
  <cp:revision>2</cp:revision>
  <dcterms:created xsi:type="dcterms:W3CDTF">2025-06-27T09:35:00Z</dcterms:created>
  <dcterms:modified xsi:type="dcterms:W3CDTF">2025-06-27T09:35:00Z</dcterms:modified>
</cp:coreProperties>
</file>