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7660" w14:textId="3B3ABB22" w:rsidR="002C7048" w:rsidRPr="00A53EBC" w:rsidRDefault="003B3D98" w:rsidP="003B3D98">
      <w:pPr>
        <w:pStyle w:val="Heading1"/>
        <w:rPr>
          <w:rFonts w:ascii="Calibri" w:hAnsi="Calibri" w:cs="Calibri"/>
        </w:rPr>
      </w:pPr>
      <w:r w:rsidRPr="00A53EBC">
        <w:rPr>
          <w:rFonts w:ascii="Calibri" w:hAnsi="Calibri" w:cs="Calibri"/>
        </w:rPr>
        <w:t>Market Analysis Report – Summary of Findings</w:t>
      </w:r>
    </w:p>
    <w:p w14:paraId="3F7667CF" w14:textId="77777777" w:rsidR="00AE62FC" w:rsidRPr="00AE62FC" w:rsidRDefault="00AE62FC" w:rsidP="00AE62FC">
      <w:pPr>
        <w:rPr>
          <w:rFonts w:ascii="Calibri" w:hAnsi="Calibri" w:cs="Calibri"/>
          <w:sz w:val="22"/>
          <w:szCs w:val="22"/>
        </w:rPr>
      </w:pPr>
      <w:r w:rsidRPr="00AE62FC">
        <w:rPr>
          <w:rFonts w:ascii="Calibri" w:hAnsi="Calibri" w:cs="Calibri"/>
          <w:sz w:val="22"/>
          <w:szCs w:val="22"/>
        </w:rPr>
        <w:t>An online national clothing chain needs to revitalize sales by targeting specific products to specific customers. The chain wants to re-engage lost customers with tailored campaigns, focusing on three products:</w:t>
      </w:r>
    </w:p>
    <w:p w14:paraId="3C79585A" w14:textId="77777777" w:rsidR="00AE62FC" w:rsidRPr="00AE62FC" w:rsidRDefault="00AE62FC" w:rsidP="006F1F4E">
      <w:pPr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AE62FC">
        <w:rPr>
          <w:rFonts w:ascii="Calibri" w:hAnsi="Calibri" w:cs="Calibri"/>
          <w:b/>
          <w:bCs/>
          <w:sz w:val="22"/>
          <w:szCs w:val="22"/>
        </w:rPr>
        <w:t>Shirt ($25)</w:t>
      </w:r>
      <w:r w:rsidRPr="00AE62FC">
        <w:rPr>
          <w:rFonts w:ascii="Calibri" w:hAnsi="Calibri" w:cs="Calibri"/>
          <w:sz w:val="22"/>
          <w:szCs w:val="22"/>
        </w:rPr>
        <w:t xml:space="preserve"> – for low-to-moderate purchase history customers.</w:t>
      </w:r>
    </w:p>
    <w:p w14:paraId="163F3A9B" w14:textId="77777777" w:rsidR="00AE62FC" w:rsidRPr="00AE62FC" w:rsidRDefault="00AE62FC" w:rsidP="006F1F4E">
      <w:pPr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AE62FC">
        <w:rPr>
          <w:rFonts w:ascii="Calibri" w:hAnsi="Calibri" w:cs="Calibri"/>
          <w:b/>
          <w:bCs/>
          <w:sz w:val="22"/>
          <w:szCs w:val="22"/>
        </w:rPr>
        <w:t>Sweater ($100)</w:t>
      </w:r>
      <w:r w:rsidRPr="00AE62FC">
        <w:rPr>
          <w:rFonts w:ascii="Calibri" w:hAnsi="Calibri" w:cs="Calibri"/>
          <w:sz w:val="22"/>
          <w:szCs w:val="22"/>
        </w:rPr>
        <w:t xml:space="preserve"> – for medium-spending customers.</w:t>
      </w:r>
    </w:p>
    <w:p w14:paraId="12B811D8" w14:textId="77777777" w:rsidR="00AE62FC" w:rsidRPr="00AE62FC" w:rsidRDefault="00AE62FC" w:rsidP="006F1F4E">
      <w:pPr>
        <w:numPr>
          <w:ilvl w:val="0"/>
          <w:numId w:val="8"/>
        </w:numPr>
        <w:spacing w:after="0"/>
        <w:rPr>
          <w:rFonts w:ascii="Calibri" w:hAnsi="Calibri" w:cs="Calibri"/>
          <w:sz w:val="22"/>
          <w:szCs w:val="22"/>
        </w:rPr>
      </w:pPr>
      <w:r w:rsidRPr="00AE62FC">
        <w:rPr>
          <w:rFonts w:ascii="Calibri" w:hAnsi="Calibri" w:cs="Calibri"/>
          <w:b/>
          <w:bCs/>
          <w:sz w:val="22"/>
          <w:szCs w:val="22"/>
        </w:rPr>
        <w:t>Leather Bag ($1,000)</w:t>
      </w:r>
      <w:r w:rsidRPr="00AE62FC">
        <w:rPr>
          <w:rFonts w:ascii="Calibri" w:hAnsi="Calibri" w:cs="Calibri"/>
          <w:sz w:val="22"/>
          <w:szCs w:val="22"/>
        </w:rPr>
        <w:t xml:space="preserve"> – for high-spending, high-income customers.</w:t>
      </w:r>
    </w:p>
    <w:p w14:paraId="3A915486" w14:textId="77777777" w:rsidR="00AE62FC" w:rsidRPr="00AE62FC" w:rsidRDefault="00AE62FC" w:rsidP="00AE62FC">
      <w:pPr>
        <w:rPr>
          <w:rFonts w:ascii="Calibri" w:hAnsi="Calibri" w:cs="Calibri"/>
          <w:sz w:val="22"/>
          <w:szCs w:val="22"/>
        </w:rPr>
      </w:pPr>
      <w:r w:rsidRPr="00AE62FC">
        <w:rPr>
          <w:rFonts w:ascii="Calibri" w:hAnsi="Calibri" w:cs="Calibri"/>
          <w:sz w:val="22"/>
          <w:szCs w:val="22"/>
        </w:rPr>
        <w:t xml:space="preserve">The challenge: identify </w:t>
      </w:r>
      <w:r w:rsidRPr="00AE62FC">
        <w:rPr>
          <w:rFonts w:ascii="Calibri" w:hAnsi="Calibri" w:cs="Calibri"/>
          <w:b/>
          <w:bCs/>
          <w:sz w:val="22"/>
          <w:szCs w:val="22"/>
        </w:rPr>
        <w:t>which product to advertise to which customer segment</w:t>
      </w:r>
      <w:r w:rsidRPr="00AE62FC">
        <w:rPr>
          <w:rFonts w:ascii="Calibri" w:hAnsi="Calibri" w:cs="Calibri"/>
          <w:sz w:val="22"/>
          <w:szCs w:val="22"/>
        </w:rPr>
        <w:t>.</w:t>
      </w:r>
    </w:p>
    <w:p w14:paraId="403BE98D" w14:textId="77777777" w:rsidR="00DF40FC" w:rsidRPr="00B54840" w:rsidRDefault="00DF40FC" w:rsidP="00B54840">
      <w:pPr>
        <w:pStyle w:val="Heading2"/>
      </w:pPr>
      <w:r w:rsidRPr="00B54840">
        <w:t>1. Correlation Between Sales and Income</w:t>
      </w:r>
    </w:p>
    <w:p w14:paraId="557B9B57" w14:textId="77777777" w:rsidR="00DF40FC" w:rsidRPr="00DF40FC" w:rsidRDefault="00DF40FC" w:rsidP="00765247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Visual Referenced:</w:t>
      </w:r>
      <w:r w:rsidRPr="00DF40FC">
        <w:rPr>
          <w:rFonts w:ascii="Calibri" w:hAnsi="Calibri" w:cs="Calibri"/>
          <w:sz w:val="22"/>
          <w:szCs w:val="22"/>
        </w:rPr>
        <w:t xml:space="preserve"> Scatter plot of </w:t>
      </w:r>
      <w:r w:rsidRPr="00DF40FC">
        <w:rPr>
          <w:rFonts w:ascii="Calibri" w:hAnsi="Calibri" w:cs="Calibri"/>
          <w:i/>
          <w:iCs/>
          <w:sz w:val="22"/>
          <w:szCs w:val="22"/>
        </w:rPr>
        <w:t>Customer Sales (X)</w:t>
      </w:r>
      <w:r w:rsidRPr="00DF40FC">
        <w:rPr>
          <w:rFonts w:ascii="Calibri" w:hAnsi="Calibri" w:cs="Calibri"/>
          <w:sz w:val="22"/>
          <w:szCs w:val="22"/>
        </w:rPr>
        <w:t xml:space="preserve"> vs </w:t>
      </w:r>
      <w:r w:rsidRPr="00DF40FC">
        <w:rPr>
          <w:rFonts w:ascii="Calibri" w:hAnsi="Calibri" w:cs="Calibri"/>
          <w:i/>
          <w:iCs/>
          <w:sz w:val="22"/>
          <w:szCs w:val="22"/>
        </w:rPr>
        <w:t>Customer Income (Y)</w:t>
      </w:r>
      <w:r w:rsidRPr="00DF40FC">
        <w:rPr>
          <w:rFonts w:ascii="Calibri" w:hAnsi="Calibri" w:cs="Calibri"/>
          <w:sz w:val="22"/>
          <w:szCs w:val="22"/>
        </w:rPr>
        <w:t xml:space="preserve"> with regression line.</w:t>
      </w:r>
    </w:p>
    <w:p w14:paraId="02033FA3" w14:textId="77777777" w:rsidR="00DF40FC" w:rsidRPr="00DF40FC" w:rsidRDefault="00DF40FC" w:rsidP="00765247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Findings:</w:t>
      </w:r>
      <w:r w:rsidRPr="00DF40FC">
        <w:rPr>
          <w:rFonts w:ascii="Calibri" w:hAnsi="Calibri" w:cs="Calibri"/>
          <w:sz w:val="22"/>
          <w:szCs w:val="22"/>
        </w:rPr>
        <w:t xml:space="preserve"> The regression model produced an </w:t>
      </w:r>
      <w:r w:rsidRPr="00DF40FC">
        <w:rPr>
          <w:rFonts w:ascii="Calibri" w:hAnsi="Calibri" w:cs="Calibri"/>
          <w:b/>
          <w:bCs/>
          <w:sz w:val="22"/>
          <w:szCs w:val="22"/>
        </w:rPr>
        <w:t>R² value of 0.78</w:t>
      </w:r>
      <w:r w:rsidRPr="00DF40FC">
        <w:rPr>
          <w:rFonts w:ascii="Calibri" w:hAnsi="Calibri" w:cs="Calibri"/>
          <w:sz w:val="22"/>
          <w:szCs w:val="22"/>
        </w:rPr>
        <w:t>, indicating a strong positive correlation. As customer sales increase, income also increases.</w:t>
      </w:r>
    </w:p>
    <w:p w14:paraId="702612A7" w14:textId="2A944BF1" w:rsidR="00085506" w:rsidRPr="00DF40FC" w:rsidRDefault="00085506" w:rsidP="00765247">
      <w:pPr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Formula Derived:</w:t>
      </w:r>
    </w:p>
    <w:p w14:paraId="7FA68E52" w14:textId="77777777" w:rsidR="00085506" w:rsidRPr="00DF40FC" w:rsidRDefault="00085506" w:rsidP="00765247">
      <w:pPr>
        <w:spacing w:after="0"/>
        <w:ind w:left="720" w:firstLine="72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sz w:val="22"/>
          <w:szCs w:val="22"/>
        </w:rPr>
        <w:t>Predicted Income</w:t>
      </w:r>
      <w:r w:rsidRPr="00A53EBC">
        <w:rPr>
          <w:rFonts w:ascii="Calibri" w:hAnsi="Calibri" w:cs="Calibri"/>
          <w:sz w:val="22"/>
          <w:szCs w:val="22"/>
        </w:rPr>
        <w:t xml:space="preserve"> </w:t>
      </w:r>
      <w:r w:rsidRPr="00DF40FC">
        <w:rPr>
          <w:rFonts w:ascii="Calibri" w:hAnsi="Calibri" w:cs="Calibri"/>
          <w:sz w:val="22"/>
          <w:szCs w:val="22"/>
        </w:rPr>
        <w:t>=</w:t>
      </w:r>
      <w:r w:rsidRPr="00A53EBC">
        <w:rPr>
          <w:rFonts w:ascii="Calibri" w:hAnsi="Calibri" w:cs="Calibri"/>
          <w:sz w:val="22"/>
          <w:szCs w:val="22"/>
        </w:rPr>
        <w:t xml:space="preserve"> </w:t>
      </w:r>
      <w:r w:rsidRPr="00DF40FC">
        <w:rPr>
          <w:rFonts w:ascii="Calibri" w:hAnsi="Calibri" w:cs="Calibri"/>
          <w:sz w:val="22"/>
          <w:szCs w:val="22"/>
        </w:rPr>
        <w:t xml:space="preserve">72.43×(Customer Sales)+72,638.21 </w:t>
      </w:r>
    </w:p>
    <w:p w14:paraId="2D3A786B" w14:textId="371D74F6" w:rsidR="00085506" w:rsidRPr="00DF40FC" w:rsidRDefault="00085506" w:rsidP="0044230A">
      <w:pPr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Interpretation:</w:t>
      </w:r>
      <w:r w:rsidRPr="00DF40FC">
        <w:rPr>
          <w:rFonts w:ascii="Calibri" w:hAnsi="Calibri" w:cs="Calibri"/>
          <w:sz w:val="22"/>
          <w:szCs w:val="22"/>
        </w:rPr>
        <w:t xml:space="preserve"> </w:t>
      </w:r>
      <w:r w:rsidR="006D307C" w:rsidRPr="006D307C">
        <w:rPr>
          <w:rFonts w:ascii="Calibri" w:hAnsi="Calibri" w:cs="Calibri"/>
          <w:sz w:val="22"/>
          <w:szCs w:val="22"/>
        </w:rPr>
        <w:t>Customers with higher sales also tend to have higher incomes, making income a reliable predictor for purchase potential</w:t>
      </w:r>
      <w:r w:rsidR="0044230A" w:rsidRPr="00DF40FC">
        <w:rPr>
          <w:rFonts w:ascii="Calibri" w:hAnsi="Calibri" w:cs="Calibri"/>
          <w:sz w:val="22"/>
          <w:szCs w:val="22"/>
        </w:rPr>
        <w:t>.</w:t>
      </w:r>
      <w:r w:rsidR="0044230A">
        <w:rPr>
          <w:rFonts w:ascii="Calibri" w:hAnsi="Calibri" w:cs="Calibri"/>
          <w:sz w:val="22"/>
          <w:szCs w:val="22"/>
        </w:rPr>
        <w:t xml:space="preserve"> </w:t>
      </w:r>
      <w:r w:rsidRPr="00DF40FC">
        <w:rPr>
          <w:rFonts w:ascii="Calibri" w:hAnsi="Calibri" w:cs="Calibri"/>
          <w:sz w:val="22"/>
          <w:szCs w:val="22"/>
        </w:rPr>
        <w:t>Th</w:t>
      </w:r>
      <w:r w:rsidR="0044230A">
        <w:rPr>
          <w:rFonts w:ascii="Calibri" w:hAnsi="Calibri" w:cs="Calibri"/>
          <w:sz w:val="22"/>
          <w:szCs w:val="22"/>
        </w:rPr>
        <w:t>e</w:t>
      </w:r>
      <w:r w:rsidRPr="00DF40FC">
        <w:rPr>
          <w:rFonts w:ascii="Calibri" w:hAnsi="Calibri" w:cs="Calibri"/>
          <w:sz w:val="22"/>
          <w:szCs w:val="22"/>
        </w:rPr>
        <w:t xml:space="preserve"> model allows prediction of customer income for any given sales level. For example, a customer with $500 in sales would have an estimated income of approximately $109,853.</w:t>
      </w:r>
    </w:p>
    <w:p w14:paraId="10138285" w14:textId="2E1BC8F9" w:rsidR="00DF40FC" w:rsidRPr="00B54840" w:rsidRDefault="00D8764D" w:rsidP="00B54840">
      <w:pPr>
        <w:pStyle w:val="Heading2"/>
      </w:pPr>
      <w:r w:rsidRPr="00B54840">
        <w:t>2</w:t>
      </w:r>
      <w:r w:rsidR="00DF40FC" w:rsidRPr="00B54840">
        <w:t>. Correlation Between Customer Ratings and Return Rate</w:t>
      </w:r>
    </w:p>
    <w:p w14:paraId="5782E515" w14:textId="77777777" w:rsidR="00DF40FC" w:rsidRPr="00DF40FC" w:rsidRDefault="00DF40FC" w:rsidP="00765247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Visual Referenced:</w:t>
      </w:r>
      <w:r w:rsidRPr="00DF40FC">
        <w:rPr>
          <w:rFonts w:ascii="Calibri" w:hAnsi="Calibri" w:cs="Calibri"/>
          <w:sz w:val="22"/>
          <w:szCs w:val="22"/>
        </w:rPr>
        <w:t xml:space="preserve"> Scatter plot of </w:t>
      </w:r>
      <w:r w:rsidRPr="00DF40FC">
        <w:rPr>
          <w:rFonts w:ascii="Calibri" w:hAnsi="Calibri" w:cs="Calibri"/>
          <w:i/>
          <w:iCs/>
          <w:sz w:val="22"/>
          <w:szCs w:val="22"/>
        </w:rPr>
        <w:t>Product Return Rate</w:t>
      </w:r>
      <w:r w:rsidRPr="00DF40FC">
        <w:rPr>
          <w:rFonts w:ascii="Calibri" w:hAnsi="Calibri" w:cs="Calibri"/>
          <w:sz w:val="22"/>
          <w:szCs w:val="22"/>
        </w:rPr>
        <w:t xml:space="preserve"> vs </w:t>
      </w:r>
      <w:r w:rsidRPr="00DF40FC">
        <w:rPr>
          <w:rFonts w:ascii="Calibri" w:hAnsi="Calibri" w:cs="Calibri"/>
          <w:i/>
          <w:iCs/>
          <w:sz w:val="22"/>
          <w:szCs w:val="22"/>
        </w:rPr>
        <w:t>Customer Rating (Stars)</w:t>
      </w:r>
      <w:r w:rsidRPr="00DF40FC">
        <w:rPr>
          <w:rFonts w:ascii="Calibri" w:hAnsi="Calibri" w:cs="Calibri"/>
          <w:sz w:val="22"/>
          <w:szCs w:val="22"/>
        </w:rPr>
        <w:t>.</w:t>
      </w:r>
    </w:p>
    <w:p w14:paraId="539B3C61" w14:textId="77777777" w:rsidR="00DF40FC" w:rsidRPr="00DF40FC" w:rsidRDefault="00DF40FC" w:rsidP="00765247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Findings:</w:t>
      </w:r>
      <w:r w:rsidRPr="00DF40FC">
        <w:rPr>
          <w:rFonts w:ascii="Calibri" w:hAnsi="Calibri" w:cs="Calibri"/>
          <w:sz w:val="22"/>
          <w:szCs w:val="22"/>
        </w:rPr>
        <w:t xml:space="preserve"> The analysis produced an </w:t>
      </w:r>
      <w:r w:rsidRPr="00DF40FC">
        <w:rPr>
          <w:rFonts w:ascii="Calibri" w:hAnsi="Calibri" w:cs="Calibri"/>
          <w:b/>
          <w:bCs/>
          <w:sz w:val="22"/>
          <w:szCs w:val="22"/>
        </w:rPr>
        <w:t>R² value of 0.69</w:t>
      </w:r>
      <w:r w:rsidRPr="00DF40FC">
        <w:rPr>
          <w:rFonts w:ascii="Calibri" w:hAnsi="Calibri" w:cs="Calibri"/>
          <w:sz w:val="22"/>
          <w:szCs w:val="22"/>
        </w:rPr>
        <w:t>, suggesting a moderate negative correlation. As return rates increase, customer ratings tend to decline.</w:t>
      </w:r>
    </w:p>
    <w:p w14:paraId="653AA3A3" w14:textId="21A424F0" w:rsidR="00DF40FC" w:rsidRPr="00085506" w:rsidRDefault="00DF40FC" w:rsidP="00765247">
      <w:pPr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Interpretation:</w:t>
      </w:r>
      <w:r w:rsidRPr="00DF40FC">
        <w:rPr>
          <w:rFonts w:ascii="Calibri" w:hAnsi="Calibri" w:cs="Calibri"/>
          <w:sz w:val="22"/>
          <w:szCs w:val="22"/>
        </w:rPr>
        <w:t xml:space="preserve"> Customer satisfaction is closely tied to product reliability; minimizing returns can improve brand ratings and loyalty.</w:t>
      </w:r>
      <w:r w:rsidR="005B11AB">
        <w:rPr>
          <w:rFonts w:ascii="Calibri" w:hAnsi="Calibri" w:cs="Calibri"/>
          <w:sz w:val="22"/>
          <w:szCs w:val="22"/>
        </w:rPr>
        <w:t xml:space="preserve"> </w:t>
      </w:r>
      <w:r w:rsidR="005B11AB" w:rsidRPr="005B11AB">
        <w:rPr>
          <w:rFonts w:ascii="Calibri" w:hAnsi="Calibri" w:cs="Calibri"/>
          <w:sz w:val="22"/>
          <w:szCs w:val="22"/>
        </w:rPr>
        <w:t>Higher product returns are associated with lower ratings. This signals the need to target high-rated products (shirts) more broadly while minimizing returns.</w:t>
      </w:r>
    </w:p>
    <w:p w14:paraId="15A48F11" w14:textId="5BB52E69" w:rsidR="00DF40FC" w:rsidRPr="00B54840" w:rsidRDefault="00D8764D" w:rsidP="00B54840">
      <w:pPr>
        <w:pStyle w:val="Heading2"/>
      </w:pPr>
      <w:r w:rsidRPr="00B54840">
        <w:t>3</w:t>
      </w:r>
      <w:r w:rsidR="00DF40FC" w:rsidRPr="00B54840">
        <w:t>. Customer with the Highest Predicted Income</w:t>
      </w:r>
    </w:p>
    <w:p w14:paraId="65113366" w14:textId="77777777" w:rsidR="00DF40FC" w:rsidRPr="00DF40FC" w:rsidRDefault="00DF40FC" w:rsidP="00765247">
      <w:pPr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Finding:</w:t>
      </w:r>
      <w:r w:rsidRPr="00DF40FC">
        <w:rPr>
          <w:rFonts w:ascii="Calibri" w:hAnsi="Calibri" w:cs="Calibri"/>
          <w:sz w:val="22"/>
          <w:szCs w:val="22"/>
        </w:rPr>
        <w:t xml:space="preserve"> </w:t>
      </w:r>
      <w:r w:rsidRPr="00DF40FC">
        <w:rPr>
          <w:rFonts w:ascii="Calibri" w:hAnsi="Calibri" w:cs="Calibri"/>
          <w:b/>
          <w:bCs/>
          <w:sz w:val="22"/>
          <w:szCs w:val="22"/>
        </w:rPr>
        <w:t>Jon Little</w:t>
      </w:r>
      <w:r w:rsidRPr="00DF40FC">
        <w:rPr>
          <w:rFonts w:ascii="Calibri" w:hAnsi="Calibri" w:cs="Calibri"/>
          <w:sz w:val="22"/>
          <w:szCs w:val="22"/>
        </w:rPr>
        <w:t xml:space="preserve"> was identified as the customer with both the highest income and the highest spending over the past six months.</w:t>
      </w:r>
    </w:p>
    <w:p w14:paraId="3F13BFE7" w14:textId="0CCC71D8" w:rsidR="00DF40FC" w:rsidRPr="00DF40FC" w:rsidRDefault="00DF40FC" w:rsidP="00765247">
      <w:pPr>
        <w:numPr>
          <w:ilvl w:val="0"/>
          <w:numId w:val="4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Interpretation:</w:t>
      </w:r>
      <w:r w:rsidRPr="00DF40FC">
        <w:rPr>
          <w:rFonts w:ascii="Calibri" w:hAnsi="Calibri" w:cs="Calibri"/>
          <w:sz w:val="22"/>
          <w:szCs w:val="22"/>
        </w:rPr>
        <w:t xml:space="preserve"> This customer represents a high-value target for loyalty and retention initiatives.</w:t>
      </w:r>
    </w:p>
    <w:p w14:paraId="73B5D2E3" w14:textId="4C1FEF3B" w:rsidR="00DF40FC" w:rsidRPr="00B54840" w:rsidRDefault="00D8764D" w:rsidP="00B54840">
      <w:pPr>
        <w:pStyle w:val="Heading2"/>
      </w:pPr>
      <w:r w:rsidRPr="00B54840">
        <w:t>4</w:t>
      </w:r>
      <w:r w:rsidR="00DF40FC" w:rsidRPr="00B54840">
        <w:t>. Product to Be Advertised Most</w:t>
      </w:r>
    </w:p>
    <w:p w14:paraId="216843BB" w14:textId="77777777" w:rsidR="00DF40FC" w:rsidRPr="00DF40FC" w:rsidRDefault="00DF40FC" w:rsidP="00765247">
      <w:pPr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Visual Referenced:</w:t>
      </w:r>
      <w:r w:rsidRPr="00DF40FC">
        <w:rPr>
          <w:rFonts w:ascii="Calibri" w:hAnsi="Calibri" w:cs="Calibri"/>
          <w:sz w:val="22"/>
          <w:szCs w:val="22"/>
        </w:rPr>
        <w:t xml:space="preserve"> Product recommendation table by customer.</w:t>
      </w:r>
    </w:p>
    <w:p w14:paraId="17F139B3" w14:textId="77777777" w:rsidR="0045567D" w:rsidRDefault="00DF40FC" w:rsidP="0045567D">
      <w:pPr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Findings:</w:t>
      </w:r>
      <w:r w:rsidRPr="00DF40FC">
        <w:rPr>
          <w:rFonts w:ascii="Calibri" w:hAnsi="Calibri" w:cs="Calibri"/>
          <w:sz w:val="22"/>
          <w:szCs w:val="22"/>
        </w:rPr>
        <w:t xml:space="preserve"> </w:t>
      </w:r>
    </w:p>
    <w:p w14:paraId="6D227820" w14:textId="161AA9CF" w:rsidR="0045567D" w:rsidRPr="0045567D" w:rsidRDefault="0045567D" w:rsidP="0045567D">
      <w:pPr>
        <w:numPr>
          <w:ilvl w:val="1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45567D">
        <w:rPr>
          <w:rFonts w:ascii="Calibri" w:hAnsi="Calibri" w:cs="Calibri"/>
          <w:b/>
          <w:bCs/>
          <w:sz w:val="22"/>
          <w:szCs w:val="22"/>
        </w:rPr>
        <w:t>Shirts</w:t>
      </w:r>
      <w:r w:rsidRPr="0045567D">
        <w:rPr>
          <w:rFonts w:ascii="Calibri" w:hAnsi="Calibri" w:cs="Calibri"/>
          <w:sz w:val="22"/>
          <w:szCs w:val="22"/>
        </w:rPr>
        <w:t>: Most frequently recommended product across customers.</w:t>
      </w:r>
    </w:p>
    <w:p w14:paraId="5E6748DA" w14:textId="4EE5CAFC" w:rsidR="0045567D" w:rsidRPr="0045567D" w:rsidRDefault="0045567D" w:rsidP="0045567D">
      <w:pPr>
        <w:numPr>
          <w:ilvl w:val="1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45567D">
        <w:rPr>
          <w:rFonts w:ascii="Calibri" w:hAnsi="Calibri" w:cs="Calibri"/>
          <w:b/>
          <w:bCs/>
          <w:sz w:val="22"/>
          <w:szCs w:val="22"/>
        </w:rPr>
        <w:lastRenderedPageBreak/>
        <w:t>Shirts + Sweaters</w:t>
      </w:r>
      <w:r w:rsidRPr="0045567D">
        <w:rPr>
          <w:rFonts w:ascii="Calibri" w:hAnsi="Calibri" w:cs="Calibri"/>
          <w:sz w:val="22"/>
          <w:szCs w:val="22"/>
        </w:rPr>
        <w:t>: Targeted toward mid-tier customers with higher purchase history.</w:t>
      </w:r>
    </w:p>
    <w:p w14:paraId="3B62BC52" w14:textId="5CD8526D" w:rsidR="0045567D" w:rsidRPr="0045567D" w:rsidRDefault="0045567D" w:rsidP="0045567D">
      <w:pPr>
        <w:numPr>
          <w:ilvl w:val="1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45567D">
        <w:rPr>
          <w:rFonts w:ascii="Calibri" w:hAnsi="Calibri" w:cs="Calibri"/>
          <w:b/>
          <w:bCs/>
          <w:sz w:val="22"/>
          <w:szCs w:val="22"/>
        </w:rPr>
        <w:t>Shirts, Sweaters &amp; Leather Bags</w:t>
      </w:r>
      <w:r w:rsidRPr="0045567D">
        <w:rPr>
          <w:rFonts w:ascii="Calibri" w:hAnsi="Calibri" w:cs="Calibri"/>
          <w:sz w:val="22"/>
          <w:szCs w:val="22"/>
        </w:rPr>
        <w:t>: Reserved for high-income, high-spending customers.</w:t>
      </w:r>
    </w:p>
    <w:p w14:paraId="02264BE0" w14:textId="2C548539" w:rsidR="00A34555" w:rsidRPr="00A34555" w:rsidRDefault="00DF40FC" w:rsidP="00A34555">
      <w:pPr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Interpretation:</w:t>
      </w:r>
      <w:r w:rsidRPr="00DF40FC">
        <w:rPr>
          <w:rFonts w:ascii="Calibri" w:hAnsi="Calibri" w:cs="Calibri"/>
          <w:sz w:val="22"/>
          <w:szCs w:val="22"/>
        </w:rPr>
        <w:t xml:space="preserve"> Shirts should be prioritized in broad advertising </w:t>
      </w:r>
      <w:proofErr w:type="gramStart"/>
      <w:r w:rsidRPr="00DF40FC">
        <w:rPr>
          <w:rFonts w:ascii="Calibri" w:hAnsi="Calibri" w:cs="Calibri"/>
          <w:sz w:val="22"/>
          <w:szCs w:val="22"/>
        </w:rPr>
        <w:t>campaigns,</w:t>
      </w:r>
      <w:proofErr w:type="gramEnd"/>
      <w:r w:rsidRPr="00DF40FC">
        <w:rPr>
          <w:rFonts w:ascii="Calibri" w:hAnsi="Calibri" w:cs="Calibri"/>
          <w:sz w:val="22"/>
          <w:szCs w:val="22"/>
        </w:rPr>
        <w:t xml:space="preserve"> while upselling sweaters and bags can be used for medium-to-high income segments.</w:t>
      </w:r>
    </w:p>
    <w:p w14:paraId="063B8223" w14:textId="77777777" w:rsidR="00A34555" w:rsidRPr="00A34555" w:rsidRDefault="00A34555" w:rsidP="00A34555">
      <w:pPr>
        <w:pStyle w:val="Heading2"/>
      </w:pPr>
      <w:r w:rsidRPr="00A34555">
        <w:t>Geographic Insights with Maps and Heat Maps</w:t>
      </w:r>
    </w:p>
    <w:p w14:paraId="6E742BBC" w14:textId="77777777" w:rsidR="00A34555" w:rsidRPr="00A34555" w:rsidRDefault="00A34555" w:rsidP="00A34555">
      <w:pPr>
        <w:numPr>
          <w:ilvl w:val="0"/>
          <w:numId w:val="9"/>
        </w:numPr>
        <w:spacing w:after="0"/>
        <w:rPr>
          <w:rFonts w:ascii="Calibri" w:hAnsi="Calibri" w:cs="Calibri"/>
          <w:sz w:val="22"/>
          <w:szCs w:val="22"/>
        </w:rPr>
      </w:pPr>
      <w:r w:rsidRPr="00A34555">
        <w:rPr>
          <w:rFonts w:ascii="Calibri" w:hAnsi="Calibri" w:cs="Calibri"/>
          <w:b/>
          <w:bCs/>
          <w:sz w:val="22"/>
          <w:szCs w:val="22"/>
        </w:rPr>
        <w:t>Findings:</w:t>
      </w:r>
    </w:p>
    <w:p w14:paraId="79BEBC96" w14:textId="77777777" w:rsidR="00A34555" w:rsidRPr="00A34555" w:rsidRDefault="00A34555" w:rsidP="00A34555">
      <w:pPr>
        <w:numPr>
          <w:ilvl w:val="1"/>
          <w:numId w:val="9"/>
        </w:numPr>
        <w:spacing w:after="0"/>
        <w:rPr>
          <w:rFonts w:ascii="Calibri" w:hAnsi="Calibri" w:cs="Calibri"/>
          <w:sz w:val="22"/>
          <w:szCs w:val="22"/>
        </w:rPr>
      </w:pPr>
      <w:r w:rsidRPr="00A34555">
        <w:rPr>
          <w:rFonts w:ascii="Calibri" w:hAnsi="Calibri" w:cs="Calibri"/>
          <w:sz w:val="22"/>
          <w:szCs w:val="22"/>
        </w:rPr>
        <w:t xml:space="preserve">The </w:t>
      </w:r>
      <w:r w:rsidRPr="00A34555">
        <w:rPr>
          <w:rFonts w:ascii="Calibri" w:hAnsi="Calibri" w:cs="Calibri"/>
          <w:b/>
          <w:bCs/>
          <w:sz w:val="22"/>
          <w:szCs w:val="22"/>
        </w:rPr>
        <w:t>map view</w:t>
      </w:r>
      <w:r w:rsidRPr="00A34555">
        <w:rPr>
          <w:rFonts w:ascii="Calibri" w:hAnsi="Calibri" w:cs="Calibri"/>
          <w:sz w:val="22"/>
          <w:szCs w:val="22"/>
        </w:rPr>
        <w:t xml:space="preserve"> allows quick identification of customer locations and distribution.</w:t>
      </w:r>
    </w:p>
    <w:p w14:paraId="2555B8E9" w14:textId="77777777" w:rsidR="00A34555" w:rsidRPr="00A34555" w:rsidRDefault="00A34555" w:rsidP="00A34555">
      <w:pPr>
        <w:numPr>
          <w:ilvl w:val="1"/>
          <w:numId w:val="9"/>
        </w:numPr>
        <w:spacing w:after="0"/>
        <w:rPr>
          <w:rFonts w:ascii="Calibri" w:hAnsi="Calibri" w:cs="Calibri"/>
          <w:sz w:val="22"/>
          <w:szCs w:val="22"/>
        </w:rPr>
      </w:pPr>
      <w:r w:rsidRPr="00A34555">
        <w:rPr>
          <w:rFonts w:ascii="Calibri" w:hAnsi="Calibri" w:cs="Calibri"/>
          <w:sz w:val="22"/>
          <w:szCs w:val="22"/>
        </w:rPr>
        <w:t xml:space="preserve">The </w:t>
      </w:r>
      <w:r w:rsidRPr="00A34555">
        <w:rPr>
          <w:rFonts w:ascii="Calibri" w:hAnsi="Calibri" w:cs="Calibri"/>
          <w:b/>
          <w:bCs/>
          <w:sz w:val="22"/>
          <w:szCs w:val="22"/>
        </w:rPr>
        <w:t>heat map view</w:t>
      </w:r>
      <w:r w:rsidRPr="00A34555">
        <w:rPr>
          <w:rFonts w:ascii="Calibri" w:hAnsi="Calibri" w:cs="Calibri"/>
          <w:sz w:val="22"/>
          <w:szCs w:val="22"/>
        </w:rPr>
        <w:t xml:space="preserve"> provides deeper insight into states with higher average incomes, visually highlighting target regions for high-value product campaigns.</w:t>
      </w:r>
    </w:p>
    <w:p w14:paraId="036BF04C" w14:textId="7AD7A6EA" w:rsidR="00A34555" w:rsidRPr="00F56FE1" w:rsidRDefault="00A34555" w:rsidP="00A34555">
      <w:pPr>
        <w:numPr>
          <w:ilvl w:val="0"/>
          <w:numId w:val="9"/>
        </w:numPr>
        <w:spacing w:after="0"/>
        <w:rPr>
          <w:rFonts w:ascii="Calibri" w:hAnsi="Calibri" w:cs="Calibri"/>
          <w:sz w:val="22"/>
          <w:szCs w:val="22"/>
        </w:rPr>
      </w:pPr>
      <w:r w:rsidRPr="00A34555">
        <w:rPr>
          <w:rFonts w:ascii="Calibri" w:hAnsi="Calibri" w:cs="Calibri"/>
          <w:b/>
          <w:bCs/>
          <w:sz w:val="22"/>
          <w:szCs w:val="22"/>
        </w:rPr>
        <w:t>Interpretation:</w:t>
      </w:r>
      <w:r w:rsidRPr="00A34555">
        <w:rPr>
          <w:rFonts w:ascii="Calibri" w:hAnsi="Calibri" w:cs="Calibri"/>
          <w:sz w:val="22"/>
          <w:szCs w:val="22"/>
        </w:rPr>
        <w:t xml:space="preserve"> Geographic analysis adds a critical layer to marketing strategy, enabling location-based targeting. High-income states should be prioritized for leather bag promotions, while broader campaigns (shirts) can be distributed nationwide.</w:t>
      </w:r>
    </w:p>
    <w:p w14:paraId="4C94D1A2" w14:textId="77777777" w:rsidR="00DF40FC" w:rsidRPr="00B54840" w:rsidRDefault="00DF40FC" w:rsidP="00B54840">
      <w:pPr>
        <w:pStyle w:val="Heading2"/>
      </w:pPr>
      <w:r w:rsidRPr="00B54840">
        <w:t>Additional Insights from Customer Demographics</w:t>
      </w:r>
    </w:p>
    <w:p w14:paraId="043B0C59" w14:textId="77777777" w:rsidR="00DF40FC" w:rsidRPr="00DF40FC" w:rsidRDefault="00DF40FC" w:rsidP="00765247">
      <w:pPr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Average Predicted Income:</w:t>
      </w:r>
      <w:r w:rsidRPr="00DF40FC">
        <w:rPr>
          <w:rFonts w:ascii="Calibri" w:hAnsi="Calibri" w:cs="Calibri"/>
          <w:sz w:val="22"/>
          <w:szCs w:val="22"/>
        </w:rPr>
        <w:t xml:space="preserve"> $93.35K, with </w:t>
      </w:r>
      <w:proofErr w:type="gramStart"/>
      <w:r w:rsidRPr="00DF40FC">
        <w:rPr>
          <w:rFonts w:ascii="Calibri" w:hAnsi="Calibri" w:cs="Calibri"/>
          <w:sz w:val="22"/>
          <w:szCs w:val="22"/>
        </w:rPr>
        <w:t>the majority of</w:t>
      </w:r>
      <w:proofErr w:type="gramEnd"/>
      <w:r w:rsidRPr="00DF40FC">
        <w:rPr>
          <w:rFonts w:ascii="Calibri" w:hAnsi="Calibri" w:cs="Calibri"/>
          <w:sz w:val="22"/>
          <w:szCs w:val="22"/>
        </w:rPr>
        <w:t xml:space="preserve"> customers falling in the </w:t>
      </w:r>
      <w:r w:rsidRPr="00DF40FC">
        <w:rPr>
          <w:rFonts w:ascii="Calibri" w:hAnsi="Calibri" w:cs="Calibri"/>
          <w:i/>
          <w:iCs/>
          <w:sz w:val="22"/>
          <w:szCs w:val="22"/>
        </w:rPr>
        <w:t>High-Medium</w:t>
      </w:r>
      <w:r w:rsidRPr="00DF40FC">
        <w:rPr>
          <w:rFonts w:ascii="Calibri" w:hAnsi="Calibri" w:cs="Calibri"/>
          <w:sz w:val="22"/>
          <w:szCs w:val="22"/>
        </w:rPr>
        <w:t xml:space="preserve"> and </w:t>
      </w:r>
      <w:r w:rsidRPr="00DF40FC">
        <w:rPr>
          <w:rFonts w:ascii="Calibri" w:hAnsi="Calibri" w:cs="Calibri"/>
          <w:i/>
          <w:iCs/>
          <w:sz w:val="22"/>
          <w:szCs w:val="22"/>
        </w:rPr>
        <w:t>Medium</w:t>
      </w:r>
      <w:r w:rsidRPr="00DF40FC">
        <w:rPr>
          <w:rFonts w:ascii="Calibri" w:hAnsi="Calibri" w:cs="Calibri"/>
          <w:sz w:val="22"/>
          <w:szCs w:val="22"/>
        </w:rPr>
        <w:t xml:space="preserve"> income buckets.</w:t>
      </w:r>
    </w:p>
    <w:p w14:paraId="6855534C" w14:textId="77777777" w:rsidR="00DF40FC" w:rsidRPr="00DF40FC" w:rsidRDefault="00DF40FC" w:rsidP="00765247">
      <w:pPr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Average Age:</w:t>
      </w:r>
      <w:r w:rsidRPr="00DF40FC">
        <w:rPr>
          <w:rFonts w:ascii="Calibri" w:hAnsi="Calibri" w:cs="Calibri"/>
          <w:sz w:val="22"/>
          <w:szCs w:val="22"/>
        </w:rPr>
        <w:t xml:space="preserve"> 45 years, with spending peaking in the </w:t>
      </w:r>
      <w:r w:rsidRPr="00DF40FC">
        <w:rPr>
          <w:rFonts w:ascii="Calibri" w:hAnsi="Calibri" w:cs="Calibri"/>
          <w:b/>
          <w:bCs/>
          <w:sz w:val="22"/>
          <w:szCs w:val="22"/>
        </w:rPr>
        <w:t>26–50</w:t>
      </w:r>
      <w:r w:rsidRPr="00DF40FC">
        <w:rPr>
          <w:rFonts w:ascii="Calibri" w:hAnsi="Calibri" w:cs="Calibri"/>
          <w:sz w:val="22"/>
          <w:szCs w:val="22"/>
        </w:rPr>
        <w:t xml:space="preserve"> age range ($287 average spend).</w:t>
      </w:r>
    </w:p>
    <w:p w14:paraId="678C2468" w14:textId="131B91E0" w:rsidR="00DF40FC" w:rsidRPr="00DF40FC" w:rsidRDefault="00DF40FC" w:rsidP="00765247">
      <w:pPr>
        <w:numPr>
          <w:ilvl w:val="0"/>
          <w:numId w:val="6"/>
        </w:numPr>
        <w:spacing w:after="0"/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Visit Behavior:</w:t>
      </w:r>
      <w:r w:rsidRPr="00DF40FC">
        <w:rPr>
          <w:rFonts w:ascii="Calibri" w:hAnsi="Calibri" w:cs="Calibri"/>
          <w:sz w:val="22"/>
          <w:szCs w:val="22"/>
        </w:rPr>
        <w:t xml:space="preserve"> Customers aged 26–50 also had the highest average number of visits, reinforcing this as the core target demographic.</w:t>
      </w:r>
    </w:p>
    <w:p w14:paraId="065D8E90" w14:textId="77777777" w:rsidR="00DF40FC" w:rsidRPr="00B54840" w:rsidRDefault="00DF40FC" w:rsidP="00B54840">
      <w:pPr>
        <w:pStyle w:val="Heading2"/>
      </w:pPr>
      <w:r w:rsidRPr="00B54840">
        <w:t>Marketing Strategy Recommendations</w:t>
      </w:r>
    </w:p>
    <w:p w14:paraId="4E32E98D" w14:textId="77777777" w:rsidR="00DF40FC" w:rsidRPr="00DF40FC" w:rsidRDefault="00DF40FC" w:rsidP="00DF40FC">
      <w:pPr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sz w:val="22"/>
          <w:szCs w:val="22"/>
        </w:rPr>
        <w:t>Based on the findings:</w:t>
      </w:r>
    </w:p>
    <w:p w14:paraId="11904BAD" w14:textId="38614EF9" w:rsidR="0029692E" w:rsidRPr="0029692E" w:rsidRDefault="0029692E" w:rsidP="0029692E">
      <w:pPr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</w:rPr>
      </w:pPr>
      <w:r w:rsidRPr="0029692E">
        <w:rPr>
          <w:rFonts w:ascii="Calibri" w:hAnsi="Calibri" w:cs="Calibri"/>
          <w:b/>
          <w:bCs/>
          <w:sz w:val="22"/>
          <w:szCs w:val="22"/>
        </w:rPr>
        <w:t>Shirt Campaigns (Broad Market):</w:t>
      </w:r>
      <w:r w:rsidRPr="0029692E">
        <w:rPr>
          <w:rFonts w:ascii="Calibri" w:hAnsi="Calibri" w:cs="Calibri"/>
          <w:sz w:val="22"/>
          <w:szCs w:val="22"/>
        </w:rPr>
        <w:t xml:space="preserve"> Target customers with low-to-moderate purchase history and income. This broad base ensures reach and volume.</w:t>
      </w:r>
    </w:p>
    <w:p w14:paraId="67B3F460" w14:textId="5E3C41A3" w:rsidR="0029692E" w:rsidRPr="0029692E" w:rsidRDefault="0029692E" w:rsidP="0029692E">
      <w:pPr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</w:rPr>
      </w:pPr>
      <w:r w:rsidRPr="0029692E">
        <w:rPr>
          <w:rFonts w:ascii="Calibri" w:hAnsi="Calibri" w:cs="Calibri"/>
          <w:b/>
          <w:bCs/>
          <w:sz w:val="22"/>
          <w:szCs w:val="22"/>
        </w:rPr>
        <w:t>Sweater Upselling (Mid-Tier Customers):</w:t>
      </w:r>
      <w:r w:rsidRPr="0029692E">
        <w:rPr>
          <w:rFonts w:ascii="Calibri" w:hAnsi="Calibri" w:cs="Calibri"/>
          <w:sz w:val="22"/>
          <w:szCs w:val="22"/>
        </w:rPr>
        <w:t xml:space="preserve"> Advertise sweaters alongside shirts to medium-spending customers, encouraging higher-value purchases.</w:t>
      </w:r>
    </w:p>
    <w:p w14:paraId="7DB3007B" w14:textId="3066EE4D" w:rsidR="0029692E" w:rsidRPr="0029692E" w:rsidRDefault="0029692E" w:rsidP="0029692E">
      <w:pPr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</w:rPr>
      </w:pPr>
      <w:r w:rsidRPr="0029692E">
        <w:rPr>
          <w:rFonts w:ascii="Calibri" w:hAnsi="Calibri" w:cs="Calibri"/>
          <w:b/>
          <w:bCs/>
          <w:sz w:val="22"/>
          <w:szCs w:val="22"/>
        </w:rPr>
        <w:t>Leather Bag (Premium Customers):</w:t>
      </w:r>
      <w:r w:rsidRPr="0029692E">
        <w:rPr>
          <w:rFonts w:ascii="Calibri" w:hAnsi="Calibri" w:cs="Calibri"/>
          <w:sz w:val="22"/>
          <w:szCs w:val="22"/>
        </w:rPr>
        <w:t xml:space="preserve"> Target only high-spending, high-income individuals (like Jon Little) for luxury campaigns.</w:t>
      </w:r>
    </w:p>
    <w:p w14:paraId="0DFBBB8C" w14:textId="7CD6AEEA" w:rsidR="00DF40FC" w:rsidRPr="00DF40FC" w:rsidRDefault="0029692E" w:rsidP="0029692E">
      <w:pPr>
        <w:numPr>
          <w:ilvl w:val="0"/>
          <w:numId w:val="7"/>
        </w:numPr>
        <w:spacing w:after="0"/>
        <w:rPr>
          <w:rFonts w:ascii="Calibri" w:hAnsi="Calibri" w:cs="Calibri"/>
          <w:sz w:val="22"/>
          <w:szCs w:val="22"/>
        </w:rPr>
      </w:pPr>
      <w:r w:rsidRPr="0029692E">
        <w:rPr>
          <w:rFonts w:ascii="Calibri" w:hAnsi="Calibri" w:cs="Calibri"/>
          <w:b/>
          <w:bCs/>
          <w:sz w:val="22"/>
          <w:szCs w:val="22"/>
        </w:rPr>
        <w:t>Reduce Returns to Improve Ratings:</w:t>
      </w:r>
      <w:r w:rsidRPr="0029692E">
        <w:rPr>
          <w:rFonts w:ascii="Calibri" w:hAnsi="Calibri" w:cs="Calibri"/>
          <w:sz w:val="22"/>
          <w:szCs w:val="22"/>
        </w:rPr>
        <w:t xml:space="preserve"> Focus on product quality and </w:t>
      </w:r>
      <w:proofErr w:type="gramStart"/>
      <w:r w:rsidRPr="0029692E">
        <w:rPr>
          <w:rFonts w:ascii="Calibri" w:hAnsi="Calibri" w:cs="Calibri"/>
          <w:sz w:val="22"/>
          <w:szCs w:val="22"/>
        </w:rPr>
        <w:t>fit</w:t>
      </w:r>
      <w:proofErr w:type="gramEnd"/>
      <w:r w:rsidRPr="0029692E">
        <w:rPr>
          <w:rFonts w:ascii="Calibri" w:hAnsi="Calibri" w:cs="Calibri"/>
          <w:sz w:val="22"/>
          <w:szCs w:val="22"/>
        </w:rPr>
        <w:t xml:space="preserve"> to boost satisfaction and minimize returns.</w:t>
      </w:r>
    </w:p>
    <w:p w14:paraId="50AAA939" w14:textId="0335F039" w:rsidR="00DF40FC" w:rsidRDefault="00DF40FC" w:rsidP="007C6676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DF40FC">
        <w:rPr>
          <w:rFonts w:ascii="Calibri" w:hAnsi="Calibri" w:cs="Calibri"/>
          <w:b/>
          <w:bCs/>
          <w:sz w:val="22"/>
          <w:szCs w:val="22"/>
        </w:rPr>
        <w:t>Leverage Predictive Modeling:</w:t>
      </w:r>
      <w:r w:rsidRPr="00DF40FC">
        <w:rPr>
          <w:rFonts w:ascii="Calibri" w:hAnsi="Calibri" w:cs="Calibri"/>
          <w:sz w:val="22"/>
          <w:szCs w:val="22"/>
        </w:rPr>
        <w:t xml:space="preserve"> Use the regression formula to estimate customer income and segment customers more effectively for personalized marketing.</w:t>
      </w:r>
    </w:p>
    <w:p w14:paraId="3E2AC1E7" w14:textId="413429C2" w:rsidR="00DF40FC" w:rsidRPr="00DF40FC" w:rsidRDefault="00511434" w:rsidP="00511434">
      <w:pPr>
        <w:pStyle w:val="Heading2"/>
        <w:rPr>
          <w:rFonts w:ascii="Calibri" w:hAnsi="Calibri" w:cs="Calibri"/>
          <w:sz w:val="22"/>
          <w:szCs w:val="22"/>
        </w:rPr>
      </w:pPr>
      <w:r w:rsidRPr="00B54840">
        <w:t>Conclusion</w:t>
      </w:r>
      <w:r w:rsidR="00DF40FC" w:rsidRPr="00DF40FC">
        <w:rPr>
          <w:rFonts w:ascii="Calibri" w:hAnsi="Calibri" w:cs="Calibri"/>
          <w:sz w:val="22"/>
          <w:szCs w:val="22"/>
        </w:rPr>
        <w:br/>
      </w:r>
      <w:r w:rsidR="00965DAF" w:rsidRPr="00965DAF">
        <w:rPr>
          <w:rFonts w:ascii="Calibri" w:hAnsi="Calibri" w:cs="Calibri"/>
          <w:color w:val="auto"/>
          <w:sz w:val="22"/>
          <w:szCs w:val="22"/>
        </w:rPr>
        <w:t>By leveraging regression modeling, customer segmentation</w:t>
      </w:r>
      <w:r w:rsidR="00965DAF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65DAF" w:rsidRPr="00965DAF">
        <w:rPr>
          <w:rFonts w:ascii="Calibri" w:hAnsi="Calibri" w:cs="Calibri"/>
          <w:color w:val="auto"/>
          <w:sz w:val="22"/>
          <w:szCs w:val="22"/>
        </w:rPr>
        <w:t xml:space="preserve">and product recommendation analysis, the clothing chain can align </w:t>
      </w:r>
      <w:r w:rsidR="00965DAF" w:rsidRPr="00965DAF">
        <w:rPr>
          <w:rFonts w:ascii="Calibri" w:hAnsi="Calibri" w:cs="Calibri"/>
          <w:b/>
          <w:bCs/>
          <w:color w:val="auto"/>
          <w:sz w:val="22"/>
          <w:szCs w:val="22"/>
        </w:rPr>
        <w:t>the right product with the right customer</w:t>
      </w:r>
      <w:r w:rsidR="00965DAF" w:rsidRPr="00965DAF">
        <w:rPr>
          <w:rFonts w:ascii="Calibri" w:hAnsi="Calibri" w:cs="Calibri"/>
          <w:color w:val="auto"/>
          <w:sz w:val="22"/>
          <w:szCs w:val="22"/>
        </w:rPr>
        <w:t xml:space="preserve">. Shirts should drive mass </w:t>
      </w:r>
      <w:proofErr w:type="gramStart"/>
      <w:r w:rsidR="00965DAF" w:rsidRPr="00965DAF">
        <w:rPr>
          <w:rFonts w:ascii="Calibri" w:hAnsi="Calibri" w:cs="Calibri"/>
          <w:color w:val="auto"/>
          <w:sz w:val="22"/>
          <w:szCs w:val="22"/>
        </w:rPr>
        <w:t>engagement,</w:t>
      </w:r>
      <w:proofErr w:type="gramEnd"/>
      <w:r w:rsidR="00965DAF" w:rsidRPr="00965DAF">
        <w:rPr>
          <w:rFonts w:ascii="Calibri" w:hAnsi="Calibri" w:cs="Calibri"/>
          <w:color w:val="auto"/>
          <w:sz w:val="22"/>
          <w:szCs w:val="22"/>
        </w:rPr>
        <w:t xml:space="preserve"> sweaters should upsell to mid-tier spenders and leather bags should target elite high-income customers. This strategy balances reach, revenue and customer satisfaction.</w:t>
      </w:r>
    </w:p>
    <w:p w14:paraId="05E44463" w14:textId="77777777" w:rsidR="003B3D98" w:rsidRPr="003B3D98" w:rsidRDefault="003B3D98" w:rsidP="003B3D98"/>
    <w:sectPr w:rsidR="003B3D98" w:rsidRPr="003B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668"/>
    <w:multiLevelType w:val="multilevel"/>
    <w:tmpl w:val="29DC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E4599"/>
    <w:multiLevelType w:val="multilevel"/>
    <w:tmpl w:val="5EF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D7146"/>
    <w:multiLevelType w:val="multilevel"/>
    <w:tmpl w:val="B512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E67A6"/>
    <w:multiLevelType w:val="multilevel"/>
    <w:tmpl w:val="537C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3762B"/>
    <w:multiLevelType w:val="multilevel"/>
    <w:tmpl w:val="2AF2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E2260"/>
    <w:multiLevelType w:val="multilevel"/>
    <w:tmpl w:val="C87C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84F37"/>
    <w:multiLevelType w:val="multilevel"/>
    <w:tmpl w:val="6590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23B2D"/>
    <w:multiLevelType w:val="multilevel"/>
    <w:tmpl w:val="B97A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C41D7"/>
    <w:multiLevelType w:val="multilevel"/>
    <w:tmpl w:val="533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689351">
    <w:abstractNumId w:val="0"/>
  </w:num>
  <w:num w:numId="2" w16cid:durableId="1214197741">
    <w:abstractNumId w:val="1"/>
  </w:num>
  <w:num w:numId="3" w16cid:durableId="158235027">
    <w:abstractNumId w:val="5"/>
  </w:num>
  <w:num w:numId="4" w16cid:durableId="862088918">
    <w:abstractNumId w:val="2"/>
  </w:num>
  <w:num w:numId="5" w16cid:durableId="1960453020">
    <w:abstractNumId w:val="3"/>
  </w:num>
  <w:num w:numId="6" w16cid:durableId="464129270">
    <w:abstractNumId w:val="4"/>
  </w:num>
  <w:num w:numId="7" w16cid:durableId="1412388044">
    <w:abstractNumId w:val="6"/>
  </w:num>
  <w:num w:numId="8" w16cid:durableId="95058001">
    <w:abstractNumId w:val="8"/>
  </w:num>
  <w:num w:numId="9" w16cid:durableId="2019649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90"/>
    <w:rsid w:val="00085506"/>
    <w:rsid w:val="000C6CFD"/>
    <w:rsid w:val="000E0E2D"/>
    <w:rsid w:val="0012789F"/>
    <w:rsid w:val="0029692E"/>
    <w:rsid w:val="002C7048"/>
    <w:rsid w:val="002D67B9"/>
    <w:rsid w:val="00315960"/>
    <w:rsid w:val="003B3D98"/>
    <w:rsid w:val="003C6590"/>
    <w:rsid w:val="0044230A"/>
    <w:rsid w:val="0045567D"/>
    <w:rsid w:val="00511434"/>
    <w:rsid w:val="005B11AB"/>
    <w:rsid w:val="006D307C"/>
    <w:rsid w:val="006F1F4E"/>
    <w:rsid w:val="00765247"/>
    <w:rsid w:val="007C6676"/>
    <w:rsid w:val="008102B2"/>
    <w:rsid w:val="00965DAF"/>
    <w:rsid w:val="00A16ACE"/>
    <w:rsid w:val="00A34555"/>
    <w:rsid w:val="00A53EBC"/>
    <w:rsid w:val="00A96C65"/>
    <w:rsid w:val="00AE62FC"/>
    <w:rsid w:val="00B54840"/>
    <w:rsid w:val="00BE47AC"/>
    <w:rsid w:val="00D0074F"/>
    <w:rsid w:val="00D8764D"/>
    <w:rsid w:val="00DF40FC"/>
    <w:rsid w:val="00F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B4A8"/>
  <w15:chartTrackingRefBased/>
  <w15:docId w15:val="{AC69A1B1-FEF6-4E1F-8B9E-78FB06B0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5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692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Gada</dc:creator>
  <cp:keywords/>
  <dc:description/>
  <cp:lastModifiedBy>Siddharth Gada</cp:lastModifiedBy>
  <cp:revision>21</cp:revision>
  <dcterms:created xsi:type="dcterms:W3CDTF">2025-09-17T18:38:00Z</dcterms:created>
  <dcterms:modified xsi:type="dcterms:W3CDTF">2025-09-17T21:12:00Z</dcterms:modified>
</cp:coreProperties>
</file>