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26"/>
          <w:szCs w:val="26"/>
        </w:rPr>
        <w:t xml:space="preserve">PRODUCT REQUIREMENTS DOCUMENT</w:t>
      </w:r>
    </w:p>
    <w:p>
      <w:pPr>
        <w:spacing w:after="200"/>
      </w:pPr>
    </w:p>
    <w:p>
      <w:pPr>
        <w:jc w:val="center"/>
      </w:pPr>
      <w:r>
        <w:rPr>
          <w:b/>
          <w:bCs/>
          <w:color w:val="1F3864"/>
          <w:sz w:val="52"/>
          <w:szCs w:val="52"/>
        </w:rPr>
        <w:t xml:space="preserve">Learning Management System with AI Tutor</w:t>
      </w:r>
    </w:p>
    <w:p>
      <w:pPr>
        <w:spacing w:before="120"/>
        <w:jc w:val="center"/>
      </w:pPr>
      <w:r>
        <w:rPr>
          <w:b/>
          <w:bCs/>
          <w:color w:val="2E74B5"/>
          <w:sz w:val="30"/>
          <w:szCs w:val="30"/>
        </w:rPr>
        <w:t xml:space="preserve">(LMS-AI)</w:t>
      </w:r>
    </w:p>
    <w:p>
      <w:pPr>
        <w:spacing w:after="600"/>
      </w:pPr>
    </w:p>
    <w:p>
      <w:pPr>
        <w:jc w:val="center"/>
      </w:pPr>
      <w:r>
        <w:rPr>
          <w:color w:val="595959"/>
          <w:sz w:val="24"/>
          <w:szCs w:val="24"/>
        </w:rPr>
        <w:t xml:space="preserve">Vertexon Learning Technologies Pvt. Ltd.</w:t>
      </w:r>
    </w:p>
    <w:p>
      <w:pPr>
        <w:spacing w:after="10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8"/>
        <w:gridCol w:w="6552"/>
      </w:tblGrid>
      <w:tr>
        <w:trPr>
          <w:tblHeader/>
        </w:trPr>
        <w:tc>
          <w:tcPr>
            <w:tcW w:type="dxa" w:w="2808"/>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6552"/>
            <w:shd w:fill="1F3864" w:val="clear"/>
            <w:tcMar>
              <w:top w:type="dxa" w:w="80"/>
              <w:left w:type="dxa" w:w="100"/>
              <w:bottom w:type="dxa" w:w="80"/>
              <w:right w:type="dxa" w:w="100"/>
            </w:tcMar>
            <w:vAlign w:val="center"/>
          </w:tcPr>
          <w:p>
            <w:r>
              <w:rPr>
                <w:b/>
                <w:bCs/>
                <w:color w:val="FFFFFF"/>
                <w:sz w:val="18"/>
                <w:szCs w:val="18"/>
              </w:rPr>
              <w:t xml:space="preserve">Detail</w:t>
            </w:r>
          </w:p>
        </w:tc>
      </w:tr>
      <w:tr>
        <w:tc>
          <w:tcPr>
            <w:tcW w:type="dxa" w:w="2808"/>
            <w:shd w:fill="FFFFFF" w:val="clear"/>
            <w:tcMar>
              <w:top w:type="dxa" w:w="70"/>
              <w:left w:type="dxa" w:w="100"/>
              <w:bottom w:type="dxa" w:w="70"/>
              <w:right w:type="dxa" w:w="100"/>
            </w:tcMar>
            <w:vAlign w:val="center"/>
          </w:tcPr>
          <w:p>
            <w:r>
              <w:rPr>
                <w:sz w:val="18"/>
                <w:szCs w:val="18"/>
              </w:rPr>
              <w:t xml:space="preserve">Document Type</w:t>
            </w:r>
          </w:p>
        </w:tc>
        <w:tc>
          <w:tcPr>
            <w:tcW w:type="dxa" w:w="6552"/>
            <w:shd w:fill="FFFFFF" w:val="clear"/>
            <w:tcMar>
              <w:top w:type="dxa" w:w="70"/>
              <w:left w:type="dxa" w:w="100"/>
              <w:bottom w:type="dxa" w:w="70"/>
              <w:right w:type="dxa" w:w="100"/>
            </w:tcMar>
            <w:vAlign w:val="center"/>
          </w:tcPr>
          <w:p>
            <w:r>
              <w:rPr>
                <w:sz w:val="18"/>
                <w:szCs w:val="18"/>
              </w:rPr>
              <w:t xml:space="preserve">Product Requirements Document (PRD)</w:t>
            </w:r>
          </w:p>
        </w:tc>
      </w:tr>
      <w:tr>
        <w:tc>
          <w:tcPr>
            <w:tcW w:type="dxa" w:w="2808"/>
            <w:shd w:fill="EDEFF2" w:val="clear"/>
            <w:tcMar>
              <w:top w:type="dxa" w:w="70"/>
              <w:left w:type="dxa" w:w="100"/>
              <w:bottom w:type="dxa" w:w="70"/>
              <w:right w:type="dxa" w:w="100"/>
            </w:tcMar>
            <w:vAlign w:val="center"/>
          </w:tcPr>
          <w:p>
            <w:r>
              <w:rPr>
                <w:sz w:val="18"/>
                <w:szCs w:val="18"/>
              </w:rPr>
              <w:t xml:space="preserve">Document Version</w:t>
            </w:r>
          </w:p>
        </w:tc>
        <w:tc>
          <w:tcPr>
            <w:tcW w:type="dxa" w:w="6552"/>
            <w:shd w:fill="EDEFF2" w:val="clear"/>
            <w:tcMar>
              <w:top w:type="dxa" w:w="70"/>
              <w:left w:type="dxa" w:w="100"/>
              <w:bottom w:type="dxa" w:w="70"/>
              <w:right w:type="dxa" w:w="100"/>
            </w:tcMar>
            <w:vAlign w:val="center"/>
          </w:tcPr>
          <w:p>
            <w:r>
              <w:rPr>
                <w:sz w:val="18"/>
                <w:szCs w:val="18"/>
              </w:rPr>
              <w:t xml:space="preserve">v1.0</w:t>
            </w:r>
          </w:p>
        </w:tc>
      </w:tr>
      <w:tr>
        <w:tc>
          <w:tcPr>
            <w:tcW w:type="dxa" w:w="2808"/>
            <w:shd w:fill="FFFFFF" w:val="clear"/>
            <w:tcMar>
              <w:top w:type="dxa" w:w="70"/>
              <w:left w:type="dxa" w:w="100"/>
              <w:bottom w:type="dxa" w:w="70"/>
              <w:right w:type="dxa" w:w="100"/>
            </w:tcMar>
            <w:vAlign w:val="center"/>
          </w:tcPr>
          <w:p>
            <w:r>
              <w:rPr>
                <w:sz w:val="18"/>
                <w:szCs w:val="18"/>
              </w:rPr>
              <w:t xml:space="preserve">Status</w:t>
            </w:r>
          </w:p>
        </w:tc>
        <w:tc>
          <w:tcPr>
            <w:tcW w:type="dxa" w:w="6552"/>
            <w:shd w:fill="FFFFFF" w:val="clear"/>
            <w:tcMar>
              <w:top w:type="dxa" w:w="70"/>
              <w:left w:type="dxa" w:w="100"/>
              <w:bottom w:type="dxa" w:w="70"/>
              <w:right w:type="dxa" w:w="100"/>
            </w:tcMar>
            <w:vAlign w:val="center"/>
          </w:tcPr>
          <w:p>
            <w:r>
              <w:rPr>
                <w:sz w:val="18"/>
                <w:szCs w:val="18"/>
              </w:rPr>
              <w:t xml:space="preserve">Approved for Development</w:t>
            </w:r>
          </w:p>
        </w:tc>
      </w:tr>
      <w:tr>
        <w:tc>
          <w:tcPr>
            <w:tcW w:type="dxa" w:w="2808"/>
            <w:shd w:fill="EDEFF2" w:val="clear"/>
            <w:tcMar>
              <w:top w:type="dxa" w:w="70"/>
              <w:left w:type="dxa" w:w="100"/>
              <w:bottom w:type="dxa" w:w="70"/>
              <w:right w:type="dxa" w:w="100"/>
            </w:tcMar>
            <w:vAlign w:val="center"/>
          </w:tcPr>
          <w:p>
            <w:r>
              <w:rPr>
                <w:sz w:val="18"/>
                <w:szCs w:val="18"/>
              </w:rPr>
              <w:t xml:space="preserve">Project Duration</w:t>
            </w:r>
          </w:p>
        </w:tc>
        <w:tc>
          <w:tcPr>
            <w:tcW w:type="dxa" w:w="6552"/>
            <w:shd w:fill="EDEFF2" w:val="clear"/>
            <w:tcMar>
              <w:top w:type="dxa" w:w="70"/>
              <w:left w:type="dxa" w:w="100"/>
              <w:bottom w:type="dxa" w:w="70"/>
              <w:right w:type="dxa" w:w="100"/>
            </w:tcMar>
            <w:vAlign w:val="center"/>
          </w:tcPr>
          <w:p>
            <w:r>
              <w:rPr>
                <w:sz w:val="18"/>
                <w:szCs w:val="18"/>
              </w:rPr>
              <w:t xml:space="preserve">4 Weeks — Single Developer, Full Stack</w:t>
            </w:r>
          </w:p>
        </w:tc>
      </w:tr>
      <w:tr>
        <w:tc>
          <w:tcPr>
            <w:tcW w:type="dxa" w:w="2808"/>
            <w:shd w:fill="FFFFFF" w:val="clear"/>
            <w:tcMar>
              <w:top w:type="dxa" w:w="70"/>
              <w:left w:type="dxa" w:w="100"/>
              <w:bottom w:type="dxa" w:w="70"/>
              <w:right w:type="dxa" w:w="100"/>
            </w:tcMar>
            <w:vAlign w:val="center"/>
          </w:tcPr>
          <w:p>
            <w:r>
              <w:rPr>
                <w:sz w:val="18"/>
                <w:szCs w:val="18"/>
              </w:rPr>
              <w:t xml:space="preserve">Target Audience</w:t>
            </w:r>
          </w:p>
        </w:tc>
        <w:tc>
          <w:tcPr>
            <w:tcW w:type="dxa" w:w="6552"/>
            <w:shd w:fill="FFFFFF" w:val="clear"/>
            <w:tcMar>
              <w:top w:type="dxa" w:w="70"/>
              <w:left w:type="dxa" w:w="100"/>
              <w:bottom w:type="dxa" w:w="70"/>
              <w:right w:type="dxa" w:w="100"/>
            </w:tcMar>
            <w:vAlign w:val="center"/>
          </w:tcPr>
          <w:p>
            <w:r>
              <w:rPr>
                <w:sz w:val="18"/>
                <w:szCs w:val="18"/>
              </w:rPr>
              <w:t xml:space="preserve">Final-Year Students / Interns / Hackathon Teams / Portfolio Builders</w:t>
            </w:r>
          </w:p>
        </w:tc>
      </w:tr>
      <w:tr>
        <w:tc>
          <w:tcPr>
            <w:tcW w:type="dxa" w:w="2808"/>
            <w:shd w:fill="EDEFF2" w:val="clear"/>
            <w:tcMar>
              <w:top w:type="dxa" w:w="70"/>
              <w:left w:type="dxa" w:w="100"/>
              <w:bottom w:type="dxa" w:w="70"/>
              <w:right w:type="dxa" w:w="100"/>
            </w:tcMar>
            <w:vAlign w:val="center"/>
          </w:tcPr>
          <w:p>
            <w:r>
              <w:rPr>
                <w:sz w:val="18"/>
                <w:szCs w:val="18"/>
              </w:rPr>
              <w:t xml:space="preserve">Classification</w:t>
            </w:r>
          </w:p>
        </w:tc>
        <w:tc>
          <w:tcPr>
            <w:tcW w:type="dxa" w:w="6552"/>
            <w:shd w:fill="EDEFF2" w:val="clear"/>
            <w:tcMar>
              <w:top w:type="dxa" w:w="70"/>
              <w:left w:type="dxa" w:w="100"/>
              <w:bottom w:type="dxa" w:w="70"/>
              <w:right w:type="dxa" w:w="100"/>
            </w:tcMar>
            <w:vAlign w:val="center"/>
          </w:tcPr>
          <w:p>
            <w:r>
              <w:rPr>
                <w:sz w:val="18"/>
                <w:szCs w:val="18"/>
              </w:rPr>
              <w:t xml:space="preserve">Internal – Engineering Handoff</w:t>
            </w:r>
          </w:p>
        </w:tc>
      </w:tr>
    </w:tbl>
    <w:p>
      <w:r>
        <w:br w:type="page"/>
      </w:r>
    </w:p>
    <w:p>
      <w:pPr>
        <w:pStyle w:val="Heading1"/>
        <w:pBdr>
          <w:bottom w:val="single" w:color="1F3864" w:sz="8"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00"/>
      </w:pPr>
      <w:r>
        <w:rPr>
          <w:b/>
          <w:bCs/>
          <w:color w:val="1F3864"/>
          <w:sz w:val="30"/>
          <w:szCs w:val="30"/>
        </w:rPr>
        <w:t xml:space="preserve">1. Executive Summary</w:t>
      </w:r>
    </w:p>
    <w:p>
      <w:pPr>
        <w:spacing w:after="160" w:line="276"/>
      </w:pPr>
      <w:r>
        <w:rPr>
          <w:sz w:val="21"/>
          <w:szCs w:val="21"/>
        </w:rPr>
        <w:t xml:space="preserve">Vertexon Learning Technologies is building an AI-augmented Learning Management System (LMS-AI) that goes beyond static video hosting and quiz delivery. The platform combines conventional LMS capabilities — course authoring, enrollment, assignments, assessments, certification — with an embedded AI tutor that uses Retrieval-Augmented Generation (RAG) over each course's own material to answer student questions, generate summaries, auto-create quizzes, and adapt difficulty to the learner.</w:t>
      </w:r>
    </w:p>
    <w:p>
      <w:pPr>
        <w:spacing w:after="160" w:line="276"/>
      </w:pPr>
      <w:r>
        <w:rPr>
          <w:sz w:val="21"/>
          <w:szCs w:val="21"/>
        </w:rPr>
        <w:t xml:space="preserve">The system is architected as a multi-tenant-ready SaaS product with three primary user classes — Students, Instructors, and Admins — each with a distinct workspace, and is built to be demoable end-to-end within four weeks by a single full-stack engineer, while still reflecting the architectural patterns (RBAC, background jobs, vector search, caching, containerization) expected of a production system.</w:t>
      </w:r>
    </w:p>
    <w:p>
      <w:pPr>
        <w:spacing w:after="160" w:line="276"/>
      </w:pPr>
      <w:r>
        <w:rPr>
          <w:sz w:val="21"/>
          <w:szCs w:val="21"/>
        </w:rPr>
        <w:t xml:space="preserve">This document is the single source of truth for scope, data model, APIs, architecture, roles, delivery plan, stack, deployment, and tooling for the build.</w:t>
      </w:r>
    </w:p>
    <w:p>
      <w:pPr>
        <w:pStyle w:val="Heading1"/>
        <w:pBdr>
          <w:bottom w:val="single" w:color="1F3864" w:sz="8" w:space="4"/>
        </w:pBdr>
        <w:spacing w:after="200" w:before="400"/>
      </w:pPr>
      <w:r>
        <w:rPr>
          <w:b/>
          <w:bCs/>
          <w:color w:val="1F3864"/>
          <w:sz w:val="30"/>
          <w:szCs w:val="30"/>
        </w:rPr>
        <w:t xml:space="preserve">2. Problem Statement &amp; Business Goals</w:t>
      </w:r>
    </w:p>
    <w:p>
      <w:pPr>
        <w:pStyle w:val="Heading2"/>
        <w:spacing w:after="150" w:before="300"/>
      </w:pPr>
      <w:r>
        <w:rPr>
          <w:b/>
          <w:bCs/>
          <w:color w:val="2E74B5"/>
          <w:sz w:val="24"/>
          <w:szCs w:val="24"/>
        </w:rPr>
        <w:t xml:space="preserve">2.1 Problem Statement</w:t>
      </w:r>
    </w:p>
    <w:p>
      <w:pPr>
        <w:spacing w:after="160" w:line="276"/>
      </w:pPr>
      <w:r>
        <w:rPr>
          <w:sz w:val="21"/>
          <w:szCs w:val="21"/>
        </w:rPr>
        <w:t xml:space="preserve">Traditional LMS platforms (Moodle-style, corporate e-learning portals) are passive content repositories. Students consume video and text but have no immediate, contextual help when they get stuck, no adaptive pacing, and no visibility into their own weak areas until a graded assessment tells them — often too late to act on it.</w:t>
      </w:r>
    </w:p>
    <w:p>
      <w:pPr>
        <w:pStyle w:val="Heading2"/>
        <w:spacing w:after="150" w:before="300"/>
      </w:pPr>
      <w:r>
        <w:rPr>
          <w:b/>
          <w:bCs/>
          <w:color w:val="2E74B5"/>
          <w:sz w:val="24"/>
          <w:szCs w:val="24"/>
        </w:rPr>
        <w:t xml:space="preserve">2.2 Business Goals</w:t>
      </w:r>
    </w:p>
    <w:p>
      <w:pPr>
        <w:pStyle w:val="ListParagraph"/>
        <w:numPr>
          <w:ilvl w:val="0"/>
          <w:numId w:val="2"/>
        </w:numPr>
        <w:spacing w:after="80"/>
      </w:pPr>
      <w:r>
        <w:rPr>
          <w:sz w:val="21"/>
          <w:szCs w:val="21"/>
        </w:rPr>
        <w:t xml:space="preserve">Reduce the "doubt resolution" latency for a learner from hours/days (waiting on an instructor or forum reply) to seconds, using an AI tutor grounded in the actual course content.</w:t>
      </w:r>
    </w:p>
    <w:p>
      <w:pPr>
        <w:pStyle w:val="ListParagraph"/>
        <w:numPr>
          <w:ilvl w:val="0"/>
          <w:numId w:val="2"/>
        </w:numPr>
        <w:spacing w:after="80"/>
      </w:pPr>
      <w:r>
        <w:rPr>
          <w:sz w:val="21"/>
          <w:szCs w:val="21"/>
        </w:rPr>
        <w:t xml:space="preserve">Increase course completion rate through personalized study plans, streaks, and gamification.</w:t>
      </w:r>
    </w:p>
    <w:p>
      <w:pPr>
        <w:pStyle w:val="ListParagraph"/>
        <w:numPr>
          <w:ilvl w:val="0"/>
          <w:numId w:val="2"/>
        </w:numPr>
        <w:spacing w:after="80"/>
      </w:pPr>
      <w:r>
        <w:rPr>
          <w:sz w:val="21"/>
          <w:szCs w:val="21"/>
        </w:rPr>
        <w:t xml:space="preserve">Give instructors data-driven visibility into where students are struggling, at a topic level, not just a course level.</w:t>
      </w:r>
    </w:p>
    <w:p>
      <w:pPr>
        <w:pStyle w:val="ListParagraph"/>
        <w:numPr>
          <w:ilvl w:val="0"/>
          <w:numId w:val="2"/>
        </w:numPr>
        <w:spacing w:after="80"/>
      </w:pPr>
      <w:r>
        <w:rPr>
          <w:sz w:val="21"/>
          <w:szCs w:val="21"/>
        </w:rPr>
        <w:t xml:space="preserve">Provide admins with a governance layer (course approval, content moderation, subscription/revenue tracking) suitable for a platform that intends to onboard third-party instructors.</w:t>
      </w:r>
    </w:p>
    <w:p>
      <w:pPr>
        <w:spacing w:after="120"/>
      </w:pPr>
    </w:p>
    <w:p>
      <w:pPr>
        <w:pStyle w:val="Heading2"/>
        <w:spacing w:after="150" w:before="300"/>
      </w:pPr>
      <w:r>
        <w:rPr>
          <w:b/>
          <w:bCs/>
          <w:color w:val="2E74B5"/>
          <w:sz w:val="24"/>
          <w:szCs w:val="24"/>
        </w:rPr>
        <w:t xml:space="preserve">2.3 Success Metrics</w:t>
      </w:r>
    </w:p>
    <w:p>
      <w:pPr>
        <w:spacing w:after="160" w:line="276"/>
      </w:pPr>
      <w:r>
        <w:rPr>
          <w:sz w:val="21"/>
          <w:szCs w:val="21"/>
        </w:rPr>
        <w:t xml:space="preserve">Framed as KPIs a real product would track once live: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084"/>
        <w:gridCol w:w="3276"/>
      </w:tblGrid>
      <w:tr>
        <w:trPr>
          <w:tblHeader/>
        </w:trPr>
        <w:tc>
          <w:tcPr>
            <w:tcW w:type="dxa" w:w="6084"/>
            <w:shd w:fill="1F3864" w:val="clear"/>
            <w:tcMar>
              <w:top w:type="dxa" w:w="80"/>
              <w:left w:type="dxa" w:w="100"/>
              <w:bottom w:type="dxa" w:w="80"/>
              <w:right w:type="dxa" w:w="100"/>
            </w:tcMar>
            <w:vAlign w:val="center"/>
          </w:tcPr>
          <w:p>
            <w:r>
              <w:rPr>
                <w:b/>
                <w:bCs/>
                <w:color w:val="FFFFFF"/>
                <w:sz w:val="18"/>
                <w:szCs w:val="18"/>
              </w:rPr>
              <w:t xml:space="preserve">Metric</w:t>
            </w:r>
          </w:p>
        </w:tc>
        <w:tc>
          <w:tcPr>
            <w:tcW w:type="dxa" w:w="3276"/>
            <w:shd w:fill="1F3864" w:val="clear"/>
            <w:tcMar>
              <w:top w:type="dxa" w:w="80"/>
              <w:left w:type="dxa" w:w="100"/>
              <w:bottom w:type="dxa" w:w="80"/>
              <w:right w:type="dxa" w:w="100"/>
            </w:tcMar>
            <w:vAlign w:val="center"/>
          </w:tcPr>
          <w:p>
            <w:r>
              <w:rPr>
                <w:b/>
                <w:bCs/>
                <w:color w:val="FFFFFF"/>
                <w:sz w:val="18"/>
                <w:szCs w:val="18"/>
              </w:rPr>
              <w:t xml:space="preserve">Target</w:t>
            </w:r>
          </w:p>
        </w:tc>
      </w:tr>
      <w:tr>
        <w:tc>
          <w:tcPr>
            <w:tcW w:type="dxa" w:w="6084"/>
            <w:shd w:fill="FFFFFF" w:val="clear"/>
            <w:tcMar>
              <w:top w:type="dxa" w:w="70"/>
              <w:left w:type="dxa" w:w="100"/>
              <w:bottom w:type="dxa" w:w="70"/>
              <w:right w:type="dxa" w:w="100"/>
            </w:tcMar>
            <w:vAlign w:val="center"/>
          </w:tcPr>
          <w:p>
            <w:r>
              <w:rPr>
                <w:sz w:val="18"/>
                <w:szCs w:val="18"/>
              </w:rPr>
              <w:t xml:space="preserve">Course completion rate</w:t>
            </w:r>
          </w:p>
        </w:tc>
        <w:tc>
          <w:tcPr>
            <w:tcW w:type="dxa" w:w="3276"/>
            <w:shd w:fill="FFFFFF" w:val="clear"/>
            <w:tcMar>
              <w:top w:type="dxa" w:w="70"/>
              <w:left w:type="dxa" w:w="100"/>
              <w:bottom w:type="dxa" w:w="70"/>
              <w:right w:type="dxa" w:w="100"/>
            </w:tcMar>
            <w:vAlign w:val="center"/>
          </w:tcPr>
          <w:p>
            <w:r>
              <w:rPr>
                <w:sz w:val="18"/>
                <w:szCs w:val="18"/>
              </w:rPr>
              <w:t xml:space="preserve">+25% vs. baseline (no-AI control group)</w:t>
            </w:r>
          </w:p>
        </w:tc>
      </w:tr>
      <w:tr>
        <w:tc>
          <w:tcPr>
            <w:tcW w:type="dxa" w:w="6084"/>
            <w:shd w:fill="EDEFF2" w:val="clear"/>
            <w:tcMar>
              <w:top w:type="dxa" w:w="70"/>
              <w:left w:type="dxa" w:w="100"/>
              <w:bottom w:type="dxa" w:w="70"/>
              <w:right w:type="dxa" w:w="100"/>
            </w:tcMar>
            <w:vAlign w:val="center"/>
          </w:tcPr>
          <w:p>
            <w:r>
              <w:rPr>
                <w:sz w:val="18"/>
                <w:szCs w:val="18"/>
              </w:rPr>
              <w:t xml:space="preserve">Average doubt resolution time</w:t>
            </w:r>
          </w:p>
        </w:tc>
        <w:tc>
          <w:tcPr>
            <w:tcW w:type="dxa" w:w="3276"/>
            <w:shd w:fill="EDEFF2" w:val="clear"/>
            <w:tcMar>
              <w:top w:type="dxa" w:w="70"/>
              <w:left w:type="dxa" w:w="100"/>
              <w:bottom w:type="dxa" w:w="70"/>
              <w:right w:type="dxa" w:w="100"/>
            </w:tcMar>
            <w:vAlign w:val="center"/>
          </w:tcPr>
          <w:p>
            <w:r>
              <w:rPr>
                <w:sz w:val="18"/>
                <w:szCs w:val="18"/>
              </w:rPr>
              <w:t xml:space="preserve">Under 10 seconds (AI tutor response)</w:t>
            </w:r>
          </w:p>
        </w:tc>
      </w:tr>
      <w:tr>
        <w:tc>
          <w:tcPr>
            <w:tcW w:type="dxa" w:w="6084"/>
            <w:shd w:fill="FFFFFF" w:val="clear"/>
            <w:tcMar>
              <w:top w:type="dxa" w:w="70"/>
              <w:left w:type="dxa" w:w="100"/>
              <w:bottom w:type="dxa" w:w="70"/>
              <w:right w:type="dxa" w:w="100"/>
            </w:tcMar>
            <w:vAlign w:val="center"/>
          </w:tcPr>
          <w:p>
            <w:r>
              <w:rPr>
                <w:sz w:val="18"/>
                <w:szCs w:val="18"/>
              </w:rPr>
              <w:t xml:space="preserve">Quiz auto-generation accuracy (human-reviewed)</w:t>
            </w:r>
          </w:p>
        </w:tc>
        <w:tc>
          <w:tcPr>
            <w:tcW w:type="dxa" w:w="3276"/>
            <w:shd w:fill="FFFFFF" w:val="clear"/>
            <w:tcMar>
              <w:top w:type="dxa" w:w="70"/>
              <w:left w:type="dxa" w:w="100"/>
              <w:bottom w:type="dxa" w:w="70"/>
              <w:right w:type="dxa" w:w="100"/>
            </w:tcMar>
            <w:vAlign w:val="center"/>
          </w:tcPr>
          <w:p>
            <w:r>
              <w:rPr>
                <w:sz w:val="18"/>
                <w:szCs w:val="18"/>
              </w:rPr>
              <w:t xml:space="preserve">≥ 85% usable without edits</w:t>
            </w:r>
          </w:p>
        </w:tc>
      </w:tr>
      <w:tr>
        <w:tc>
          <w:tcPr>
            <w:tcW w:type="dxa" w:w="6084"/>
            <w:shd w:fill="EDEFF2" w:val="clear"/>
            <w:tcMar>
              <w:top w:type="dxa" w:w="70"/>
              <w:left w:type="dxa" w:w="100"/>
              <w:bottom w:type="dxa" w:w="70"/>
              <w:right w:type="dxa" w:w="100"/>
            </w:tcMar>
            <w:vAlign w:val="center"/>
          </w:tcPr>
          <w:p>
            <w:r>
              <w:rPr>
                <w:sz w:val="18"/>
                <w:szCs w:val="18"/>
              </w:rPr>
              <w:t xml:space="preserve">Student daily active usage (7-day streak retention)</w:t>
            </w:r>
          </w:p>
        </w:tc>
        <w:tc>
          <w:tcPr>
            <w:tcW w:type="dxa" w:w="3276"/>
            <w:shd w:fill="EDEFF2" w:val="clear"/>
            <w:tcMar>
              <w:top w:type="dxa" w:w="70"/>
              <w:left w:type="dxa" w:w="100"/>
              <w:bottom w:type="dxa" w:w="70"/>
              <w:right w:type="dxa" w:w="100"/>
            </w:tcMar>
            <w:vAlign w:val="center"/>
          </w:tcPr>
          <w:p>
            <w:r>
              <w:rPr>
                <w:sz w:val="18"/>
                <w:szCs w:val="18"/>
              </w:rPr>
              <w:t xml:space="preserve">≥ 40%</w:t>
            </w:r>
          </w:p>
        </w:tc>
      </w:tr>
      <w:tr>
        <w:tc>
          <w:tcPr>
            <w:tcW w:type="dxa" w:w="6084"/>
            <w:shd w:fill="FFFFFF" w:val="clear"/>
            <w:tcMar>
              <w:top w:type="dxa" w:w="70"/>
              <w:left w:type="dxa" w:w="100"/>
              <w:bottom w:type="dxa" w:w="70"/>
              <w:right w:type="dxa" w:w="100"/>
            </w:tcMar>
            <w:vAlign w:val="center"/>
          </w:tcPr>
          <w:p>
            <w:r>
              <w:rPr>
                <w:sz w:val="18"/>
                <w:szCs w:val="18"/>
              </w:rPr>
              <w:t xml:space="preserve">API p95 latency (non-AI endpoints)</w:t>
            </w:r>
          </w:p>
        </w:tc>
        <w:tc>
          <w:tcPr>
            <w:tcW w:type="dxa" w:w="3276"/>
            <w:shd w:fill="FFFFFF" w:val="clear"/>
            <w:tcMar>
              <w:top w:type="dxa" w:w="70"/>
              <w:left w:type="dxa" w:w="100"/>
              <w:bottom w:type="dxa" w:w="70"/>
              <w:right w:type="dxa" w:w="100"/>
            </w:tcMar>
            <w:vAlign w:val="center"/>
          </w:tcPr>
          <w:p>
            <w:r>
              <w:rPr>
                <w:sz w:val="18"/>
                <w:szCs w:val="18"/>
              </w:rPr>
              <w:t xml:space="preserve">Under 300ms</w:t>
            </w:r>
          </w:p>
        </w:tc>
      </w:tr>
    </w:tbl>
    <w:p>
      <w:pPr>
        <w:pStyle w:val="Heading1"/>
        <w:pBdr>
          <w:bottom w:val="single" w:color="1F3864" w:sz="8" w:space="4"/>
        </w:pBdr>
        <w:spacing w:after="200" w:before="400"/>
      </w:pPr>
      <w:r>
        <w:rPr>
          <w:b/>
          <w:bCs/>
          <w:color w:val="1F3864"/>
          <w:sz w:val="30"/>
          <w:szCs w:val="30"/>
        </w:rPr>
        <w:t xml:space="preserve">3. Product Scope</w:t>
      </w:r>
    </w:p>
    <w:p>
      <w:pPr>
        <w:pStyle w:val="Heading2"/>
        <w:spacing w:after="150" w:before="300"/>
      </w:pPr>
      <w:r>
        <w:rPr>
          <w:b/>
          <w:bCs/>
          <w:color w:val="2E74B5"/>
          <w:sz w:val="24"/>
          <w:szCs w:val="24"/>
        </w:rPr>
        <w:t xml:space="preserve">3.1 In Scope (Build in 4 Weeks)</w:t>
      </w:r>
    </w:p>
    <w:p>
      <w:pPr>
        <w:pStyle w:val="ListParagraph"/>
        <w:numPr>
          <w:ilvl w:val="0"/>
          <w:numId w:val="2"/>
        </w:numPr>
        <w:spacing w:after="80"/>
      </w:pPr>
      <w:r>
        <w:rPr>
          <w:sz w:val="21"/>
          <w:szCs w:val="21"/>
        </w:rPr>
        <w:t xml:space="preserve">Auth (JWT-based, role-based access control)</w:t>
      </w:r>
    </w:p>
    <w:p>
      <w:pPr>
        <w:pStyle w:val="ListParagraph"/>
        <w:numPr>
          <w:ilvl w:val="0"/>
          <w:numId w:val="2"/>
        </w:numPr>
        <w:spacing w:after="80"/>
      </w:pPr>
      <w:r>
        <w:rPr>
          <w:sz w:val="21"/>
          <w:szCs w:val="21"/>
        </w:rPr>
        <w:t xml:space="preserve">Student dashboard, course catalog, enrollment, progress tracking</w:t>
      </w:r>
    </w:p>
    <w:p>
      <w:pPr>
        <w:pStyle w:val="ListParagraph"/>
        <w:numPr>
          <w:ilvl w:val="0"/>
          <w:numId w:val="2"/>
        </w:numPr>
        <w:spacing w:after="80"/>
      </w:pPr>
      <w:r>
        <w:rPr>
          <w:sz w:val="21"/>
          <w:szCs w:val="21"/>
        </w:rPr>
        <w:t xml:space="preserve">Video lecture streaming (pre-recorded, chunked/progressive delivery)</w:t>
      </w:r>
    </w:p>
    <w:p>
      <w:pPr>
        <w:pStyle w:val="ListParagraph"/>
        <w:numPr>
          <w:ilvl w:val="0"/>
          <w:numId w:val="2"/>
        </w:numPr>
        <w:spacing w:after="80"/>
      </w:pPr>
      <w:r>
        <w:rPr>
          <w:sz w:val="21"/>
          <w:szCs w:val="21"/>
        </w:rPr>
        <w:t xml:space="preserve">Notes, bookmarks, assignment submission, quiz/assessment engine</w:t>
      </w:r>
    </w:p>
    <w:p>
      <w:pPr>
        <w:pStyle w:val="ListParagraph"/>
        <w:numPr>
          <w:ilvl w:val="0"/>
          <w:numId w:val="2"/>
        </w:numPr>
        <w:spacing w:after="80"/>
      </w:pPr>
      <w:r>
        <w:rPr>
          <w:sz w:val="21"/>
          <w:szCs w:val="21"/>
        </w:rPr>
        <w:t xml:space="preserve">Certificates (auto-generated PDF), streaks, badges</w:t>
      </w:r>
    </w:p>
    <w:p>
      <w:pPr>
        <w:pStyle w:val="ListParagraph"/>
        <w:numPr>
          <w:ilvl w:val="0"/>
          <w:numId w:val="2"/>
        </w:numPr>
        <w:spacing w:after="80"/>
      </w:pPr>
      <w:r>
        <w:rPr>
          <w:sz w:val="21"/>
          <w:szCs w:val="21"/>
        </w:rPr>
        <w:t xml:space="preserve">AI tutor chat (RAG-based, context-aware, per-course knowledge base)</w:t>
      </w:r>
    </w:p>
    <w:p>
      <w:pPr>
        <w:pStyle w:val="ListParagraph"/>
        <w:numPr>
          <w:ilvl w:val="0"/>
          <w:numId w:val="2"/>
        </w:numPr>
        <w:spacing w:after="80"/>
      </w:pPr>
      <w:r>
        <w:rPr>
          <w:sz w:val="21"/>
          <w:szCs w:val="21"/>
        </w:rPr>
        <w:t xml:space="preserve">AI-generated lesson summaries, flashcards, auto-quiz generation</w:t>
      </w:r>
    </w:p>
    <w:p>
      <w:pPr>
        <w:pStyle w:val="ListParagraph"/>
        <w:numPr>
          <w:ilvl w:val="0"/>
          <w:numId w:val="2"/>
        </w:numPr>
        <w:spacing w:after="80"/>
      </w:pPr>
      <w:r>
        <w:rPr>
          <w:sz w:val="21"/>
          <w:szCs w:val="21"/>
        </w:rPr>
        <w:t xml:space="preserve">Difficulty-adjusted explanations (beginner / intermediate / advanced)</w:t>
      </w:r>
    </w:p>
    <w:p>
      <w:pPr>
        <w:pStyle w:val="ListParagraph"/>
        <w:numPr>
          <w:ilvl w:val="0"/>
          <w:numId w:val="2"/>
        </w:numPr>
        <w:spacing w:after="80"/>
      </w:pPr>
      <w:r>
        <w:rPr>
          <w:sz w:val="21"/>
          <w:szCs w:val="21"/>
        </w:rPr>
        <w:t xml:space="preserve">Personalized recommendation engine (rule-based + embedding similarity)</w:t>
      </w:r>
    </w:p>
    <w:p>
      <w:pPr>
        <w:pStyle w:val="ListParagraph"/>
        <w:numPr>
          <w:ilvl w:val="0"/>
          <w:numId w:val="2"/>
        </w:numPr>
        <w:spacing w:after="80"/>
      </w:pPr>
      <w:r>
        <w:rPr>
          <w:sz w:val="21"/>
          <w:szCs w:val="21"/>
        </w:rPr>
        <w:t xml:space="preserve">Instructor course authoring, material upload, analytics dashboard</w:t>
      </w:r>
    </w:p>
    <w:p>
      <w:pPr>
        <w:pStyle w:val="ListParagraph"/>
        <w:numPr>
          <w:ilvl w:val="0"/>
          <w:numId w:val="2"/>
        </w:numPr>
        <w:spacing w:after="80"/>
      </w:pPr>
      <w:r>
        <w:rPr>
          <w:sz w:val="21"/>
          <w:szCs w:val="21"/>
        </w:rPr>
        <w:t xml:space="preserve">Admin panel: user management, course approval, platform analytics, role management, content moderation</w:t>
      </w:r>
    </w:p>
    <w:p>
      <w:pPr>
        <w:pStyle w:val="ListParagraph"/>
        <w:numPr>
          <w:ilvl w:val="0"/>
          <w:numId w:val="2"/>
        </w:numPr>
        <w:spacing w:after="80"/>
      </w:pPr>
      <w:r>
        <w:rPr>
          <w:sz w:val="21"/>
          <w:szCs w:val="21"/>
        </w:rPr>
        <w:t xml:space="preserve">Discussion forum (per-course, threaded)</w:t>
      </w:r>
    </w:p>
    <w:p>
      <w:pPr>
        <w:pStyle w:val="ListParagraph"/>
        <w:numPr>
          <w:ilvl w:val="0"/>
          <w:numId w:val="2"/>
        </w:numPr>
        <w:spacing w:after="80"/>
      </w:pPr>
      <w:r>
        <w:rPr>
          <w:sz w:val="21"/>
          <w:szCs w:val="21"/>
        </w:rPr>
        <w:t xml:space="preserve">Notifications (in-app + email)</w:t>
      </w:r>
    </w:p>
    <w:p>
      <w:pPr>
        <w:pStyle w:val="ListParagraph"/>
        <w:numPr>
          <w:ilvl w:val="0"/>
          <w:numId w:val="2"/>
        </w:numPr>
        <w:spacing w:after="80"/>
      </w:pPr>
      <w:r>
        <w:rPr>
          <w:sz w:val="21"/>
          <w:szCs w:val="21"/>
        </w:rPr>
        <w:t xml:space="preserve">Dark mode, basic i18n scaffolding</w:t>
      </w:r>
    </w:p>
    <w:p>
      <w:pPr>
        <w:spacing w:after="120"/>
      </w:pPr>
    </w:p>
    <w:p>
      <w:pPr>
        <w:pStyle w:val="Heading2"/>
        <w:spacing w:after="150" w:before="300"/>
      </w:pPr>
      <w:r>
        <w:rPr>
          <w:b/>
          <w:bCs/>
          <w:color w:val="2E74B5"/>
          <w:sz w:val="24"/>
          <w:szCs w:val="24"/>
        </w:rPr>
        <w:t xml:space="preserve">3.2 Explicitly Out of Scope for the 4-Week Build</w:t>
      </w:r>
    </w:p>
    <w:p>
      <w:pPr>
        <w:spacing w:after="160" w:line="276"/>
      </w:pPr>
      <w:r>
        <w:rPr>
          <w:sz w:val="21"/>
          <w:szCs w:val="21"/>
        </w:rPr>
        <w:t xml:space="preserve">Documented as Future Enhancements in Section 15:</w:t>
      </w:r>
    </w:p>
    <w:p>
      <w:pPr>
        <w:pStyle w:val="ListParagraph"/>
        <w:numPr>
          <w:ilvl w:val="0"/>
          <w:numId w:val="2"/>
        </w:numPr>
        <w:spacing w:after="80"/>
      </w:pPr>
      <w:r>
        <w:rPr>
          <w:sz w:val="21"/>
          <w:szCs w:val="21"/>
        </w:rPr>
        <w:t xml:space="preserve">Live video conferencing / collaborative whiteboard</w:t>
      </w:r>
    </w:p>
    <w:p>
      <w:pPr>
        <w:pStyle w:val="ListParagraph"/>
        <w:numPr>
          <w:ilvl w:val="0"/>
          <w:numId w:val="2"/>
        </w:numPr>
        <w:spacing w:after="80"/>
      </w:pPr>
      <w:r>
        <w:rPr>
          <w:sz w:val="21"/>
          <w:szCs w:val="21"/>
        </w:rPr>
        <w:t xml:space="preserve">Real-time peer-to-peer study rooms</w:t>
      </w:r>
    </w:p>
    <w:p>
      <w:pPr>
        <w:pStyle w:val="ListParagraph"/>
        <w:numPr>
          <w:ilvl w:val="0"/>
          <w:numId w:val="2"/>
        </w:numPr>
        <w:spacing w:after="80"/>
      </w:pPr>
      <w:r>
        <w:rPr>
          <w:sz w:val="21"/>
          <w:szCs w:val="21"/>
        </w:rPr>
        <w:t xml:space="preserve">Full payment gateway / subscription billing integration</w:t>
      </w:r>
    </w:p>
    <w:p>
      <w:pPr>
        <w:pStyle w:val="ListParagraph"/>
        <w:numPr>
          <w:ilvl w:val="0"/>
          <w:numId w:val="2"/>
        </w:numPr>
        <w:spacing w:after="80"/>
      </w:pPr>
      <w:r>
        <w:rPr>
          <w:sz w:val="21"/>
          <w:szCs w:val="21"/>
        </w:rPr>
        <w:t xml:space="preserve">Native mobile apps</w:t>
      </w:r>
    </w:p>
    <w:p>
      <w:pPr>
        <w:pStyle w:val="ListParagraph"/>
        <w:numPr>
          <w:ilvl w:val="0"/>
          <w:numId w:val="2"/>
        </w:numPr>
        <w:spacing w:after="80"/>
      </w:pPr>
      <w:r>
        <w:rPr>
          <w:sz w:val="21"/>
          <w:szCs w:val="21"/>
        </w:rPr>
        <w:t xml:space="preserve">Full multilingual UI translation (only scaffolding included)</w:t>
      </w:r>
    </w:p>
    <w:p>
      <w:pPr>
        <w:pStyle w:val="ListParagraph"/>
        <w:numPr>
          <w:ilvl w:val="0"/>
          <w:numId w:val="2"/>
        </w:numPr>
        <w:spacing w:after="80"/>
      </w:pPr>
      <w:r>
        <w:rPr>
          <w:sz w:val="21"/>
          <w:szCs w:val="21"/>
        </w:rPr>
        <w:t xml:space="preserve">Offline-first sync for downloaded content</w:t>
      </w:r>
    </w:p>
    <w:p>
      <w:pPr>
        <w:pStyle w:val="ListParagraph"/>
        <w:numPr>
          <w:ilvl w:val="0"/>
          <w:numId w:val="2"/>
        </w:numPr>
        <w:spacing w:after="80"/>
      </w:pPr>
      <w:r>
        <w:rPr>
          <w:sz w:val="21"/>
          <w:szCs w:val="21"/>
        </w:rPr>
        <w:t xml:space="preserve">AI plagiarism detection engine (stubbed as an extension point)</w:t>
      </w:r>
    </w:p>
    <w:p>
      <w:pPr>
        <w:spacing w:after="160" w:line="276"/>
      </w:pPr>
      <w:r>
        <w:rPr>
          <w:sz w:val="21"/>
          <w:szCs w:val="21"/>
        </w:rPr>
        <w:t xml:space="preserve">This scoping split is intentional: it keeps the 4-week single-developer build realistic while preserving an architecture that can absorb the advanced features later without a rewrite.</w:t>
      </w:r>
    </w:p>
    <w:p>
      <w:pPr>
        <w:pStyle w:val="Heading1"/>
        <w:pBdr>
          <w:bottom w:val="single" w:color="1F3864" w:sz="8" w:space="4"/>
        </w:pBdr>
        <w:spacing w:after="200" w:before="400"/>
      </w:pPr>
      <w:r>
        <w:rPr>
          <w:b/>
          <w:bCs/>
          <w:color w:val="1F3864"/>
          <w:sz w:val="30"/>
          <w:szCs w:val="30"/>
        </w:rPr>
        <w:t xml:space="preserve">4. User Personas</w:t>
      </w:r>
    </w:p>
    <w:p>
      <w:pPr>
        <w:spacing w:after="160" w:line="276"/>
      </w:pPr>
      <w:r>
        <w:rPr>
          <w:b/>
          <w:bCs/>
          <w:i w:val="false"/>
          <w:iCs w:val="false"/>
          <w:sz w:val="21"/>
          <w:szCs w:val="21"/>
        </w:rPr>
        <w:t xml:space="preserve">Ananya, Final-Year B.Tech Student. Enrolled in 4 online courses simultaneously. Needs quick doubt resolution at 11 PM when no TA is online, and wants to know exactly which topics she's weak in before her exam.</w:t>
      </w:r>
    </w:p>
    <w:p>
      <w:pPr>
        <w:spacing w:after="160" w:line="276"/>
      </w:pPr>
      <w:r>
        <w:rPr>
          <w:sz w:val="21"/>
          <w:szCs w:val="21"/>
        </w:rPr>
        <w:t xml:space="preserve">Rohit, Working Professional Instructor. Teaches a DSA course on the side. Needs to upload content once and get analytics on where students drop off, without manually grading every quiz.</w:t>
      </w:r>
    </w:p>
    <w:p>
      <w:pPr>
        <w:spacing w:after="160" w:line="276"/>
      </w:pPr>
      <w:r>
        <w:rPr>
          <w:sz w:val="21"/>
          <w:szCs w:val="21"/>
        </w:rPr>
        <w:t xml:space="preserve">Meera, Platform Admin. Manages instructor onboarding, approves new courses before they go live, and needs a single dashboard for platform health and revenue.</w:t>
      </w:r>
    </w:p>
    <w:p>
      <w:pPr>
        <w:pStyle w:val="Heading1"/>
        <w:pBdr>
          <w:bottom w:val="single" w:color="1F3864" w:sz="8" w:space="4"/>
        </w:pBdr>
        <w:spacing w:after="200" w:before="400"/>
      </w:pPr>
      <w:r>
        <w:rPr>
          <w:b/>
          <w:bCs/>
          <w:color w:val="1F3864"/>
          <w:sz w:val="30"/>
          <w:szCs w:val="30"/>
        </w:rPr>
        <w:t xml:space="preserve">5. Functional Requirements</w:t>
      </w:r>
    </w:p>
    <w:p>
      <w:pPr>
        <w:pStyle w:val="Heading2"/>
        <w:spacing w:after="150" w:before="300"/>
      </w:pPr>
      <w:r>
        <w:rPr>
          <w:b/>
          <w:bCs/>
          <w:color w:val="2E74B5"/>
          <w:sz w:val="24"/>
          <w:szCs w:val="24"/>
        </w:rPr>
        <w:t xml:space="preserve">5.1 Student Module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6833"/>
        <w:gridCol w:w="1404"/>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ID</w:t>
            </w:r>
          </w:p>
        </w:tc>
        <w:tc>
          <w:tcPr>
            <w:tcW w:type="dxa" w:w="6833"/>
            <w:shd w:fill="1F3864" w:val="clear"/>
            <w:tcMar>
              <w:top w:type="dxa" w:w="80"/>
              <w:left w:type="dxa" w:w="100"/>
              <w:bottom w:type="dxa" w:w="80"/>
              <w:right w:type="dxa" w:w="100"/>
            </w:tcMar>
            <w:vAlign w:val="center"/>
          </w:tcPr>
          <w:p>
            <w:r>
              <w:rPr>
                <w:b/>
                <w:bCs/>
                <w:color w:val="FFFFFF"/>
                <w:sz w:val="18"/>
                <w:szCs w:val="18"/>
              </w:rPr>
              <w:t xml:space="preserve">Requirement</w:t>
            </w:r>
          </w:p>
        </w:tc>
        <w:tc>
          <w:tcPr>
            <w:tcW w:type="dxa" w:w="1404"/>
            <w:shd w:fill="1F3864" w:val="clear"/>
            <w:tcMar>
              <w:top w:type="dxa" w:w="80"/>
              <w:left w:type="dxa" w:w="100"/>
              <w:bottom w:type="dxa" w:w="80"/>
              <w:right w:type="dxa" w:w="100"/>
            </w:tcMar>
            <w:vAlign w:val="center"/>
          </w:tcPr>
          <w:p>
            <w:r>
              <w:rPr>
                <w:b/>
                <w:bCs/>
                <w:color w:val="FFFFFF"/>
                <w:sz w:val="18"/>
                <w:szCs w:val="18"/>
              </w:rPr>
              <w:t xml:space="preserve">Priority</w:t>
            </w:r>
          </w:p>
        </w:tc>
      </w:tr>
      <w:tr>
        <w:tc>
          <w:tcPr>
            <w:tcW w:type="dxa" w:w="1123"/>
            <w:shd w:fill="FFFFFF" w:val="clear"/>
            <w:tcMar>
              <w:top w:type="dxa" w:w="70"/>
              <w:left w:type="dxa" w:w="100"/>
              <w:bottom w:type="dxa" w:w="70"/>
              <w:right w:type="dxa" w:w="100"/>
            </w:tcMar>
            <w:vAlign w:val="center"/>
          </w:tcPr>
          <w:p>
            <w:r>
              <w:rPr>
                <w:sz w:val="18"/>
                <w:szCs w:val="18"/>
              </w:rPr>
              <w:t xml:space="preserve">FR-S1</w:t>
            </w:r>
          </w:p>
        </w:tc>
        <w:tc>
          <w:tcPr>
            <w:tcW w:type="dxa" w:w="6833"/>
            <w:shd w:fill="FFFFFF" w:val="clear"/>
            <w:tcMar>
              <w:top w:type="dxa" w:w="70"/>
              <w:left w:type="dxa" w:w="100"/>
              <w:bottom w:type="dxa" w:w="70"/>
              <w:right w:type="dxa" w:w="100"/>
            </w:tcMar>
            <w:vAlign w:val="center"/>
          </w:tcPr>
          <w:p>
            <w:r>
              <w:rPr>
                <w:sz w:val="18"/>
                <w:szCs w:val="18"/>
              </w:rPr>
              <w:t xml:space="preserve">User can register/login via email+password with JWT session issuance</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FR-S2</w:t>
            </w:r>
          </w:p>
        </w:tc>
        <w:tc>
          <w:tcPr>
            <w:tcW w:type="dxa" w:w="6833"/>
            <w:shd w:fill="EDEFF2" w:val="clear"/>
            <w:tcMar>
              <w:top w:type="dxa" w:w="70"/>
              <w:left w:type="dxa" w:w="100"/>
              <w:bottom w:type="dxa" w:w="70"/>
              <w:right w:type="dxa" w:w="100"/>
            </w:tcMar>
            <w:vAlign w:val="center"/>
          </w:tcPr>
          <w:p>
            <w:r>
              <w:rPr>
                <w:sz w:val="18"/>
                <w:szCs w:val="18"/>
              </w:rPr>
              <w:t xml:space="preserve">Student dashboard shows enrolled courses, % progress per course, streak counter</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FR-S3</w:t>
            </w:r>
          </w:p>
        </w:tc>
        <w:tc>
          <w:tcPr>
            <w:tcW w:type="dxa" w:w="6833"/>
            <w:shd w:fill="FFFFFF" w:val="clear"/>
            <w:tcMar>
              <w:top w:type="dxa" w:w="70"/>
              <w:left w:type="dxa" w:w="100"/>
              <w:bottom w:type="dxa" w:w="70"/>
              <w:right w:type="dxa" w:w="100"/>
            </w:tcMar>
            <w:vAlign w:val="center"/>
          </w:tcPr>
          <w:p>
            <w:r>
              <w:rPr>
                <w:sz w:val="18"/>
                <w:szCs w:val="18"/>
              </w:rPr>
              <w:t xml:space="preserve">Course catalog supports category, difficulty, and rating filters + search</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FR-S4</w:t>
            </w:r>
          </w:p>
        </w:tc>
        <w:tc>
          <w:tcPr>
            <w:tcW w:type="dxa" w:w="6833"/>
            <w:shd w:fill="EDEFF2" w:val="clear"/>
            <w:tcMar>
              <w:top w:type="dxa" w:w="70"/>
              <w:left w:type="dxa" w:w="100"/>
              <w:bottom w:type="dxa" w:w="70"/>
              <w:right w:type="dxa" w:w="100"/>
            </w:tcMar>
            <w:vAlign w:val="center"/>
          </w:tcPr>
          <w:p>
            <w:r>
              <w:rPr>
                <w:sz w:val="18"/>
                <w:szCs w:val="18"/>
              </w:rPr>
              <w:t xml:space="preserve">Video player supports resume-from-last-position and playback speed control</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FR-S5</w:t>
            </w:r>
          </w:p>
        </w:tc>
        <w:tc>
          <w:tcPr>
            <w:tcW w:type="dxa" w:w="6833"/>
            <w:shd w:fill="FFFFFF" w:val="clear"/>
            <w:tcMar>
              <w:top w:type="dxa" w:w="70"/>
              <w:left w:type="dxa" w:w="100"/>
              <w:bottom w:type="dxa" w:w="70"/>
              <w:right w:type="dxa" w:w="100"/>
            </w:tcMar>
            <w:vAlign w:val="center"/>
          </w:tcPr>
          <w:p>
            <w:r>
              <w:rPr>
                <w:sz w:val="18"/>
                <w:szCs w:val="18"/>
              </w:rPr>
              <w:t xml:space="preserve">Student can create timestamped notes and bookmarks on any lecture</w:t>
            </w:r>
          </w:p>
        </w:tc>
        <w:tc>
          <w:tcPr>
            <w:tcW w:type="dxa" w:w="1404"/>
            <w:shd w:fill="FFFFFF" w:val="clear"/>
            <w:tcMar>
              <w:top w:type="dxa" w:w="70"/>
              <w:left w:type="dxa" w:w="100"/>
              <w:bottom w:type="dxa" w:w="70"/>
              <w:right w:type="dxa" w:w="100"/>
            </w:tcMar>
            <w:vAlign w:val="center"/>
          </w:tcPr>
          <w:p>
            <w:r>
              <w:rPr>
                <w:sz w:val="18"/>
                <w:szCs w:val="18"/>
              </w:rPr>
              <w:t xml:space="preserve">P1</w:t>
            </w:r>
          </w:p>
        </w:tc>
      </w:tr>
      <w:tr>
        <w:tc>
          <w:tcPr>
            <w:tcW w:type="dxa" w:w="1123"/>
            <w:shd w:fill="EDEFF2" w:val="clear"/>
            <w:tcMar>
              <w:top w:type="dxa" w:w="70"/>
              <w:left w:type="dxa" w:w="100"/>
              <w:bottom w:type="dxa" w:w="70"/>
              <w:right w:type="dxa" w:w="100"/>
            </w:tcMar>
            <w:vAlign w:val="center"/>
          </w:tcPr>
          <w:p>
            <w:r>
              <w:rPr>
                <w:sz w:val="18"/>
                <w:szCs w:val="18"/>
              </w:rPr>
              <w:t xml:space="preserve">FR-S6</w:t>
            </w:r>
          </w:p>
        </w:tc>
        <w:tc>
          <w:tcPr>
            <w:tcW w:type="dxa" w:w="6833"/>
            <w:shd w:fill="EDEFF2" w:val="clear"/>
            <w:tcMar>
              <w:top w:type="dxa" w:w="70"/>
              <w:left w:type="dxa" w:w="100"/>
              <w:bottom w:type="dxa" w:w="70"/>
              <w:right w:type="dxa" w:w="100"/>
            </w:tcMar>
            <w:vAlign w:val="center"/>
          </w:tcPr>
          <w:p>
            <w:r>
              <w:rPr>
                <w:sz w:val="18"/>
                <w:szCs w:val="18"/>
              </w:rPr>
              <w:t xml:space="preserve">Student can upload assignment files (PDF/ZIP/code) before a deadline</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FR-S7</w:t>
            </w:r>
          </w:p>
        </w:tc>
        <w:tc>
          <w:tcPr>
            <w:tcW w:type="dxa" w:w="6833"/>
            <w:shd w:fill="FFFFFF" w:val="clear"/>
            <w:tcMar>
              <w:top w:type="dxa" w:w="70"/>
              <w:left w:type="dxa" w:w="100"/>
              <w:bottom w:type="dxa" w:w="70"/>
              <w:right w:type="dxa" w:w="100"/>
            </w:tcMar>
            <w:vAlign w:val="center"/>
          </w:tcPr>
          <w:p>
            <w:r>
              <w:rPr>
                <w:sz w:val="18"/>
                <w:szCs w:val="18"/>
              </w:rPr>
              <w:t xml:space="preserve">Quiz engine supports MCQ, multi-select, short-answer with auto-grading for objective types</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FR-S8</w:t>
            </w:r>
          </w:p>
        </w:tc>
        <w:tc>
          <w:tcPr>
            <w:tcW w:type="dxa" w:w="6833"/>
            <w:shd w:fill="EDEFF2" w:val="clear"/>
            <w:tcMar>
              <w:top w:type="dxa" w:w="70"/>
              <w:left w:type="dxa" w:w="100"/>
              <w:bottom w:type="dxa" w:w="70"/>
              <w:right w:type="dxa" w:w="100"/>
            </w:tcMar>
            <w:vAlign w:val="center"/>
          </w:tcPr>
          <w:p>
            <w:r>
              <w:rPr>
                <w:sz w:val="18"/>
                <w:szCs w:val="18"/>
              </w:rPr>
              <w:t xml:space="preserve">On 100% module completion, system auto-generates a downloadable certificate (PDF)</w:t>
            </w:r>
          </w:p>
        </w:tc>
        <w:tc>
          <w:tcPr>
            <w:tcW w:type="dxa" w:w="1404"/>
            <w:shd w:fill="EDEFF2" w:val="clear"/>
            <w:tcMar>
              <w:top w:type="dxa" w:w="70"/>
              <w:left w:type="dxa" w:w="100"/>
              <w:bottom w:type="dxa" w:w="70"/>
              <w:right w:type="dxa" w:w="100"/>
            </w:tcMar>
            <w:vAlign w:val="center"/>
          </w:tcPr>
          <w:p>
            <w:r>
              <w:rPr>
                <w:sz w:val="18"/>
                <w:szCs w:val="18"/>
              </w:rPr>
              <w:t xml:space="preserve">P1</w:t>
            </w:r>
          </w:p>
        </w:tc>
      </w:tr>
      <w:tr>
        <w:tc>
          <w:tcPr>
            <w:tcW w:type="dxa" w:w="1123"/>
            <w:shd w:fill="FFFFFF" w:val="clear"/>
            <w:tcMar>
              <w:top w:type="dxa" w:w="70"/>
              <w:left w:type="dxa" w:w="100"/>
              <w:bottom w:type="dxa" w:w="70"/>
              <w:right w:type="dxa" w:w="100"/>
            </w:tcMar>
            <w:vAlign w:val="center"/>
          </w:tcPr>
          <w:p>
            <w:r>
              <w:rPr>
                <w:sz w:val="18"/>
                <w:szCs w:val="18"/>
              </w:rPr>
              <w:t xml:space="preserve">FR-S9</w:t>
            </w:r>
          </w:p>
        </w:tc>
        <w:tc>
          <w:tcPr>
            <w:tcW w:type="dxa" w:w="6833"/>
            <w:shd w:fill="FFFFFF" w:val="clear"/>
            <w:tcMar>
              <w:top w:type="dxa" w:w="70"/>
              <w:left w:type="dxa" w:w="100"/>
              <w:bottom w:type="dxa" w:w="70"/>
              <w:right w:type="dxa" w:w="100"/>
            </w:tcMar>
            <w:vAlign w:val="center"/>
          </w:tcPr>
          <w:p>
            <w:r>
              <w:rPr>
                <w:sz w:val="18"/>
                <w:szCs w:val="18"/>
              </w:rPr>
              <w:t xml:space="preserve">Badges awarded on milestones (first course completed, 7-day streak, quiz perfect score)</w:t>
            </w:r>
          </w:p>
        </w:tc>
        <w:tc>
          <w:tcPr>
            <w:tcW w:type="dxa" w:w="1404"/>
            <w:shd w:fill="FFFFFF" w:val="clear"/>
            <w:tcMar>
              <w:top w:type="dxa" w:w="70"/>
              <w:left w:type="dxa" w:w="100"/>
              <w:bottom w:type="dxa" w:w="70"/>
              <w:right w:type="dxa" w:w="100"/>
            </w:tcMar>
            <w:vAlign w:val="center"/>
          </w:tcPr>
          <w:p>
            <w:r>
              <w:rPr>
                <w:sz w:val="18"/>
                <w:szCs w:val="18"/>
              </w:rPr>
              <w:t xml:space="preserve">P2</w:t>
            </w:r>
          </w:p>
        </w:tc>
      </w:tr>
      <w:tr>
        <w:tc>
          <w:tcPr>
            <w:tcW w:type="dxa" w:w="1123"/>
            <w:shd w:fill="EDEFF2" w:val="clear"/>
            <w:tcMar>
              <w:top w:type="dxa" w:w="70"/>
              <w:left w:type="dxa" w:w="100"/>
              <w:bottom w:type="dxa" w:w="70"/>
              <w:right w:type="dxa" w:w="100"/>
            </w:tcMar>
            <w:vAlign w:val="center"/>
          </w:tcPr>
          <w:p>
            <w:r>
              <w:rPr>
                <w:sz w:val="18"/>
                <w:szCs w:val="18"/>
              </w:rPr>
              <w:t xml:space="preserve">FR-S10</w:t>
            </w:r>
          </w:p>
        </w:tc>
        <w:tc>
          <w:tcPr>
            <w:tcW w:type="dxa" w:w="6833"/>
            <w:shd w:fill="EDEFF2" w:val="clear"/>
            <w:tcMar>
              <w:top w:type="dxa" w:w="70"/>
              <w:left w:type="dxa" w:w="100"/>
              <w:bottom w:type="dxa" w:w="70"/>
              <w:right w:type="dxa" w:w="100"/>
            </w:tcMar>
            <w:vAlign w:val="center"/>
          </w:tcPr>
          <w:p>
            <w:r>
              <w:rPr>
                <w:sz w:val="18"/>
                <w:szCs w:val="18"/>
              </w:rPr>
              <w:t xml:space="preserve">Recommendation widget suggests next course/topic based on quiz performance</w:t>
            </w:r>
          </w:p>
        </w:tc>
        <w:tc>
          <w:tcPr>
            <w:tcW w:type="dxa" w:w="1404"/>
            <w:shd w:fill="EDEFF2" w:val="clear"/>
            <w:tcMar>
              <w:top w:type="dxa" w:w="70"/>
              <w:left w:type="dxa" w:w="100"/>
              <w:bottom w:type="dxa" w:w="70"/>
              <w:right w:type="dxa" w:w="100"/>
            </w:tcMar>
            <w:vAlign w:val="center"/>
          </w:tcPr>
          <w:p>
            <w:r>
              <w:rPr>
                <w:sz w:val="18"/>
                <w:szCs w:val="18"/>
              </w:rPr>
              <w:t xml:space="preserve">P1</w:t>
            </w:r>
          </w:p>
        </w:tc>
      </w:tr>
    </w:tbl>
    <w:p>
      <w:pPr>
        <w:spacing w:after="120"/>
      </w:pPr>
    </w:p>
    <w:p>
      <w:pPr>
        <w:pStyle w:val="Heading2"/>
        <w:spacing w:after="150" w:before="300"/>
      </w:pPr>
      <w:r>
        <w:rPr>
          <w:b/>
          <w:bCs/>
          <w:color w:val="2E74B5"/>
          <w:sz w:val="24"/>
          <w:szCs w:val="24"/>
        </w:rPr>
        <w:t xml:space="preserve">5.2 AI Tutor Module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6833"/>
        <w:gridCol w:w="1404"/>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ID</w:t>
            </w:r>
          </w:p>
        </w:tc>
        <w:tc>
          <w:tcPr>
            <w:tcW w:type="dxa" w:w="6833"/>
            <w:shd w:fill="1F3864" w:val="clear"/>
            <w:tcMar>
              <w:top w:type="dxa" w:w="80"/>
              <w:left w:type="dxa" w:w="100"/>
              <w:bottom w:type="dxa" w:w="80"/>
              <w:right w:type="dxa" w:w="100"/>
            </w:tcMar>
            <w:vAlign w:val="center"/>
          </w:tcPr>
          <w:p>
            <w:r>
              <w:rPr>
                <w:b/>
                <w:bCs/>
                <w:color w:val="FFFFFF"/>
                <w:sz w:val="18"/>
                <w:szCs w:val="18"/>
              </w:rPr>
              <w:t xml:space="preserve">Requirement</w:t>
            </w:r>
          </w:p>
        </w:tc>
        <w:tc>
          <w:tcPr>
            <w:tcW w:type="dxa" w:w="1404"/>
            <w:shd w:fill="1F3864" w:val="clear"/>
            <w:tcMar>
              <w:top w:type="dxa" w:w="80"/>
              <w:left w:type="dxa" w:w="100"/>
              <w:bottom w:type="dxa" w:w="80"/>
              <w:right w:type="dxa" w:w="100"/>
            </w:tcMar>
            <w:vAlign w:val="center"/>
          </w:tcPr>
          <w:p>
            <w:r>
              <w:rPr>
                <w:b/>
                <w:bCs/>
                <w:color w:val="FFFFFF"/>
                <w:sz w:val="18"/>
                <w:szCs w:val="18"/>
              </w:rPr>
              <w:t xml:space="preserve">Priority</w:t>
            </w:r>
          </w:p>
        </w:tc>
      </w:tr>
      <w:tr>
        <w:tc>
          <w:tcPr>
            <w:tcW w:type="dxa" w:w="1123"/>
            <w:shd w:fill="FFFFFF" w:val="clear"/>
            <w:tcMar>
              <w:top w:type="dxa" w:w="70"/>
              <w:left w:type="dxa" w:w="100"/>
              <w:bottom w:type="dxa" w:w="70"/>
              <w:right w:type="dxa" w:w="100"/>
            </w:tcMar>
            <w:vAlign w:val="center"/>
          </w:tcPr>
          <w:p>
            <w:r>
              <w:rPr>
                <w:sz w:val="18"/>
                <w:szCs w:val="18"/>
              </w:rPr>
              <w:t xml:space="preserve">FR-A1</w:t>
            </w:r>
          </w:p>
        </w:tc>
        <w:tc>
          <w:tcPr>
            <w:tcW w:type="dxa" w:w="6833"/>
            <w:shd w:fill="FFFFFF" w:val="clear"/>
            <w:tcMar>
              <w:top w:type="dxa" w:w="70"/>
              <w:left w:type="dxa" w:w="100"/>
              <w:bottom w:type="dxa" w:w="70"/>
              <w:right w:type="dxa" w:w="100"/>
            </w:tcMar>
            <w:vAlign w:val="center"/>
          </w:tcPr>
          <w:p>
            <w:r>
              <w:rPr>
                <w:sz w:val="18"/>
                <w:szCs w:val="18"/>
              </w:rPr>
              <w:t xml:space="preserve">Chat interface lets a student ask a question about the current course</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FR-A2</w:t>
            </w:r>
          </w:p>
        </w:tc>
        <w:tc>
          <w:tcPr>
            <w:tcW w:type="dxa" w:w="6833"/>
            <w:shd w:fill="EDEFF2" w:val="clear"/>
            <w:tcMar>
              <w:top w:type="dxa" w:w="70"/>
              <w:left w:type="dxa" w:w="100"/>
              <w:bottom w:type="dxa" w:w="70"/>
              <w:right w:type="dxa" w:w="100"/>
            </w:tcMar>
            <w:vAlign w:val="center"/>
          </w:tcPr>
          <w:p>
            <w:r>
              <w:rPr>
                <w:sz w:val="18"/>
                <w:szCs w:val="18"/>
              </w:rPr>
              <w:t xml:space="preserve">AI response grounded only in that course's ingested material via RAG, with source citation</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FR-A3</w:t>
            </w:r>
          </w:p>
        </w:tc>
        <w:tc>
          <w:tcPr>
            <w:tcW w:type="dxa" w:w="6833"/>
            <w:shd w:fill="FFFFFF" w:val="clear"/>
            <w:tcMar>
              <w:top w:type="dxa" w:w="70"/>
              <w:left w:type="dxa" w:w="100"/>
              <w:bottom w:type="dxa" w:w="70"/>
              <w:right w:type="dxa" w:w="100"/>
            </w:tcMar>
            <w:vAlign w:val="center"/>
          </w:tcPr>
          <w:p>
            <w:r>
              <w:rPr>
                <w:sz w:val="18"/>
                <w:szCs w:val="18"/>
              </w:rPr>
              <w:t xml:space="preserve">AI can summarize a selected lecture transcript into key points</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FR-A4</w:t>
            </w:r>
          </w:p>
        </w:tc>
        <w:tc>
          <w:tcPr>
            <w:tcW w:type="dxa" w:w="6833"/>
            <w:shd w:fill="EDEFF2" w:val="clear"/>
            <w:tcMar>
              <w:top w:type="dxa" w:w="70"/>
              <w:left w:type="dxa" w:w="100"/>
              <w:bottom w:type="dxa" w:w="70"/>
              <w:right w:type="dxa" w:w="100"/>
            </w:tcMar>
            <w:vAlign w:val="center"/>
          </w:tcPr>
          <w:p>
            <w:r>
              <w:rPr>
                <w:sz w:val="18"/>
                <w:szCs w:val="18"/>
              </w:rPr>
              <w:t xml:space="preserve">AI generates a personalized study plan from a student's quiz score history</w:t>
            </w:r>
          </w:p>
        </w:tc>
        <w:tc>
          <w:tcPr>
            <w:tcW w:type="dxa" w:w="1404"/>
            <w:shd w:fill="EDEFF2" w:val="clear"/>
            <w:tcMar>
              <w:top w:type="dxa" w:w="70"/>
              <w:left w:type="dxa" w:w="100"/>
              <w:bottom w:type="dxa" w:w="70"/>
              <w:right w:type="dxa" w:w="100"/>
            </w:tcMar>
            <w:vAlign w:val="center"/>
          </w:tcPr>
          <w:p>
            <w:r>
              <w:rPr>
                <w:sz w:val="18"/>
                <w:szCs w:val="18"/>
              </w:rPr>
              <w:t xml:space="preserve">P1</w:t>
            </w:r>
          </w:p>
        </w:tc>
      </w:tr>
      <w:tr>
        <w:tc>
          <w:tcPr>
            <w:tcW w:type="dxa" w:w="1123"/>
            <w:shd w:fill="FFFFFF" w:val="clear"/>
            <w:tcMar>
              <w:top w:type="dxa" w:w="70"/>
              <w:left w:type="dxa" w:w="100"/>
              <w:bottom w:type="dxa" w:w="70"/>
              <w:right w:type="dxa" w:w="100"/>
            </w:tcMar>
            <w:vAlign w:val="center"/>
          </w:tcPr>
          <w:p>
            <w:r>
              <w:rPr>
                <w:sz w:val="18"/>
                <w:szCs w:val="18"/>
              </w:rPr>
              <w:t xml:space="preserve">FR-A5</w:t>
            </w:r>
          </w:p>
        </w:tc>
        <w:tc>
          <w:tcPr>
            <w:tcW w:type="dxa" w:w="6833"/>
            <w:shd w:fill="FFFFFF" w:val="clear"/>
            <w:tcMar>
              <w:top w:type="dxa" w:w="70"/>
              <w:left w:type="dxa" w:w="100"/>
              <w:bottom w:type="dxa" w:w="70"/>
              <w:right w:type="dxa" w:w="100"/>
            </w:tcMar>
            <w:vAlign w:val="center"/>
          </w:tcPr>
          <w:p>
            <w:r>
              <w:rPr>
                <w:sz w:val="18"/>
                <w:szCs w:val="18"/>
              </w:rPr>
              <w:t xml:space="preserve">AI auto-generates a quiz (5–10 questions) from a lecture transcript for instructor review</w:t>
            </w:r>
          </w:p>
        </w:tc>
        <w:tc>
          <w:tcPr>
            <w:tcW w:type="dxa" w:w="1404"/>
            <w:shd w:fill="FFFFFF" w:val="clear"/>
            <w:tcMar>
              <w:top w:type="dxa" w:w="70"/>
              <w:left w:type="dxa" w:w="100"/>
              <w:bottom w:type="dxa" w:w="70"/>
              <w:right w:type="dxa" w:w="100"/>
            </w:tcMar>
            <w:vAlign w:val="center"/>
          </w:tcPr>
          <w:p>
            <w:r>
              <w:rPr>
                <w:sz w:val="18"/>
                <w:szCs w:val="18"/>
              </w:rPr>
              <w:t xml:space="preserve">P1</w:t>
            </w:r>
          </w:p>
        </w:tc>
      </w:tr>
      <w:tr>
        <w:tc>
          <w:tcPr>
            <w:tcW w:type="dxa" w:w="1123"/>
            <w:shd w:fill="EDEFF2" w:val="clear"/>
            <w:tcMar>
              <w:top w:type="dxa" w:w="70"/>
              <w:left w:type="dxa" w:w="100"/>
              <w:bottom w:type="dxa" w:w="70"/>
              <w:right w:type="dxa" w:w="100"/>
            </w:tcMar>
            <w:vAlign w:val="center"/>
          </w:tcPr>
          <w:p>
            <w:r>
              <w:rPr>
                <w:sz w:val="18"/>
                <w:szCs w:val="18"/>
              </w:rPr>
              <w:t xml:space="preserve">FR-A6</w:t>
            </w:r>
          </w:p>
        </w:tc>
        <w:tc>
          <w:tcPr>
            <w:tcW w:type="dxa" w:w="6833"/>
            <w:shd w:fill="EDEFF2" w:val="clear"/>
            <w:tcMar>
              <w:top w:type="dxa" w:w="70"/>
              <w:left w:type="dxa" w:w="100"/>
              <w:bottom w:type="dxa" w:w="70"/>
              <w:right w:type="dxa" w:w="100"/>
            </w:tcMar>
            <w:vAlign w:val="center"/>
          </w:tcPr>
          <w:p>
            <w:r>
              <w:rPr>
                <w:sz w:val="18"/>
                <w:szCs w:val="18"/>
              </w:rPr>
              <w:t xml:space="preserve">AI adjusts explanation depth: Beginner / Intermediate / Advanced</w:t>
            </w:r>
          </w:p>
        </w:tc>
        <w:tc>
          <w:tcPr>
            <w:tcW w:type="dxa" w:w="1404"/>
            <w:shd w:fill="EDEFF2" w:val="clear"/>
            <w:tcMar>
              <w:top w:type="dxa" w:w="70"/>
              <w:left w:type="dxa" w:w="100"/>
              <w:bottom w:type="dxa" w:w="70"/>
              <w:right w:type="dxa" w:w="100"/>
            </w:tcMar>
            <w:vAlign w:val="center"/>
          </w:tcPr>
          <w:p>
            <w:r>
              <w:rPr>
                <w:sz w:val="18"/>
                <w:szCs w:val="18"/>
              </w:rPr>
              <w:t xml:space="preserve">P1</w:t>
            </w:r>
          </w:p>
        </w:tc>
      </w:tr>
      <w:tr>
        <w:tc>
          <w:tcPr>
            <w:tcW w:type="dxa" w:w="1123"/>
            <w:shd w:fill="FFFFFF" w:val="clear"/>
            <w:tcMar>
              <w:top w:type="dxa" w:w="70"/>
              <w:left w:type="dxa" w:w="100"/>
              <w:bottom w:type="dxa" w:w="70"/>
              <w:right w:type="dxa" w:w="100"/>
            </w:tcMar>
            <w:vAlign w:val="center"/>
          </w:tcPr>
          <w:p>
            <w:r>
              <w:rPr>
                <w:sz w:val="18"/>
                <w:szCs w:val="18"/>
              </w:rPr>
              <w:t xml:space="preserve">FR-A7</w:t>
            </w:r>
          </w:p>
        </w:tc>
        <w:tc>
          <w:tcPr>
            <w:tcW w:type="dxa" w:w="6833"/>
            <w:shd w:fill="FFFFFF" w:val="clear"/>
            <w:tcMar>
              <w:top w:type="dxa" w:w="70"/>
              <w:left w:type="dxa" w:w="100"/>
              <w:bottom w:type="dxa" w:w="70"/>
              <w:right w:type="dxa" w:w="100"/>
            </w:tcMar>
            <w:vAlign w:val="center"/>
          </w:tcPr>
          <w:p>
            <w:r>
              <w:rPr>
                <w:sz w:val="18"/>
                <w:szCs w:val="18"/>
              </w:rPr>
              <w:t xml:space="preserve">AI generates flashcards (Q/A pairs) per module for spaced revision</w:t>
            </w:r>
          </w:p>
        </w:tc>
        <w:tc>
          <w:tcPr>
            <w:tcW w:type="dxa" w:w="1404"/>
            <w:shd w:fill="FFFFFF" w:val="clear"/>
            <w:tcMar>
              <w:top w:type="dxa" w:w="70"/>
              <w:left w:type="dxa" w:w="100"/>
              <w:bottom w:type="dxa" w:w="70"/>
              <w:right w:type="dxa" w:w="100"/>
            </w:tcMar>
            <w:vAlign w:val="center"/>
          </w:tcPr>
          <w:p>
            <w:r>
              <w:rPr>
                <w:sz w:val="18"/>
                <w:szCs w:val="18"/>
              </w:rPr>
              <w:t xml:space="preserve">P2</w:t>
            </w:r>
          </w:p>
        </w:tc>
      </w:tr>
      <w:tr>
        <w:tc>
          <w:tcPr>
            <w:tcW w:type="dxa" w:w="1123"/>
            <w:shd w:fill="EDEFF2" w:val="clear"/>
            <w:tcMar>
              <w:top w:type="dxa" w:w="70"/>
              <w:left w:type="dxa" w:w="100"/>
              <w:bottom w:type="dxa" w:w="70"/>
              <w:right w:type="dxa" w:w="100"/>
            </w:tcMar>
            <w:vAlign w:val="center"/>
          </w:tcPr>
          <w:p>
            <w:r>
              <w:rPr>
                <w:sz w:val="18"/>
                <w:szCs w:val="18"/>
              </w:rPr>
              <w:t xml:space="preserve">FR-A8</w:t>
            </w:r>
          </w:p>
        </w:tc>
        <w:tc>
          <w:tcPr>
            <w:tcW w:type="dxa" w:w="6833"/>
            <w:shd w:fill="EDEFF2" w:val="clear"/>
            <w:tcMar>
              <w:top w:type="dxa" w:w="70"/>
              <w:left w:type="dxa" w:w="100"/>
              <w:bottom w:type="dxa" w:w="70"/>
              <w:right w:type="dxa" w:w="100"/>
            </w:tcMar>
            <w:vAlign w:val="center"/>
          </w:tcPr>
          <w:p>
            <w:r>
              <w:rPr>
                <w:sz w:val="18"/>
                <w:szCs w:val="18"/>
              </w:rPr>
              <w:t xml:space="preserve">System tracks per-topic mastery score, feeding difficulty adjustment for chat and quizzes</w:t>
            </w:r>
          </w:p>
        </w:tc>
        <w:tc>
          <w:tcPr>
            <w:tcW w:type="dxa" w:w="1404"/>
            <w:shd w:fill="EDEFF2" w:val="clear"/>
            <w:tcMar>
              <w:top w:type="dxa" w:w="70"/>
              <w:left w:type="dxa" w:w="100"/>
              <w:bottom w:type="dxa" w:w="70"/>
              <w:right w:type="dxa" w:w="100"/>
            </w:tcMar>
            <w:vAlign w:val="center"/>
          </w:tcPr>
          <w:p>
            <w:r>
              <w:rPr>
                <w:sz w:val="18"/>
                <w:szCs w:val="18"/>
              </w:rPr>
              <w:t xml:space="preserve">P1</w:t>
            </w:r>
          </w:p>
        </w:tc>
      </w:tr>
    </w:tbl>
    <w:p>
      <w:pPr>
        <w:spacing w:after="120"/>
      </w:pPr>
    </w:p>
    <w:p>
      <w:pPr>
        <w:pStyle w:val="Heading2"/>
        <w:spacing w:after="150" w:before="300"/>
      </w:pPr>
      <w:r>
        <w:rPr>
          <w:b/>
          <w:bCs/>
          <w:color w:val="2E74B5"/>
          <w:sz w:val="24"/>
          <w:szCs w:val="24"/>
        </w:rPr>
        <w:t xml:space="preserve">5.3 Instructor Module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6833"/>
        <w:gridCol w:w="1404"/>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ID</w:t>
            </w:r>
          </w:p>
        </w:tc>
        <w:tc>
          <w:tcPr>
            <w:tcW w:type="dxa" w:w="6833"/>
            <w:shd w:fill="1F3864" w:val="clear"/>
            <w:tcMar>
              <w:top w:type="dxa" w:w="80"/>
              <w:left w:type="dxa" w:w="100"/>
              <w:bottom w:type="dxa" w:w="80"/>
              <w:right w:type="dxa" w:w="100"/>
            </w:tcMar>
            <w:vAlign w:val="center"/>
          </w:tcPr>
          <w:p>
            <w:r>
              <w:rPr>
                <w:b/>
                <w:bCs/>
                <w:color w:val="FFFFFF"/>
                <w:sz w:val="18"/>
                <w:szCs w:val="18"/>
              </w:rPr>
              <w:t xml:space="preserve">Requirement</w:t>
            </w:r>
          </w:p>
        </w:tc>
        <w:tc>
          <w:tcPr>
            <w:tcW w:type="dxa" w:w="1404"/>
            <w:shd w:fill="1F3864" w:val="clear"/>
            <w:tcMar>
              <w:top w:type="dxa" w:w="80"/>
              <w:left w:type="dxa" w:w="100"/>
              <w:bottom w:type="dxa" w:w="80"/>
              <w:right w:type="dxa" w:w="100"/>
            </w:tcMar>
            <w:vAlign w:val="center"/>
          </w:tcPr>
          <w:p>
            <w:r>
              <w:rPr>
                <w:b/>
                <w:bCs/>
                <w:color w:val="FFFFFF"/>
                <w:sz w:val="18"/>
                <w:szCs w:val="18"/>
              </w:rPr>
              <w:t xml:space="preserve">Priority</w:t>
            </w:r>
          </w:p>
        </w:tc>
      </w:tr>
      <w:tr>
        <w:tc>
          <w:tcPr>
            <w:tcW w:type="dxa" w:w="1123"/>
            <w:shd w:fill="FFFFFF" w:val="clear"/>
            <w:tcMar>
              <w:top w:type="dxa" w:w="70"/>
              <w:left w:type="dxa" w:w="100"/>
              <w:bottom w:type="dxa" w:w="70"/>
              <w:right w:type="dxa" w:w="100"/>
            </w:tcMar>
            <w:vAlign w:val="center"/>
          </w:tcPr>
          <w:p>
            <w:r>
              <w:rPr>
                <w:sz w:val="18"/>
                <w:szCs w:val="18"/>
              </w:rPr>
              <w:t xml:space="preserve">FR-I1</w:t>
            </w:r>
          </w:p>
        </w:tc>
        <w:tc>
          <w:tcPr>
            <w:tcW w:type="dxa" w:w="6833"/>
            <w:shd w:fill="FFFFFF" w:val="clear"/>
            <w:tcMar>
              <w:top w:type="dxa" w:w="70"/>
              <w:left w:type="dxa" w:w="100"/>
              <w:bottom w:type="dxa" w:w="70"/>
              <w:right w:type="dxa" w:w="100"/>
            </w:tcMar>
            <w:vAlign w:val="center"/>
          </w:tcPr>
          <w:p>
            <w:r>
              <w:rPr>
                <w:sz w:val="18"/>
                <w:szCs w:val="18"/>
              </w:rPr>
              <w:t xml:space="preserve">Instructor can create a course with title, description, category, thumbnail, pricing tier</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FR-I2</w:t>
            </w:r>
          </w:p>
        </w:tc>
        <w:tc>
          <w:tcPr>
            <w:tcW w:type="dxa" w:w="6833"/>
            <w:shd w:fill="EDEFF2" w:val="clear"/>
            <w:tcMar>
              <w:top w:type="dxa" w:w="70"/>
              <w:left w:type="dxa" w:w="100"/>
              <w:bottom w:type="dxa" w:w="70"/>
              <w:right w:type="dxa" w:w="100"/>
            </w:tcMar>
            <w:vAlign w:val="center"/>
          </w:tcPr>
          <w:p>
            <w:r>
              <w:rPr>
                <w:sz w:val="18"/>
                <w:szCs w:val="18"/>
              </w:rPr>
              <w:t xml:space="preserve">Instructor can upload video/PDF/slide material per module/lecture</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FR-I3</w:t>
            </w:r>
          </w:p>
        </w:tc>
        <w:tc>
          <w:tcPr>
            <w:tcW w:type="dxa" w:w="6833"/>
            <w:shd w:fill="FFFFFF" w:val="clear"/>
            <w:tcMar>
              <w:top w:type="dxa" w:w="70"/>
              <w:left w:type="dxa" w:w="100"/>
              <w:bottom w:type="dxa" w:w="70"/>
              <w:right w:type="dxa" w:w="100"/>
            </w:tcMar>
            <w:vAlign w:val="center"/>
          </w:tcPr>
          <w:p>
            <w:r>
              <w:rPr>
                <w:sz w:val="18"/>
                <w:szCs w:val="18"/>
              </w:rPr>
              <w:t xml:space="preserve">Instructor can create assignments with rubric and deadline</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FR-I4</w:t>
            </w:r>
          </w:p>
        </w:tc>
        <w:tc>
          <w:tcPr>
            <w:tcW w:type="dxa" w:w="6833"/>
            <w:shd w:fill="EDEFF2" w:val="clear"/>
            <w:tcMar>
              <w:top w:type="dxa" w:w="70"/>
              <w:left w:type="dxa" w:w="100"/>
              <w:bottom w:type="dxa" w:w="70"/>
              <w:right w:type="dxa" w:w="100"/>
            </w:tcMar>
            <w:vAlign w:val="center"/>
          </w:tcPr>
          <w:p>
            <w:r>
              <w:rPr>
                <w:sz w:val="18"/>
                <w:szCs w:val="18"/>
              </w:rPr>
              <w:t xml:space="preserve">Instructor can build or approve AI-generated quizzes</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FR-I5</w:t>
            </w:r>
          </w:p>
        </w:tc>
        <w:tc>
          <w:tcPr>
            <w:tcW w:type="dxa" w:w="6833"/>
            <w:shd w:fill="FFFFFF" w:val="clear"/>
            <w:tcMar>
              <w:top w:type="dxa" w:w="70"/>
              <w:left w:type="dxa" w:w="100"/>
              <w:bottom w:type="dxa" w:w="70"/>
              <w:right w:type="dxa" w:w="100"/>
            </w:tcMar>
            <w:vAlign w:val="center"/>
          </w:tcPr>
          <w:p>
            <w:r>
              <w:rPr>
                <w:sz w:val="18"/>
                <w:szCs w:val="18"/>
              </w:rPr>
              <w:t xml:space="preserve">Instructor analytics dashboard shows per-lecture drop-off, avg. quiz score, time-on-task</w:t>
            </w:r>
          </w:p>
        </w:tc>
        <w:tc>
          <w:tcPr>
            <w:tcW w:type="dxa" w:w="1404"/>
            <w:shd w:fill="FFFFFF" w:val="clear"/>
            <w:tcMar>
              <w:top w:type="dxa" w:w="70"/>
              <w:left w:type="dxa" w:w="100"/>
              <w:bottom w:type="dxa" w:w="70"/>
              <w:right w:type="dxa" w:w="100"/>
            </w:tcMar>
            <w:vAlign w:val="center"/>
          </w:tcPr>
          <w:p>
            <w:r>
              <w:rPr>
                <w:sz w:val="18"/>
                <w:szCs w:val="18"/>
              </w:rPr>
              <w:t xml:space="preserve">P1</w:t>
            </w:r>
          </w:p>
        </w:tc>
      </w:tr>
      <w:tr>
        <w:tc>
          <w:tcPr>
            <w:tcW w:type="dxa" w:w="1123"/>
            <w:shd w:fill="EDEFF2" w:val="clear"/>
            <w:tcMar>
              <w:top w:type="dxa" w:w="70"/>
              <w:left w:type="dxa" w:w="100"/>
              <w:bottom w:type="dxa" w:w="70"/>
              <w:right w:type="dxa" w:w="100"/>
            </w:tcMar>
            <w:vAlign w:val="center"/>
          </w:tcPr>
          <w:p>
            <w:r>
              <w:rPr>
                <w:sz w:val="18"/>
                <w:szCs w:val="18"/>
              </w:rPr>
              <w:t xml:space="preserve">FR-I6</w:t>
            </w:r>
          </w:p>
        </w:tc>
        <w:tc>
          <w:tcPr>
            <w:tcW w:type="dxa" w:w="6833"/>
            <w:shd w:fill="EDEFF2" w:val="clear"/>
            <w:tcMar>
              <w:top w:type="dxa" w:w="70"/>
              <w:left w:type="dxa" w:w="100"/>
              <w:bottom w:type="dxa" w:w="70"/>
              <w:right w:type="dxa" w:w="100"/>
            </w:tcMar>
            <w:vAlign w:val="center"/>
          </w:tcPr>
          <w:p>
            <w:r>
              <w:rPr>
                <w:sz w:val="18"/>
                <w:szCs w:val="18"/>
              </w:rPr>
              <w:t xml:space="preserve">Instructor can post announcements visible to all enrolled students</w:t>
            </w:r>
          </w:p>
        </w:tc>
        <w:tc>
          <w:tcPr>
            <w:tcW w:type="dxa" w:w="1404"/>
            <w:shd w:fill="EDEFF2" w:val="clear"/>
            <w:tcMar>
              <w:top w:type="dxa" w:w="70"/>
              <w:left w:type="dxa" w:w="100"/>
              <w:bottom w:type="dxa" w:w="70"/>
              <w:right w:type="dxa" w:w="100"/>
            </w:tcMar>
            <w:vAlign w:val="center"/>
          </w:tcPr>
          <w:p>
            <w:r>
              <w:rPr>
                <w:sz w:val="18"/>
                <w:szCs w:val="18"/>
              </w:rPr>
              <w:t xml:space="preserve">P2</w:t>
            </w:r>
          </w:p>
        </w:tc>
      </w:tr>
    </w:tbl>
    <w:p>
      <w:pPr>
        <w:spacing w:after="120"/>
      </w:pPr>
    </w:p>
    <w:p>
      <w:pPr>
        <w:pStyle w:val="Heading2"/>
        <w:spacing w:after="150" w:before="300"/>
      </w:pPr>
      <w:r>
        <w:rPr>
          <w:b/>
          <w:bCs/>
          <w:color w:val="2E74B5"/>
          <w:sz w:val="24"/>
          <w:szCs w:val="24"/>
        </w:rPr>
        <w:t xml:space="preserve">5.4 Admin Module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6833"/>
        <w:gridCol w:w="1404"/>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ID</w:t>
            </w:r>
          </w:p>
        </w:tc>
        <w:tc>
          <w:tcPr>
            <w:tcW w:type="dxa" w:w="6833"/>
            <w:shd w:fill="1F3864" w:val="clear"/>
            <w:tcMar>
              <w:top w:type="dxa" w:w="80"/>
              <w:left w:type="dxa" w:w="100"/>
              <w:bottom w:type="dxa" w:w="80"/>
              <w:right w:type="dxa" w:w="100"/>
            </w:tcMar>
            <w:vAlign w:val="center"/>
          </w:tcPr>
          <w:p>
            <w:r>
              <w:rPr>
                <w:b/>
                <w:bCs/>
                <w:color w:val="FFFFFF"/>
                <w:sz w:val="18"/>
                <w:szCs w:val="18"/>
              </w:rPr>
              <w:t xml:space="preserve">Requirement</w:t>
            </w:r>
          </w:p>
        </w:tc>
        <w:tc>
          <w:tcPr>
            <w:tcW w:type="dxa" w:w="1404"/>
            <w:shd w:fill="1F3864" w:val="clear"/>
            <w:tcMar>
              <w:top w:type="dxa" w:w="80"/>
              <w:left w:type="dxa" w:w="100"/>
              <w:bottom w:type="dxa" w:w="80"/>
              <w:right w:type="dxa" w:w="100"/>
            </w:tcMar>
            <w:vAlign w:val="center"/>
          </w:tcPr>
          <w:p>
            <w:r>
              <w:rPr>
                <w:b/>
                <w:bCs/>
                <w:color w:val="FFFFFF"/>
                <w:sz w:val="18"/>
                <w:szCs w:val="18"/>
              </w:rPr>
              <w:t xml:space="preserve">Priority</w:t>
            </w:r>
          </w:p>
        </w:tc>
      </w:tr>
      <w:tr>
        <w:tc>
          <w:tcPr>
            <w:tcW w:type="dxa" w:w="1123"/>
            <w:shd w:fill="FFFFFF" w:val="clear"/>
            <w:tcMar>
              <w:top w:type="dxa" w:w="70"/>
              <w:left w:type="dxa" w:w="100"/>
              <w:bottom w:type="dxa" w:w="70"/>
              <w:right w:type="dxa" w:w="100"/>
            </w:tcMar>
            <w:vAlign w:val="center"/>
          </w:tcPr>
          <w:p>
            <w:r>
              <w:rPr>
                <w:sz w:val="18"/>
                <w:szCs w:val="18"/>
              </w:rPr>
              <w:t xml:space="preserve">FR-AD1</w:t>
            </w:r>
          </w:p>
        </w:tc>
        <w:tc>
          <w:tcPr>
            <w:tcW w:type="dxa" w:w="6833"/>
            <w:shd w:fill="FFFFFF" w:val="clear"/>
            <w:tcMar>
              <w:top w:type="dxa" w:w="70"/>
              <w:left w:type="dxa" w:w="100"/>
              <w:bottom w:type="dxa" w:w="70"/>
              <w:right w:type="dxa" w:w="100"/>
            </w:tcMar>
            <w:vAlign w:val="center"/>
          </w:tcPr>
          <w:p>
            <w:r>
              <w:rPr>
                <w:sz w:val="18"/>
                <w:szCs w:val="18"/>
              </w:rPr>
              <w:t xml:space="preserve">Admin can approve/reject a newly submitted course before it is publicly listed</w:t>
            </w:r>
          </w:p>
        </w:tc>
        <w:tc>
          <w:tcPr>
            <w:tcW w:type="dxa" w:w="1404"/>
            <w:shd w:fill="FFFFFF" w:val="clear"/>
            <w:tcMar>
              <w:top w:type="dxa" w:w="70"/>
              <w:left w:type="dxa" w:w="100"/>
              <w:bottom w:type="dxa" w:w="70"/>
              <w:right w:type="dxa" w:w="100"/>
            </w:tcMar>
            <w:vAlign w:val="center"/>
          </w:tcPr>
          <w:p>
            <w:r>
              <w:rPr>
                <w:sz w:val="18"/>
                <w:szCs w:val="18"/>
              </w:rPr>
              <w:t xml:space="preserve">P0</w:t>
            </w:r>
          </w:p>
        </w:tc>
      </w:tr>
      <w:tr>
        <w:tc>
          <w:tcPr>
            <w:tcW w:type="dxa" w:w="1123"/>
            <w:shd w:fill="EDEFF2" w:val="clear"/>
            <w:tcMar>
              <w:top w:type="dxa" w:w="70"/>
              <w:left w:type="dxa" w:w="100"/>
              <w:bottom w:type="dxa" w:w="70"/>
              <w:right w:type="dxa" w:w="100"/>
            </w:tcMar>
            <w:vAlign w:val="center"/>
          </w:tcPr>
          <w:p>
            <w:r>
              <w:rPr>
                <w:sz w:val="18"/>
                <w:szCs w:val="18"/>
              </w:rPr>
              <w:t xml:space="preserve">FR-AD2</w:t>
            </w:r>
          </w:p>
        </w:tc>
        <w:tc>
          <w:tcPr>
            <w:tcW w:type="dxa" w:w="6833"/>
            <w:shd w:fill="EDEFF2" w:val="clear"/>
            <w:tcMar>
              <w:top w:type="dxa" w:w="70"/>
              <w:left w:type="dxa" w:w="100"/>
              <w:bottom w:type="dxa" w:w="70"/>
              <w:right w:type="dxa" w:w="100"/>
            </w:tcMar>
            <w:vAlign w:val="center"/>
          </w:tcPr>
          <w:p>
            <w:r>
              <w:rPr>
                <w:sz w:val="18"/>
                <w:szCs w:val="18"/>
              </w:rPr>
              <w:t xml:space="preserve">Admin can view/suspend/delete user accounts</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FR-AD3</w:t>
            </w:r>
          </w:p>
        </w:tc>
        <w:tc>
          <w:tcPr>
            <w:tcW w:type="dxa" w:w="6833"/>
            <w:shd w:fill="FFFFFF" w:val="clear"/>
            <w:tcMar>
              <w:top w:type="dxa" w:w="70"/>
              <w:left w:type="dxa" w:w="100"/>
              <w:bottom w:type="dxa" w:w="70"/>
              <w:right w:type="dxa" w:w="100"/>
            </w:tcMar>
            <w:vAlign w:val="center"/>
          </w:tcPr>
          <w:p>
            <w:r>
              <w:rPr>
                <w:sz w:val="18"/>
                <w:szCs w:val="18"/>
              </w:rPr>
              <w:t xml:space="preserve">Admin dashboard shows platform-wide metrics: DAU, enrollments, completion rate, revenue</w:t>
            </w:r>
          </w:p>
        </w:tc>
        <w:tc>
          <w:tcPr>
            <w:tcW w:type="dxa" w:w="1404"/>
            <w:shd w:fill="FFFFFF" w:val="clear"/>
            <w:tcMar>
              <w:top w:type="dxa" w:w="70"/>
              <w:left w:type="dxa" w:w="100"/>
              <w:bottom w:type="dxa" w:w="70"/>
              <w:right w:type="dxa" w:w="100"/>
            </w:tcMar>
            <w:vAlign w:val="center"/>
          </w:tcPr>
          <w:p>
            <w:r>
              <w:rPr>
                <w:sz w:val="18"/>
                <w:szCs w:val="18"/>
              </w:rPr>
              <w:t xml:space="preserve">P1</w:t>
            </w:r>
          </w:p>
        </w:tc>
      </w:tr>
      <w:tr>
        <w:tc>
          <w:tcPr>
            <w:tcW w:type="dxa" w:w="1123"/>
            <w:shd w:fill="EDEFF2" w:val="clear"/>
            <w:tcMar>
              <w:top w:type="dxa" w:w="70"/>
              <w:left w:type="dxa" w:w="100"/>
              <w:bottom w:type="dxa" w:w="70"/>
              <w:right w:type="dxa" w:w="100"/>
            </w:tcMar>
            <w:vAlign w:val="center"/>
          </w:tcPr>
          <w:p>
            <w:r>
              <w:rPr>
                <w:sz w:val="18"/>
                <w:szCs w:val="18"/>
              </w:rPr>
              <w:t xml:space="preserve">FR-AD4</w:t>
            </w:r>
          </w:p>
        </w:tc>
        <w:tc>
          <w:tcPr>
            <w:tcW w:type="dxa" w:w="6833"/>
            <w:shd w:fill="EDEFF2" w:val="clear"/>
            <w:tcMar>
              <w:top w:type="dxa" w:w="70"/>
              <w:left w:type="dxa" w:w="100"/>
              <w:bottom w:type="dxa" w:w="70"/>
              <w:right w:type="dxa" w:w="100"/>
            </w:tcMar>
            <w:vAlign w:val="center"/>
          </w:tcPr>
          <w:p>
            <w:r>
              <w:rPr>
                <w:sz w:val="18"/>
                <w:szCs w:val="18"/>
              </w:rPr>
              <w:t xml:space="preserve">Admin can assign/revoke roles (student/instructor/admin)</w:t>
            </w:r>
          </w:p>
        </w:tc>
        <w:tc>
          <w:tcPr>
            <w:tcW w:type="dxa" w:w="1404"/>
            <w:shd w:fill="EDEFF2" w:val="clear"/>
            <w:tcMar>
              <w:top w:type="dxa" w:w="70"/>
              <w:left w:type="dxa" w:w="100"/>
              <w:bottom w:type="dxa" w:w="70"/>
              <w:right w:type="dxa" w:w="100"/>
            </w:tcMar>
            <w:vAlign w:val="center"/>
          </w:tcPr>
          <w:p>
            <w:r>
              <w:rPr>
                <w:sz w:val="18"/>
                <w:szCs w:val="18"/>
              </w:rPr>
              <w:t xml:space="preserve">P0</w:t>
            </w:r>
          </w:p>
        </w:tc>
      </w:tr>
      <w:tr>
        <w:tc>
          <w:tcPr>
            <w:tcW w:type="dxa" w:w="1123"/>
            <w:shd w:fill="FFFFFF" w:val="clear"/>
            <w:tcMar>
              <w:top w:type="dxa" w:w="70"/>
              <w:left w:type="dxa" w:w="100"/>
              <w:bottom w:type="dxa" w:w="70"/>
              <w:right w:type="dxa" w:w="100"/>
            </w:tcMar>
            <w:vAlign w:val="center"/>
          </w:tcPr>
          <w:p>
            <w:r>
              <w:rPr>
                <w:sz w:val="18"/>
                <w:szCs w:val="18"/>
              </w:rPr>
              <w:t xml:space="preserve">FR-AD5</w:t>
            </w:r>
          </w:p>
        </w:tc>
        <w:tc>
          <w:tcPr>
            <w:tcW w:type="dxa" w:w="6833"/>
            <w:shd w:fill="FFFFFF" w:val="clear"/>
            <w:tcMar>
              <w:top w:type="dxa" w:w="70"/>
              <w:left w:type="dxa" w:w="100"/>
              <w:bottom w:type="dxa" w:w="70"/>
              <w:right w:type="dxa" w:w="100"/>
            </w:tcMar>
            <w:vAlign w:val="center"/>
          </w:tcPr>
          <w:p>
            <w:r>
              <w:rPr>
                <w:sz w:val="18"/>
                <w:szCs w:val="18"/>
              </w:rPr>
              <w:t xml:space="preserve">Admin can moderate reported forum posts/comments</w:t>
            </w:r>
          </w:p>
        </w:tc>
        <w:tc>
          <w:tcPr>
            <w:tcW w:type="dxa" w:w="1404"/>
            <w:shd w:fill="FFFFFF" w:val="clear"/>
            <w:tcMar>
              <w:top w:type="dxa" w:w="70"/>
              <w:left w:type="dxa" w:w="100"/>
              <w:bottom w:type="dxa" w:w="70"/>
              <w:right w:type="dxa" w:w="100"/>
            </w:tcMar>
            <w:vAlign w:val="center"/>
          </w:tcPr>
          <w:p>
            <w:r>
              <w:rPr>
                <w:sz w:val="18"/>
                <w:szCs w:val="18"/>
              </w:rPr>
              <w:t xml:space="preserve">P2</w:t>
            </w:r>
          </w:p>
        </w:tc>
      </w:tr>
    </w:tbl>
    <w:p>
      <w:pPr>
        <w:pStyle w:val="Heading1"/>
        <w:pBdr>
          <w:bottom w:val="single" w:color="1F3864" w:sz="8" w:space="4"/>
        </w:pBdr>
        <w:spacing w:after="200" w:before="400"/>
      </w:pPr>
      <w:r>
        <w:rPr>
          <w:b/>
          <w:bCs/>
          <w:color w:val="1F3864"/>
          <w:sz w:val="30"/>
          <w:szCs w:val="30"/>
        </w:rPr>
        <w:t xml:space="preserve">6. Non-Functional Requirements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40"/>
        <w:gridCol w:w="7020"/>
      </w:tblGrid>
      <w:tr>
        <w:trPr>
          <w:tblHeader/>
        </w:trPr>
        <w:tc>
          <w:tcPr>
            <w:tcW w:type="dxa" w:w="2340"/>
            <w:shd w:fill="1F3864" w:val="clear"/>
            <w:tcMar>
              <w:top w:type="dxa" w:w="80"/>
              <w:left w:type="dxa" w:w="100"/>
              <w:bottom w:type="dxa" w:w="80"/>
              <w:right w:type="dxa" w:w="100"/>
            </w:tcMar>
            <w:vAlign w:val="center"/>
          </w:tcPr>
          <w:p>
            <w:r>
              <w:rPr>
                <w:b/>
                <w:bCs/>
                <w:color w:val="FFFFFF"/>
                <w:sz w:val="18"/>
                <w:szCs w:val="18"/>
              </w:rPr>
              <w:t xml:space="preserve">Category</w:t>
            </w:r>
          </w:p>
        </w:tc>
        <w:tc>
          <w:tcPr>
            <w:tcW w:type="dxa" w:w="7020"/>
            <w:shd w:fill="1F3864" w:val="clear"/>
            <w:tcMar>
              <w:top w:type="dxa" w:w="80"/>
              <w:left w:type="dxa" w:w="100"/>
              <w:bottom w:type="dxa" w:w="80"/>
              <w:right w:type="dxa" w:w="100"/>
            </w:tcMar>
            <w:vAlign w:val="center"/>
          </w:tcPr>
          <w:p>
            <w:r>
              <w:rPr>
                <w:b/>
                <w:bCs/>
                <w:color w:val="FFFFFF"/>
                <w:sz w:val="18"/>
                <w:szCs w:val="18"/>
              </w:rPr>
              <w:t xml:space="preserve">Requirement</w:t>
            </w:r>
          </w:p>
        </w:tc>
      </w:tr>
      <w:tr>
        <w:tc>
          <w:tcPr>
            <w:tcW w:type="dxa" w:w="2340"/>
            <w:shd w:fill="FFFFFF" w:val="clear"/>
            <w:tcMar>
              <w:top w:type="dxa" w:w="70"/>
              <w:left w:type="dxa" w:w="100"/>
              <w:bottom w:type="dxa" w:w="70"/>
              <w:right w:type="dxa" w:w="100"/>
            </w:tcMar>
            <w:vAlign w:val="center"/>
          </w:tcPr>
          <w:p>
            <w:r>
              <w:rPr>
                <w:sz w:val="18"/>
                <w:szCs w:val="18"/>
              </w:rPr>
              <w:t xml:space="preserve">Performance</w:t>
            </w:r>
          </w:p>
        </w:tc>
        <w:tc>
          <w:tcPr>
            <w:tcW w:type="dxa" w:w="7020"/>
            <w:shd w:fill="FFFFFF" w:val="clear"/>
            <w:tcMar>
              <w:top w:type="dxa" w:w="70"/>
              <w:left w:type="dxa" w:w="100"/>
              <w:bottom w:type="dxa" w:w="70"/>
              <w:right w:type="dxa" w:w="100"/>
            </w:tcMar>
            <w:vAlign w:val="center"/>
          </w:tcPr>
          <w:p>
            <w:r>
              <w:rPr>
                <w:sz w:val="18"/>
                <w:szCs w:val="18"/>
              </w:rPr>
              <w:t xml:space="preserve">Non-AI API endpoints respond within 300ms at p95 under 100 concurrent users</w:t>
            </w:r>
          </w:p>
        </w:tc>
      </w:tr>
      <w:tr>
        <w:tc>
          <w:tcPr>
            <w:tcW w:type="dxa" w:w="2340"/>
            <w:shd w:fill="EDEFF2" w:val="clear"/>
            <w:tcMar>
              <w:top w:type="dxa" w:w="70"/>
              <w:left w:type="dxa" w:w="100"/>
              <w:bottom w:type="dxa" w:w="70"/>
              <w:right w:type="dxa" w:w="100"/>
            </w:tcMar>
            <w:vAlign w:val="center"/>
          </w:tcPr>
          <w:p>
            <w:r>
              <w:rPr>
                <w:sz w:val="18"/>
                <w:szCs w:val="18"/>
              </w:rPr>
              <w:t xml:space="preserve">Scalability</w:t>
            </w:r>
          </w:p>
        </w:tc>
        <w:tc>
          <w:tcPr>
            <w:tcW w:type="dxa" w:w="7020"/>
            <w:shd w:fill="EDEFF2" w:val="clear"/>
            <w:tcMar>
              <w:top w:type="dxa" w:w="70"/>
              <w:left w:type="dxa" w:w="100"/>
              <w:bottom w:type="dxa" w:w="70"/>
              <w:right w:type="dxa" w:w="100"/>
            </w:tcMar>
            <w:vAlign w:val="center"/>
          </w:tcPr>
          <w:p>
            <w:r>
              <w:rPr>
                <w:sz w:val="18"/>
                <w:szCs w:val="18"/>
              </w:rPr>
              <w:t xml:space="preserve">Stateless backend services; horizontal scaling behind a load balancer</w:t>
            </w:r>
          </w:p>
        </w:tc>
      </w:tr>
      <w:tr>
        <w:tc>
          <w:tcPr>
            <w:tcW w:type="dxa" w:w="2340"/>
            <w:shd w:fill="FFFFFF" w:val="clear"/>
            <w:tcMar>
              <w:top w:type="dxa" w:w="70"/>
              <w:left w:type="dxa" w:w="100"/>
              <w:bottom w:type="dxa" w:w="70"/>
              <w:right w:type="dxa" w:w="100"/>
            </w:tcMar>
            <w:vAlign w:val="center"/>
          </w:tcPr>
          <w:p>
            <w:r>
              <w:rPr>
                <w:sz w:val="18"/>
                <w:szCs w:val="18"/>
              </w:rPr>
              <w:t xml:space="preserve">Security</w:t>
            </w:r>
          </w:p>
        </w:tc>
        <w:tc>
          <w:tcPr>
            <w:tcW w:type="dxa" w:w="7020"/>
            <w:shd w:fill="FFFFFF" w:val="clear"/>
            <w:tcMar>
              <w:top w:type="dxa" w:w="70"/>
              <w:left w:type="dxa" w:w="100"/>
              <w:bottom w:type="dxa" w:w="70"/>
              <w:right w:type="dxa" w:w="100"/>
            </w:tcMar>
            <w:vAlign w:val="center"/>
          </w:tcPr>
          <w:p>
            <w:r>
              <w:rPr>
                <w:sz w:val="18"/>
                <w:szCs w:val="18"/>
              </w:rPr>
              <w:t xml:space="preserve">Passwords hashed with bcrypt/argon2; short-lived JWT access + refresh tokens; RBAC middleware; input validation on all endpoints</w:t>
            </w:r>
          </w:p>
        </w:tc>
      </w:tr>
      <w:tr>
        <w:tc>
          <w:tcPr>
            <w:tcW w:type="dxa" w:w="2340"/>
            <w:shd w:fill="EDEFF2" w:val="clear"/>
            <w:tcMar>
              <w:top w:type="dxa" w:w="70"/>
              <w:left w:type="dxa" w:w="100"/>
              <w:bottom w:type="dxa" w:w="70"/>
              <w:right w:type="dxa" w:w="100"/>
            </w:tcMar>
            <w:vAlign w:val="center"/>
          </w:tcPr>
          <w:p>
            <w:r>
              <w:rPr>
                <w:sz w:val="18"/>
                <w:szCs w:val="18"/>
              </w:rPr>
              <w:t xml:space="preserve">Availability</w:t>
            </w:r>
          </w:p>
        </w:tc>
        <w:tc>
          <w:tcPr>
            <w:tcW w:type="dxa" w:w="7020"/>
            <w:shd w:fill="EDEFF2" w:val="clear"/>
            <w:tcMar>
              <w:top w:type="dxa" w:w="70"/>
              <w:left w:type="dxa" w:w="100"/>
              <w:bottom w:type="dxa" w:w="70"/>
              <w:right w:type="dxa" w:w="100"/>
            </w:tcMar>
            <w:vAlign w:val="center"/>
          </w:tcPr>
          <w:p>
            <w:r>
              <w:rPr>
                <w:sz w:val="18"/>
                <w:szCs w:val="18"/>
              </w:rPr>
              <w:t xml:space="preserve">Target 99.5% uptime for core LMS services (excludes best-effort AI endpoints)</w:t>
            </w:r>
          </w:p>
        </w:tc>
      </w:tr>
      <w:tr>
        <w:tc>
          <w:tcPr>
            <w:tcW w:type="dxa" w:w="2340"/>
            <w:shd w:fill="FFFFFF" w:val="clear"/>
            <w:tcMar>
              <w:top w:type="dxa" w:w="70"/>
              <w:left w:type="dxa" w:w="100"/>
              <w:bottom w:type="dxa" w:w="70"/>
              <w:right w:type="dxa" w:w="100"/>
            </w:tcMar>
            <w:vAlign w:val="center"/>
          </w:tcPr>
          <w:p>
            <w:r>
              <w:rPr>
                <w:sz w:val="18"/>
                <w:szCs w:val="18"/>
              </w:rPr>
              <w:t xml:space="preserve">Data Privacy</w:t>
            </w:r>
          </w:p>
        </w:tc>
        <w:tc>
          <w:tcPr>
            <w:tcW w:type="dxa" w:w="7020"/>
            <w:shd w:fill="FFFFFF" w:val="clear"/>
            <w:tcMar>
              <w:top w:type="dxa" w:w="70"/>
              <w:left w:type="dxa" w:w="100"/>
              <w:bottom w:type="dxa" w:w="70"/>
              <w:right w:type="dxa" w:w="100"/>
            </w:tcMar>
            <w:vAlign w:val="center"/>
          </w:tcPr>
          <w:p>
            <w:r>
              <w:rPr>
                <w:sz w:val="18"/>
                <w:szCs w:val="18"/>
              </w:rPr>
              <w:t xml:space="preserve">Student PII encrypted at rest; access logs retained for audit</w:t>
            </w:r>
          </w:p>
        </w:tc>
      </w:tr>
      <w:tr>
        <w:tc>
          <w:tcPr>
            <w:tcW w:type="dxa" w:w="2340"/>
            <w:shd w:fill="EDEFF2" w:val="clear"/>
            <w:tcMar>
              <w:top w:type="dxa" w:w="70"/>
              <w:left w:type="dxa" w:w="100"/>
              <w:bottom w:type="dxa" w:w="70"/>
              <w:right w:type="dxa" w:w="100"/>
            </w:tcMar>
            <w:vAlign w:val="center"/>
          </w:tcPr>
          <w:p>
            <w:r>
              <w:rPr>
                <w:sz w:val="18"/>
                <w:szCs w:val="18"/>
              </w:rPr>
              <w:t xml:space="preserve">Accessibility</w:t>
            </w:r>
          </w:p>
        </w:tc>
        <w:tc>
          <w:tcPr>
            <w:tcW w:type="dxa" w:w="7020"/>
            <w:shd w:fill="EDEFF2" w:val="clear"/>
            <w:tcMar>
              <w:top w:type="dxa" w:w="70"/>
              <w:left w:type="dxa" w:w="100"/>
              <w:bottom w:type="dxa" w:w="70"/>
              <w:right w:type="dxa" w:w="100"/>
            </w:tcMar>
            <w:vAlign w:val="center"/>
          </w:tcPr>
          <w:p>
            <w:r>
              <w:rPr>
                <w:sz w:val="18"/>
                <w:szCs w:val="18"/>
              </w:rPr>
              <w:t xml:space="preserve">WCAG 2.1 AA — keyboard navigation, ARIA labels, color-contrast compliance</w:t>
            </w:r>
          </w:p>
        </w:tc>
      </w:tr>
      <w:tr>
        <w:tc>
          <w:tcPr>
            <w:tcW w:type="dxa" w:w="2340"/>
            <w:shd w:fill="FFFFFF" w:val="clear"/>
            <w:tcMar>
              <w:top w:type="dxa" w:w="70"/>
              <w:left w:type="dxa" w:w="100"/>
              <w:bottom w:type="dxa" w:w="70"/>
              <w:right w:type="dxa" w:w="100"/>
            </w:tcMar>
            <w:vAlign w:val="center"/>
          </w:tcPr>
          <w:p>
            <w:r>
              <w:rPr>
                <w:sz w:val="18"/>
                <w:szCs w:val="18"/>
              </w:rPr>
              <w:t xml:space="preserve">Observability</w:t>
            </w:r>
          </w:p>
        </w:tc>
        <w:tc>
          <w:tcPr>
            <w:tcW w:type="dxa" w:w="7020"/>
            <w:shd w:fill="FFFFFF" w:val="clear"/>
            <w:tcMar>
              <w:top w:type="dxa" w:w="70"/>
              <w:left w:type="dxa" w:w="100"/>
              <w:bottom w:type="dxa" w:w="70"/>
              <w:right w:type="dxa" w:w="100"/>
            </w:tcMar>
            <w:vAlign w:val="center"/>
          </w:tcPr>
          <w:p>
            <w:r>
              <w:rPr>
                <w:sz w:val="18"/>
                <w:szCs w:val="18"/>
              </w:rPr>
              <w:t xml:space="preserve">Structured logging, request tracing, health-check endpoints per service</w:t>
            </w:r>
          </w:p>
        </w:tc>
      </w:tr>
      <w:tr>
        <w:tc>
          <w:tcPr>
            <w:tcW w:type="dxa" w:w="2340"/>
            <w:shd w:fill="EDEFF2" w:val="clear"/>
            <w:tcMar>
              <w:top w:type="dxa" w:w="70"/>
              <w:left w:type="dxa" w:w="100"/>
              <w:bottom w:type="dxa" w:w="70"/>
              <w:right w:type="dxa" w:w="100"/>
            </w:tcMar>
            <w:vAlign w:val="center"/>
          </w:tcPr>
          <w:p>
            <w:r>
              <w:rPr>
                <w:sz w:val="18"/>
                <w:szCs w:val="18"/>
              </w:rPr>
              <w:t xml:space="preserve">Caching</w:t>
            </w:r>
          </w:p>
        </w:tc>
        <w:tc>
          <w:tcPr>
            <w:tcW w:type="dxa" w:w="7020"/>
            <w:shd w:fill="EDEFF2" w:val="clear"/>
            <w:tcMar>
              <w:top w:type="dxa" w:w="70"/>
              <w:left w:type="dxa" w:w="100"/>
              <w:bottom w:type="dxa" w:w="70"/>
              <w:right w:type="dxa" w:w="100"/>
            </w:tcMar>
            <w:vAlign w:val="center"/>
          </w:tcPr>
          <w:p>
            <w:r>
              <w:rPr>
                <w:sz w:val="18"/>
                <w:szCs w:val="18"/>
              </w:rPr>
              <w:t xml:space="preserve">Redis caching for catalog listing, course metadata, and leaderboard reads</w:t>
            </w:r>
          </w:p>
        </w:tc>
      </w:tr>
      <w:tr>
        <w:tc>
          <w:tcPr>
            <w:tcW w:type="dxa" w:w="2340"/>
            <w:shd w:fill="FFFFFF" w:val="clear"/>
            <w:tcMar>
              <w:top w:type="dxa" w:w="70"/>
              <w:left w:type="dxa" w:w="100"/>
              <w:bottom w:type="dxa" w:w="70"/>
              <w:right w:type="dxa" w:w="100"/>
            </w:tcMar>
            <w:vAlign w:val="center"/>
          </w:tcPr>
          <w:p>
            <w:r>
              <w:rPr>
                <w:sz w:val="18"/>
                <w:szCs w:val="18"/>
              </w:rPr>
              <w:t xml:space="preserve">Rate Limiting</w:t>
            </w:r>
          </w:p>
        </w:tc>
        <w:tc>
          <w:tcPr>
            <w:tcW w:type="dxa" w:w="7020"/>
            <w:shd w:fill="FFFFFF" w:val="clear"/>
            <w:tcMar>
              <w:top w:type="dxa" w:w="70"/>
              <w:left w:type="dxa" w:w="100"/>
              <w:bottom w:type="dxa" w:w="70"/>
              <w:right w:type="dxa" w:w="100"/>
            </w:tcMar>
            <w:vAlign w:val="center"/>
          </w:tcPr>
          <w:p>
            <w:r>
              <w:rPr>
                <w:sz w:val="18"/>
                <w:szCs w:val="18"/>
              </w:rPr>
              <w:t xml:space="preserve">Per-user and per-IP rate limits on auth and AI-chat endpoints</w:t>
            </w:r>
          </w:p>
        </w:tc>
      </w:tr>
    </w:tbl>
    <w:p>
      <w:r>
        <w:br w:type="page"/>
      </w:r>
    </w:p>
    <w:p>
      <w:pPr>
        <w:pStyle w:val="Heading1"/>
        <w:pBdr>
          <w:bottom w:val="single" w:color="1F3864" w:sz="8" w:space="4"/>
        </w:pBdr>
        <w:spacing w:after="200" w:before="400"/>
      </w:pPr>
      <w:r>
        <w:rPr>
          <w:b/>
          <w:bCs/>
          <w:color w:val="1F3864"/>
          <w:sz w:val="30"/>
          <w:szCs w:val="30"/>
        </w:rPr>
        <w:t xml:space="preserve">7. Database Schema Design</w:t>
      </w:r>
    </w:p>
    <w:p>
      <w:pPr>
        <w:spacing w:after="160" w:line="276"/>
      </w:pPr>
      <w:r>
        <w:rPr>
          <w:sz w:val="21"/>
          <w:szCs w:val="21"/>
        </w:rPr>
        <w:t xml:space="preserve">Relational database (PostgreSQL) is used as the system of record; a vector database (pgvector extension) holds embeddings for RAG. Redis is used for caching and job queues, not as a system of record.</w:t>
      </w:r>
    </w:p>
    <w:p>
      <w:pPr>
        <w:pStyle w:val="Heading2"/>
        <w:spacing w:after="150" w:before="300"/>
      </w:pPr>
      <w:r>
        <w:rPr>
          <w:b/>
          <w:bCs/>
          <w:color w:val="2E74B5"/>
          <w:sz w:val="24"/>
          <w:szCs w:val="24"/>
        </w:rPr>
        <w:t xml:space="preserve">7.1 Entity List</w:t>
      </w:r>
    </w:p>
    <w:p>
      <w:pPr>
        <w:spacing w:after="160" w:line="276"/>
      </w:pPr>
      <w:r>
        <w:rPr>
          <w:i/>
          <w:iCs/>
          <w:sz w:val="21"/>
          <w:szCs w:val="21"/>
        </w:rPr>
        <w:t xml:space="preserve">users, roles, user_roles, courses, modules, lectures, enrollments, lecture_progress, notes, bookmarks, assignments, assignment_submissions, quizzes, quiz_questions, quiz_options, quiz_attempts, quiz_answers, certificates, badges, user_badges, streaks, ai_chat_sessions, ai_chat_messages, document_chunks (embeddings), study_plans, flashcards, recommendations, discussion_threads, discussion_posts, announcements, notifications, course_approvals, payments, audit_logs</w:t>
      </w:r>
    </w:p>
    <w:p>
      <w:pPr>
        <w:pStyle w:val="Heading2"/>
        <w:spacing w:after="150" w:before="300"/>
      </w:pPr>
      <w:r>
        <w:rPr>
          <w:b/>
          <w:bCs/>
          <w:color w:val="2E74B5"/>
          <w:sz w:val="24"/>
          <w:szCs w:val="24"/>
        </w:rPr>
        <w:t xml:space="preserve">7.2 Core Table Definitions (DDL-style)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color w:val="1A1A1A"/>
                <w:sz w:val="17"/>
                <w:szCs w:val="17"/>
              </w:rPr>
              <w:t xml:space="preserve">-- USERS &amp; AUTH -------------------------------------------------------------</w:t>
            </w:r>
          </w:p>
          <w:p>
            <w:pPr>
              <w:spacing w:after="0"/>
            </w:pPr>
            <w:r>
              <w:rPr>
                <w:rFonts w:ascii="Consolas" w:cs="Consolas" w:eastAsia="Consolas" w:hAnsi="Consolas"/>
                <w:color w:val="1A1A1A"/>
                <w:sz w:val="17"/>
                <w:szCs w:val="17"/>
              </w:rPr>
              <w:t xml:space="preserve">CREATE TABLE users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full_name VARCHAR(150) NOT NULL,</w:t>
            </w:r>
          </w:p>
          <w:p>
            <w:pPr>
              <w:spacing w:after="0"/>
            </w:pPr>
            <w:r>
              <w:rPr>
                <w:rFonts w:ascii="Consolas" w:cs="Consolas" w:eastAsia="Consolas" w:hAnsi="Consolas"/>
                <w:color w:val="1A1A1A"/>
                <w:sz w:val="17"/>
                <w:szCs w:val="17"/>
              </w:rPr>
              <w:t xml:space="preserve">    email VARCHAR(180) UNIQUE NOT NULL,</w:t>
            </w:r>
          </w:p>
          <w:p>
            <w:pPr>
              <w:spacing w:after="0"/>
            </w:pPr>
            <w:r>
              <w:rPr>
                <w:rFonts w:ascii="Consolas" w:cs="Consolas" w:eastAsia="Consolas" w:hAnsi="Consolas"/>
                <w:color w:val="1A1A1A"/>
                <w:sz w:val="17"/>
                <w:szCs w:val="17"/>
              </w:rPr>
              <w:t xml:space="preserve">    password_hash VARCHAR(255) NOT NULL,</w:t>
            </w:r>
          </w:p>
          <w:p>
            <w:pPr>
              <w:spacing w:after="0"/>
            </w:pPr>
            <w:r>
              <w:rPr>
                <w:rFonts w:ascii="Consolas" w:cs="Consolas" w:eastAsia="Consolas" w:hAnsi="Consolas"/>
                <w:color w:val="1A1A1A"/>
                <w:sz w:val="17"/>
                <w:szCs w:val="17"/>
              </w:rPr>
              <w:t xml:space="preserve">    avatar_url TEXT,</w:t>
            </w:r>
          </w:p>
          <w:p>
            <w:pPr>
              <w:spacing w:after="0"/>
            </w:pPr>
            <w:r>
              <w:rPr>
                <w:rFonts w:ascii="Consolas" w:cs="Consolas" w:eastAsia="Consolas" w:hAnsi="Consolas"/>
                <w:color w:val="1A1A1A"/>
                <w:sz w:val="17"/>
                <w:szCs w:val="17"/>
              </w:rPr>
              <w:t xml:space="preserve">    is_active BOOLEAN DEFAULT TRUE,</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    updated_at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roles (</w:t>
            </w:r>
          </w:p>
          <w:p>
            <w:pPr>
              <w:spacing w:after="0"/>
            </w:pPr>
            <w:r>
              <w:rPr>
                <w:rFonts w:ascii="Consolas" w:cs="Consolas" w:eastAsia="Consolas" w:hAnsi="Consolas"/>
                <w:color w:val="1A1A1A"/>
                <w:sz w:val="17"/>
                <w:szCs w:val="17"/>
              </w:rPr>
              <w:t xml:space="preserve">    id SERIAL PRIMARY KEY,</w:t>
            </w:r>
          </w:p>
          <w:p>
            <w:pPr>
              <w:spacing w:after="0"/>
            </w:pPr>
            <w:r>
              <w:rPr>
                <w:rFonts w:ascii="Consolas" w:cs="Consolas" w:eastAsia="Consolas" w:hAnsi="Consolas"/>
                <w:color w:val="1A1A1A"/>
                <w:sz w:val="17"/>
                <w:szCs w:val="17"/>
              </w:rPr>
              <w:t xml:space="preserve">    name VARCHAR(30) UNIQUE NOT NULL -- student, instructor, admin</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user_roles (</w:t>
            </w:r>
          </w:p>
          <w:p>
            <w:pPr>
              <w:spacing w:after="0"/>
            </w:pPr>
            <w:r>
              <w:rPr>
                <w:rFonts w:ascii="Consolas" w:cs="Consolas" w:eastAsia="Consolas" w:hAnsi="Consolas"/>
                <w:color w:val="1A1A1A"/>
                <w:sz w:val="17"/>
                <w:szCs w:val="17"/>
              </w:rPr>
              <w:t xml:space="preserve">    user_id UUID REFERENCES users(id) ON DELETE CASCADE,</w:t>
            </w:r>
          </w:p>
          <w:p>
            <w:pPr>
              <w:spacing w:after="0"/>
            </w:pPr>
            <w:r>
              <w:rPr>
                <w:rFonts w:ascii="Consolas" w:cs="Consolas" w:eastAsia="Consolas" w:hAnsi="Consolas"/>
                <w:color w:val="1A1A1A"/>
                <w:sz w:val="17"/>
                <w:szCs w:val="17"/>
              </w:rPr>
              <w:t xml:space="preserve">    role_id INT REFERENCES roles(id) ON DELETE CASCADE,</w:t>
            </w:r>
          </w:p>
          <w:p>
            <w:pPr>
              <w:spacing w:after="0"/>
            </w:pPr>
            <w:r>
              <w:rPr>
                <w:rFonts w:ascii="Consolas" w:cs="Consolas" w:eastAsia="Consolas" w:hAnsi="Consolas"/>
                <w:color w:val="1A1A1A"/>
                <w:sz w:val="17"/>
                <w:szCs w:val="17"/>
              </w:rPr>
              <w:t xml:space="preserve">    PRIMARY KEY (user_id, role_id)</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COURSES ---------------------------------------------------------------------</w:t>
            </w:r>
          </w:p>
          <w:p>
            <w:pPr>
              <w:spacing w:after="0"/>
            </w:pPr>
            <w:r>
              <w:rPr>
                <w:rFonts w:ascii="Consolas" w:cs="Consolas" w:eastAsia="Consolas" w:hAnsi="Consolas"/>
                <w:color w:val="1A1A1A"/>
                <w:sz w:val="17"/>
                <w:szCs w:val="17"/>
              </w:rPr>
              <w:t xml:space="preserve">CREATE TABLE courses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instructor_id UUID REFERENCES users(id),</w:t>
            </w:r>
          </w:p>
          <w:p>
            <w:pPr>
              <w:spacing w:after="0"/>
            </w:pPr>
            <w:r>
              <w:rPr>
                <w:rFonts w:ascii="Consolas" w:cs="Consolas" w:eastAsia="Consolas" w:hAnsi="Consolas"/>
                <w:color w:val="1A1A1A"/>
                <w:sz w:val="17"/>
                <w:szCs w:val="17"/>
              </w:rPr>
              <w:t xml:space="preserve">    title VARCHAR(200) NOT NULL,</w:t>
            </w:r>
          </w:p>
          <w:p>
            <w:pPr>
              <w:spacing w:after="0"/>
            </w:pPr>
            <w:r>
              <w:rPr>
                <w:rFonts w:ascii="Consolas" w:cs="Consolas" w:eastAsia="Consolas" w:hAnsi="Consolas"/>
                <w:color w:val="1A1A1A"/>
                <w:sz w:val="17"/>
                <w:szCs w:val="17"/>
              </w:rPr>
              <w:t xml:space="preserve">    description TEXT,</w:t>
            </w:r>
          </w:p>
          <w:p>
            <w:pPr>
              <w:spacing w:after="0"/>
            </w:pPr>
            <w:r>
              <w:rPr>
                <w:rFonts w:ascii="Consolas" w:cs="Consolas" w:eastAsia="Consolas" w:hAnsi="Consolas"/>
                <w:color w:val="1A1A1A"/>
                <w:sz w:val="17"/>
                <w:szCs w:val="17"/>
              </w:rPr>
              <w:t xml:space="preserve">    category VARCHAR(80),</w:t>
            </w:r>
          </w:p>
          <w:p>
            <w:pPr>
              <w:spacing w:after="0"/>
            </w:pPr>
            <w:r>
              <w:rPr>
                <w:rFonts w:ascii="Consolas" w:cs="Consolas" w:eastAsia="Consolas" w:hAnsi="Consolas"/>
                <w:color w:val="1A1A1A"/>
                <w:sz w:val="17"/>
                <w:szCs w:val="17"/>
              </w:rPr>
              <w:t xml:space="preserve">    difficulty VARCHAR(20), -- beginner/intermediate/advanced</w:t>
            </w:r>
          </w:p>
          <w:p>
            <w:pPr>
              <w:spacing w:after="0"/>
            </w:pPr>
            <w:r>
              <w:rPr>
                <w:rFonts w:ascii="Consolas" w:cs="Consolas" w:eastAsia="Consolas" w:hAnsi="Consolas"/>
                <w:color w:val="1A1A1A"/>
                <w:sz w:val="17"/>
                <w:szCs w:val="17"/>
              </w:rPr>
              <w:t xml:space="preserve">    thumbnail_url TEXT,</w:t>
            </w:r>
          </w:p>
          <w:p>
            <w:pPr>
              <w:spacing w:after="0"/>
            </w:pPr>
            <w:r>
              <w:rPr>
                <w:rFonts w:ascii="Consolas" w:cs="Consolas" w:eastAsia="Consolas" w:hAnsi="Consolas"/>
                <w:color w:val="1A1A1A"/>
                <w:sz w:val="17"/>
                <w:szCs w:val="17"/>
              </w:rPr>
              <w:t xml:space="preserve">    price NUMERIC(10,2) DEFAULT 0,</w:t>
            </w:r>
          </w:p>
          <w:p>
            <w:pPr>
              <w:spacing w:after="0"/>
            </w:pPr>
            <w:r>
              <w:rPr>
                <w:rFonts w:ascii="Consolas" w:cs="Consolas" w:eastAsia="Consolas" w:hAnsi="Consolas"/>
                <w:color w:val="1A1A1A"/>
                <w:sz w:val="17"/>
                <w:szCs w:val="17"/>
              </w:rPr>
              <w:t xml:space="preserve">    status VARCHAR(20) DEFAULT 'pending', -- pending/approved/rejected/archived</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modules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course_id UUID REFERENCES courses(id) ON DELETE CASCADE,</w:t>
            </w:r>
          </w:p>
          <w:p>
            <w:pPr>
              <w:spacing w:after="0"/>
            </w:pPr>
            <w:r>
              <w:rPr>
                <w:rFonts w:ascii="Consolas" w:cs="Consolas" w:eastAsia="Consolas" w:hAnsi="Consolas"/>
                <w:color w:val="1A1A1A"/>
                <w:sz w:val="17"/>
                <w:szCs w:val="17"/>
              </w:rPr>
              <w:t xml:space="preserve">    title VARCHAR(200) NOT NULL,</w:t>
            </w:r>
          </w:p>
          <w:p>
            <w:pPr>
              <w:spacing w:after="0"/>
            </w:pPr>
            <w:r>
              <w:rPr>
                <w:rFonts w:ascii="Consolas" w:cs="Consolas" w:eastAsia="Consolas" w:hAnsi="Consolas"/>
                <w:color w:val="1A1A1A"/>
                <w:sz w:val="17"/>
                <w:szCs w:val="17"/>
              </w:rPr>
              <w:t xml:space="preserve">    order_index INT NOT NULL</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lectures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module_id UUID REFERENCES modules(id) ON DELETE CASCADE,</w:t>
            </w:r>
          </w:p>
          <w:p>
            <w:pPr>
              <w:spacing w:after="0"/>
            </w:pPr>
            <w:r>
              <w:rPr>
                <w:rFonts w:ascii="Consolas" w:cs="Consolas" w:eastAsia="Consolas" w:hAnsi="Consolas"/>
                <w:color w:val="1A1A1A"/>
                <w:sz w:val="17"/>
                <w:szCs w:val="17"/>
              </w:rPr>
              <w:t xml:space="preserve">    title VARCHAR(200) NOT NULL,</w:t>
            </w:r>
          </w:p>
          <w:p>
            <w:pPr>
              <w:spacing w:after="0"/>
            </w:pPr>
            <w:r>
              <w:rPr>
                <w:rFonts w:ascii="Consolas" w:cs="Consolas" w:eastAsia="Consolas" w:hAnsi="Consolas"/>
                <w:color w:val="1A1A1A"/>
                <w:sz w:val="17"/>
                <w:szCs w:val="17"/>
              </w:rPr>
              <w:t xml:space="preserve">    video_url TEXT,</w:t>
            </w:r>
          </w:p>
          <w:p>
            <w:pPr>
              <w:spacing w:after="0"/>
            </w:pPr>
            <w:r>
              <w:rPr>
                <w:rFonts w:ascii="Consolas" w:cs="Consolas" w:eastAsia="Consolas" w:hAnsi="Consolas"/>
                <w:color w:val="1A1A1A"/>
                <w:sz w:val="17"/>
                <w:szCs w:val="17"/>
              </w:rPr>
              <w:t xml:space="preserve">    transcript TEXT,</w:t>
            </w:r>
          </w:p>
          <w:p>
            <w:pPr>
              <w:spacing w:after="0"/>
            </w:pPr>
            <w:r>
              <w:rPr>
                <w:rFonts w:ascii="Consolas" w:cs="Consolas" w:eastAsia="Consolas" w:hAnsi="Consolas"/>
                <w:color w:val="1A1A1A"/>
                <w:sz w:val="17"/>
                <w:szCs w:val="17"/>
              </w:rPr>
              <w:t xml:space="preserve">    duration_seconds INT,</w:t>
            </w:r>
          </w:p>
          <w:p>
            <w:pPr>
              <w:spacing w:after="0"/>
            </w:pPr>
            <w:r>
              <w:rPr>
                <w:rFonts w:ascii="Consolas" w:cs="Consolas" w:eastAsia="Consolas" w:hAnsi="Consolas"/>
                <w:color w:val="1A1A1A"/>
                <w:sz w:val="17"/>
                <w:szCs w:val="17"/>
              </w:rPr>
              <w:t xml:space="preserve">    order_index INT NOT NULL,</w:t>
            </w:r>
          </w:p>
          <w:p>
            <w:pPr>
              <w:spacing w:after="0"/>
            </w:pPr>
            <w:r>
              <w:rPr>
                <w:rFonts w:ascii="Consolas" w:cs="Consolas" w:eastAsia="Consolas" w:hAnsi="Consolas"/>
                <w:color w:val="1A1A1A"/>
                <w:sz w:val="17"/>
                <w:szCs w:val="17"/>
              </w:rPr>
              <w:t xml:space="preserve">    resource_urls TEXT[] -- PDFs, slides</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ENROLLMENT &amp; PROGRESS -------------------------------------------------------</w:t>
            </w:r>
          </w:p>
          <w:p>
            <w:pPr>
              <w:spacing w:after="0"/>
            </w:pPr>
            <w:r>
              <w:rPr>
                <w:rFonts w:ascii="Consolas" w:cs="Consolas" w:eastAsia="Consolas" w:hAnsi="Consolas"/>
                <w:color w:val="1A1A1A"/>
                <w:sz w:val="17"/>
                <w:szCs w:val="17"/>
              </w:rPr>
              <w:t xml:space="preserve">CREATE TABLE enrollments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enrolled_at TIMESTAMPTZ DEFAULT now(),</w:t>
            </w:r>
          </w:p>
          <w:p>
            <w:pPr>
              <w:spacing w:after="0"/>
            </w:pPr>
            <w:r>
              <w:rPr>
                <w:rFonts w:ascii="Consolas" w:cs="Consolas" w:eastAsia="Consolas" w:hAnsi="Consolas"/>
                <w:color w:val="1A1A1A"/>
                <w:sz w:val="17"/>
                <w:szCs w:val="17"/>
              </w:rPr>
              <w:t xml:space="preserve">    progress_percent NUMERIC(5,2) DEFAULT 0,</w:t>
            </w:r>
          </w:p>
          <w:p>
            <w:pPr>
              <w:spacing w:after="0"/>
            </w:pPr>
            <w:r>
              <w:rPr>
                <w:rFonts w:ascii="Consolas" w:cs="Consolas" w:eastAsia="Consolas" w:hAnsi="Consolas"/>
                <w:color w:val="1A1A1A"/>
                <w:sz w:val="17"/>
                <w:szCs w:val="17"/>
              </w:rPr>
              <w:t xml:space="preserve">    UNIQUE (user_id, course_id)</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lecture_progress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enrollment_id UUID REFERENCES enrollments(id) ON DELETE CASCADE,</w:t>
            </w:r>
          </w:p>
          <w:p>
            <w:pPr>
              <w:spacing w:after="0"/>
            </w:pPr>
            <w:r>
              <w:rPr>
                <w:rFonts w:ascii="Consolas" w:cs="Consolas" w:eastAsia="Consolas" w:hAnsi="Consolas"/>
                <w:color w:val="1A1A1A"/>
                <w:sz w:val="17"/>
                <w:szCs w:val="17"/>
              </w:rPr>
              <w:t xml:space="preserve">    lecture_id UUID REFERENCES lectures(id),</w:t>
            </w:r>
          </w:p>
          <w:p>
            <w:pPr>
              <w:spacing w:after="0"/>
            </w:pPr>
            <w:r>
              <w:rPr>
                <w:rFonts w:ascii="Consolas" w:cs="Consolas" w:eastAsia="Consolas" w:hAnsi="Consolas"/>
                <w:color w:val="1A1A1A"/>
                <w:sz w:val="17"/>
                <w:szCs w:val="17"/>
              </w:rPr>
              <w:t xml:space="preserve">    watched_seconds INT DEFAULT 0,</w:t>
            </w:r>
          </w:p>
          <w:p>
            <w:pPr>
              <w:spacing w:after="0"/>
            </w:pPr>
            <w:r>
              <w:rPr>
                <w:rFonts w:ascii="Consolas" w:cs="Consolas" w:eastAsia="Consolas" w:hAnsi="Consolas"/>
                <w:color w:val="1A1A1A"/>
                <w:sz w:val="17"/>
                <w:szCs w:val="17"/>
              </w:rPr>
              <w:t xml:space="preserve">    completed BOOLEAN DEFAULT FALSE,</w:t>
            </w:r>
          </w:p>
          <w:p>
            <w:pPr>
              <w:spacing w:after="0"/>
            </w:pPr>
            <w:r>
              <w:rPr>
                <w:rFonts w:ascii="Consolas" w:cs="Consolas" w:eastAsia="Consolas" w:hAnsi="Consolas"/>
                <w:color w:val="1A1A1A"/>
                <w:sz w:val="17"/>
                <w:szCs w:val="17"/>
              </w:rPr>
              <w:t xml:space="preserve">    last_watched_at TIMESTAMPTZ</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notes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lecture_id UUID REFERENCES lectures(id),</w:t>
            </w:r>
          </w:p>
          <w:p>
            <w:pPr>
              <w:spacing w:after="0"/>
            </w:pPr>
            <w:r>
              <w:rPr>
                <w:rFonts w:ascii="Consolas" w:cs="Consolas" w:eastAsia="Consolas" w:hAnsi="Consolas"/>
                <w:color w:val="1A1A1A"/>
                <w:sz w:val="17"/>
                <w:szCs w:val="17"/>
              </w:rPr>
              <w:t xml:space="preserve">    timestamp_seconds INT,</w:t>
            </w:r>
          </w:p>
          <w:p>
            <w:pPr>
              <w:spacing w:after="0"/>
            </w:pPr>
            <w:r>
              <w:rPr>
                <w:rFonts w:ascii="Consolas" w:cs="Consolas" w:eastAsia="Consolas" w:hAnsi="Consolas"/>
                <w:color w:val="1A1A1A"/>
                <w:sz w:val="17"/>
                <w:szCs w:val="17"/>
              </w:rPr>
              <w:t xml:space="preserve">    content TEXT,</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bookmarks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lecture_id UUID REFERENCES lectures(id),</w:t>
            </w:r>
          </w:p>
          <w:p>
            <w:pPr>
              <w:spacing w:after="0"/>
            </w:pPr>
            <w:r>
              <w:rPr>
                <w:rFonts w:ascii="Consolas" w:cs="Consolas" w:eastAsia="Consolas" w:hAnsi="Consolas"/>
                <w:color w:val="1A1A1A"/>
                <w:sz w:val="17"/>
                <w:szCs w:val="17"/>
              </w:rPr>
              <w:t xml:space="preserve">    timestamp_seconds INT,</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ASSIGNMENTS ------------------------------------------------------------------</w:t>
            </w:r>
          </w:p>
          <w:p>
            <w:pPr>
              <w:spacing w:after="0"/>
            </w:pPr>
            <w:r>
              <w:rPr>
                <w:rFonts w:ascii="Consolas" w:cs="Consolas" w:eastAsia="Consolas" w:hAnsi="Consolas"/>
                <w:color w:val="1A1A1A"/>
                <w:sz w:val="17"/>
                <w:szCs w:val="17"/>
              </w:rPr>
              <w:t xml:space="preserve">CREATE TABLE assignments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title VARCHAR(200),</w:t>
            </w:r>
          </w:p>
          <w:p>
            <w:pPr>
              <w:spacing w:after="0"/>
            </w:pPr>
            <w:r>
              <w:rPr>
                <w:rFonts w:ascii="Consolas" w:cs="Consolas" w:eastAsia="Consolas" w:hAnsi="Consolas"/>
                <w:color w:val="1A1A1A"/>
                <w:sz w:val="17"/>
                <w:szCs w:val="17"/>
              </w:rPr>
              <w:t xml:space="preserve">    instructions TEXT,</w:t>
            </w:r>
          </w:p>
          <w:p>
            <w:pPr>
              <w:spacing w:after="0"/>
            </w:pPr>
            <w:r>
              <w:rPr>
                <w:rFonts w:ascii="Consolas" w:cs="Consolas" w:eastAsia="Consolas" w:hAnsi="Consolas"/>
                <w:color w:val="1A1A1A"/>
                <w:sz w:val="17"/>
                <w:szCs w:val="17"/>
              </w:rPr>
              <w:t xml:space="preserve">    rubric JSONB,</w:t>
            </w:r>
          </w:p>
          <w:p>
            <w:pPr>
              <w:spacing w:after="0"/>
            </w:pPr>
            <w:r>
              <w:rPr>
                <w:rFonts w:ascii="Consolas" w:cs="Consolas" w:eastAsia="Consolas" w:hAnsi="Consolas"/>
                <w:color w:val="1A1A1A"/>
                <w:sz w:val="17"/>
                <w:szCs w:val="17"/>
              </w:rPr>
              <w:t xml:space="preserve">    due_date TIMESTAMPTZ</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assignment_submissions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assignment_id UUID REFERENCES assignments(id),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file_url TEXT,</w:t>
            </w:r>
          </w:p>
          <w:p>
            <w:pPr>
              <w:spacing w:after="0"/>
            </w:pPr>
            <w:r>
              <w:rPr>
                <w:rFonts w:ascii="Consolas" w:cs="Consolas" w:eastAsia="Consolas" w:hAnsi="Consolas"/>
                <w:color w:val="1A1A1A"/>
                <w:sz w:val="17"/>
                <w:szCs w:val="17"/>
              </w:rPr>
              <w:t xml:space="preserve">    submitted_at TIMESTAMPTZ DEFAULT now(),</w:t>
            </w:r>
          </w:p>
          <w:p>
            <w:pPr>
              <w:spacing w:after="0"/>
            </w:pPr>
            <w:r>
              <w:rPr>
                <w:rFonts w:ascii="Consolas" w:cs="Consolas" w:eastAsia="Consolas" w:hAnsi="Consolas"/>
                <w:color w:val="1A1A1A"/>
                <w:sz w:val="17"/>
                <w:szCs w:val="17"/>
              </w:rPr>
              <w:t xml:space="preserve">    grade NUMERIC(5,2),</w:t>
            </w:r>
          </w:p>
          <w:p>
            <w:pPr>
              <w:spacing w:after="0"/>
            </w:pPr>
            <w:r>
              <w:rPr>
                <w:rFonts w:ascii="Consolas" w:cs="Consolas" w:eastAsia="Consolas" w:hAnsi="Consolas"/>
                <w:color w:val="1A1A1A"/>
                <w:sz w:val="17"/>
                <w:szCs w:val="17"/>
              </w:rPr>
              <w:t xml:space="preserve">    feedback TEXT</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QUIZZES ----------------------------------------------------------------------</w:t>
            </w:r>
          </w:p>
          <w:p>
            <w:pPr>
              <w:spacing w:after="0"/>
            </w:pPr>
            <w:r>
              <w:rPr>
                <w:rFonts w:ascii="Consolas" w:cs="Consolas" w:eastAsia="Consolas" w:hAnsi="Consolas"/>
                <w:color w:val="1A1A1A"/>
                <w:sz w:val="17"/>
                <w:szCs w:val="17"/>
              </w:rPr>
              <w:t xml:space="preserve">CREATE TABLE quizzes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module_id UUID REFERENCES modules(id),</w:t>
            </w:r>
          </w:p>
          <w:p>
            <w:pPr>
              <w:spacing w:after="0"/>
            </w:pPr>
            <w:r>
              <w:rPr>
                <w:rFonts w:ascii="Consolas" w:cs="Consolas" w:eastAsia="Consolas" w:hAnsi="Consolas"/>
                <w:color w:val="1A1A1A"/>
                <w:sz w:val="17"/>
                <w:szCs w:val="17"/>
              </w:rPr>
              <w:t xml:space="preserve">    title VARCHAR(200),</w:t>
            </w:r>
          </w:p>
          <w:p>
            <w:pPr>
              <w:spacing w:after="0"/>
            </w:pPr>
            <w:r>
              <w:rPr>
                <w:rFonts w:ascii="Consolas" w:cs="Consolas" w:eastAsia="Consolas" w:hAnsi="Consolas"/>
                <w:color w:val="1A1A1A"/>
                <w:sz w:val="17"/>
                <w:szCs w:val="17"/>
              </w:rPr>
              <w:t xml:space="preserve">    is_ai_generated BOOLEAN DEFAULT FALSE,</w:t>
            </w:r>
          </w:p>
          <w:p>
            <w:pPr>
              <w:spacing w:after="0"/>
            </w:pPr>
            <w:r>
              <w:rPr>
                <w:rFonts w:ascii="Consolas" w:cs="Consolas" w:eastAsia="Consolas" w:hAnsi="Consolas"/>
                <w:color w:val="1A1A1A"/>
                <w:sz w:val="17"/>
                <w:szCs w:val="17"/>
              </w:rPr>
              <w:t xml:space="preserve">    generated_from_lecture_id UUID REFERENCES lectures(id)</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quiz_questions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quiz_id UUID REFERENCES quizzes(id) ON DELETE CASCADE,</w:t>
            </w:r>
          </w:p>
          <w:p>
            <w:pPr>
              <w:spacing w:after="0"/>
            </w:pPr>
            <w:r>
              <w:rPr>
                <w:rFonts w:ascii="Consolas" w:cs="Consolas" w:eastAsia="Consolas" w:hAnsi="Consolas"/>
                <w:color w:val="1A1A1A"/>
                <w:sz w:val="17"/>
                <w:szCs w:val="17"/>
              </w:rPr>
              <w:t xml:space="preserve">    question_text TEXT,</w:t>
            </w:r>
          </w:p>
          <w:p>
            <w:pPr>
              <w:spacing w:after="0"/>
            </w:pPr>
            <w:r>
              <w:rPr>
                <w:rFonts w:ascii="Consolas" w:cs="Consolas" w:eastAsia="Consolas" w:hAnsi="Consolas"/>
                <w:color w:val="1A1A1A"/>
                <w:sz w:val="17"/>
                <w:szCs w:val="17"/>
              </w:rPr>
              <w:t xml:space="preserve">    question_type VARCHAR(20), -- mcq/multi_select/short_answer</w:t>
            </w:r>
          </w:p>
          <w:p>
            <w:pPr>
              <w:spacing w:after="0"/>
            </w:pPr>
            <w:r>
              <w:rPr>
                <w:rFonts w:ascii="Consolas" w:cs="Consolas" w:eastAsia="Consolas" w:hAnsi="Consolas"/>
                <w:color w:val="1A1A1A"/>
                <w:sz w:val="17"/>
                <w:szCs w:val="17"/>
              </w:rPr>
              <w:t xml:space="preserve">    order_index INT</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quiz_options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question_id UUID REFERENCES quiz_questions(id) ON DELETE CASCADE,</w:t>
            </w:r>
          </w:p>
          <w:p>
            <w:pPr>
              <w:spacing w:after="0"/>
            </w:pPr>
            <w:r>
              <w:rPr>
                <w:rFonts w:ascii="Consolas" w:cs="Consolas" w:eastAsia="Consolas" w:hAnsi="Consolas"/>
                <w:color w:val="1A1A1A"/>
                <w:sz w:val="17"/>
                <w:szCs w:val="17"/>
              </w:rPr>
              <w:t xml:space="preserve">    option_text TEXT,</w:t>
            </w:r>
          </w:p>
          <w:p>
            <w:pPr>
              <w:spacing w:after="0"/>
            </w:pPr>
            <w:r>
              <w:rPr>
                <w:rFonts w:ascii="Consolas" w:cs="Consolas" w:eastAsia="Consolas" w:hAnsi="Consolas"/>
                <w:color w:val="1A1A1A"/>
                <w:sz w:val="17"/>
                <w:szCs w:val="17"/>
              </w:rPr>
              <w:t xml:space="preserve">    is_correct BOOLEAN DEFAULT FALSE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quiz_attempts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quiz_id UUID REFERENCES quizzes(id),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score NUMERIC(5,2),</w:t>
            </w:r>
          </w:p>
          <w:p>
            <w:pPr>
              <w:spacing w:after="0"/>
            </w:pPr>
            <w:r>
              <w:rPr>
                <w:rFonts w:ascii="Consolas" w:cs="Consolas" w:eastAsia="Consolas" w:hAnsi="Consolas"/>
                <w:color w:val="1A1A1A"/>
                <w:sz w:val="17"/>
                <w:szCs w:val="17"/>
              </w:rPr>
              <w:t xml:space="preserve">    started_at TIMESTAMPTZ DEFAULT now(),</w:t>
            </w:r>
          </w:p>
          <w:p>
            <w:pPr>
              <w:spacing w:after="0"/>
            </w:pPr>
            <w:r>
              <w:rPr>
                <w:rFonts w:ascii="Consolas" w:cs="Consolas" w:eastAsia="Consolas" w:hAnsi="Consolas"/>
                <w:color w:val="1A1A1A"/>
                <w:sz w:val="17"/>
                <w:szCs w:val="17"/>
              </w:rPr>
              <w:t xml:space="preserve">    submitted_at TIMESTAMPTZ</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quiz_answers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attempt_id UUID REFERENCES quiz_attempts(id) ON DELETE CASCADE,</w:t>
            </w:r>
          </w:p>
          <w:p>
            <w:pPr>
              <w:spacing w:after="0"/>
            </w:pPr>
            <w:r>
              <w:rPr>
                <w:rFonts w:ascii="Consolas" w:cs="Consolas" w:eastAsia="Consolas" w:hAnsi="Consolas"/>
                <w:color w:val="1A1A1A"/>
                <w:sz w:val="17"/>
                <w:szCs w:val="17"/>
              </w:rPr>
              <w:t xml:space="preserve">    question_id UUID REFERENCES quiz_questions(id),</w:t>
            </w:r>
          </w:p>
          <w:p>
            <w:pPr>
              <w:spacing w:after="0"/>
            </w:pPr>
            <w:r>
              <w:rPr>
                <w:rFonts w:ascii="Consolas" w:cs="Consolas" w:eastAsia="Consolas" w:hAnsi="Consolas"/>
                <w:color w:val="1A1A1A"/>
                <w:sz w:val="17"/>
                <w:szCs w:val="17"/>
              </w:rPr>
              <w:t xml:space="preserve">    selected_option_ids UUID[],</w:t>
            </w:r>
          </w:p>
          <w:p>
            <w:pPr>
              <w:spacing w:after="0"/>
            </w:pPr>
            <w:r>
              <w:rPr>
                <w:rFonts w:ascii="Consolas" w:cs="Consolas" w:eastAsia="Consolas" w:hAnsi="Consolas"/>
                <w:color w:val="1A1A1A"/>
                <w:sz w:val="17"/>
                <w:szCs w:val="17"/>
              </w:rPr>
              <w:t xml:space="preserve">    text_answer TEXT,</w:t>
            </w:r>
          </w:p>
          <w:p>
            <w:pPr>
              <w:spacing w:after="0"/>
            </w:pPr>
            <w:r>
              <w:rPr>
                <w:rFonts w:ascii="Consolas" w:cs="Consolas" w:eastAsia="Consolas" w:hAnsi="Consolas"/>
                <w:color w:val="1A1A1A"/>
                <w:sz w:val="17"/>
                <w:szCs w:val="17"/>
              </w:rPr>
              <w:t xml:space="preserve">    is_correct BOOLEAN</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GAMIFICATION -------------------------------------------------------------------</w:t>
            </w:r>
          </w:p>
          <w:p>
            <w:pPr>
              <w:spacing w:after="0"/>
            </w:pPr>
            <w:r>
              <w:rPr>
                <w:rFonts w:ascii="Consolas" w:cs="Consolas" w:eastAsia="Consolas" w:hAnsi="Consolas"/>
                <w:color w:val="1A1A1A"/>
                <w:sz w:val="17"/>
                <w:szCs w:val="17"/>
              </w:rPr>
              <w:t xml:space="preserve">CREATE TABLE certificates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certificate_url TEXT,</w:t>
            </w:r>
          </w:p>
          <w:p>
            <w:pPr>
              <w:spacing w:after="0"/>
            </w:pPr>
            <w:r>
              <w:rPr>
                <w:rFonts w:ascii="Consolas" w:cs="Consolas" w:eastAsia="Consolas" w:hAnsi="Consolas"/>
                <w:color w:val="1A1A1A"/>
                <w:sz w:val="17"/>
                <w:szCs w:val="17"/>
              </w:rPr>
              <w:t xml:space="preserve">    issued_at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badges (</w:t>
            </w:r>
          </w:p>
          <w:p>
            <w:pPr>
              <w:spacing w:after="0"/>
            </w:pPr>
            <w:r>
              <w:rPr>
                <w:rFonts w:ascii="Consolas" w:cs="Consolas" w:eastAsia="Consolas" w:hAnsi="Consolas"/>
                <w:color w:val="1A1A1A"/>
                <w:sz w:val="17"/>
                <w:szCs w:val="17"/>
              </w:rPr>
              <w:t xml:space="preserve">    id SERIAL PRIMARY KEY,</w:t>
            </w:r>
          </w:p>
          <w:p>
            <w:pPr>
              <w:spacing w:after="0"/>
            </w:pPr>
            <w:r>
              <w:rPr>
                <w:rFonts w:ascii="Consolas" w:cs="Consolas" w:eastAsia="Consolas" w:hAnsi="Consolas"/>
                <w:color w:val="1A1A1A"/>
                <w:sz w:val="17"/>
                <w:szCs w:val="17"/>
              </w:rPr>
              <w:t xml:space="preserve">    name VARCHAR(80),</w:t>
            </w:r>
          </w:p>
          <w:p>
            <w:pPr>
              <w:spacing w:after="0"/>
            </w:pPr>
            <w:r>
              <w:rPr>
                <w:rFonts w:ascii="Consolas" w:cs="Consolas" w:eastAsia="Consolas" w:hAnsi="Consolas"/>
                <w:color w:val="1A1A1A"/>
                <w:sz w:val="17"/>
                <w:szCs w:val="17"/>
              </w:rPr>
              <w:t xml:space="preserve">    description TEXT,</w:t>
            </w:r>
          </w:p>
          <w:p>
            <w:pPr>
              <w:spacing w:after="0"/>
            </w:pPr>
            <w:r>
              <w:rPr>
                <w:rFonts w:ascii="Consolas" w:cs="Consolas" w:eastAsia="Consolas" w:hAnsi="Consolas"/>
                <w:color w:val="1A1A1A"/>
                <w:sz w:val="17"/>
                <w:szCs w:val="17"/>
              </w:rPr>
              <w:t xml:space="preserve">    icon_url TEXT</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user_badges (</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badge_id INT REFERENCES badges(id),</w:t>
            </w:r>
          </w:p>
          <w:p>
            <w:pPr>
              <w:spacing w:after="0"/>
            </w:pPr>
            <w:r>
              <w:rPr>
                <w:rFonts w:ascii="Consolas" w:cs="Consolas" w:eastAsia="Consolas" w:hAnsi="Consolas"/>
                <w:color w:val="1A1A1A"/>
                <w:sz w:val="17"/>
                <w:szCs w:val="17"/>
              </w:rPr>
              <w:t xml:space="preserve">    earned_at TIMESTAMPTZ DEFAULT now(),</w:t>
            </w:r>
          </w:p>
          <w:p>
            <w:pPr>
              <w:spacing w:after="0"/>
            </w:pPr>
            <w:r>
              <w:rPr>
                <w:rFonts w:ascii="Consolas" w:cs="Consolas" w:eastAsia="Consolas" w:hAnsi="Consolas"/>
                <w:color w:val="1A1A1A"/>
                <w:sz w:val="17"/>
                <w:szCs w:val="17"/>
              </w:rPr>
              <w:t xml:space="preserve">    PRIMARY KEY (user_id, badge_id)</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streaks (</w:t>
            </w:r>
          </w:p>
          <w:p>
            <w:pPr>
              <w:spacing w:after="0"/>
            </w:pPr>
            <w:r>
              <w:rPr>
                <w:rFonts w:ascii="Consolas" w:cs="Consolas" w:eastAsia="Consolas" w:hAnsi="Consolas"/>
                <w:color w:val="1A1A1A"/>
                <w:sz w:val="17"/>
                <w:szCs w:val="17"/>
              </w:rPr>
              <w:t xml:space="preserve">    user_id UUID PRIMARY KEY REFERENCES users(id),</w:t>
            </w:r>
          </w:p>
          <w:p>
            <w:pPr>
              <w:spacing w:after="0"/>
            </w:pPr>
            <w:r>
              <w:rPr>
                <w:rFonts w:ascii="Consolas" w:cs="Consolas" w:eastAsia="Consolas" w:hAnsi="Consolas"/>
                <w:color w:val="1A1A1A"/>
                <w:sz w:val="17"/>
                <w:szCs w:val="17"/>
              </w:rPr>
              <w:t xml:space="preserve">    current_streak INT DEFAULT 0,</w:t>
            </w:r>
          </w:p>
          <w:p>
            <w:pPr>
              <w:spacing w:after="0"/>
            </w:pPr>
            <w:r>
              <w:rPr>
                <w:rFonts w:ascii="Consolas" w:cs="Consolas" w:eastAsia="Consolas" w:hAnsi="Consolas"/>
                <w:color w:val="1A1A1A"/>
                <w:sz w:val="17"/>
                <w:szCs w:val="17"/>
              </w:rPr>
              <w:t xml:space="preserve">    longest_streak INT DEFAULT 0,</w:t>
            </w:r>
          </w:p>
          <w:p>
            <w:pPr>
              <w:spacing w:after="0"/>
            </w:pPr>
            <w:r>
              <w:rPr>
                <w:rFonts w:ascii="Consolas" w:cs="Consolas" w:eastAsia="Consolas" w:hAnsi="Consolas"/>
                <w:color w:val="1A1A1A"/>
                <w:sz w:val="17"/>
                <w:szCs w:val="17"/>
              </w:rPr>
              <w:t xml:space="preserve">    last_active_date DATE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AI TUTOR -----------------------------------------------------------------------</w:t>
            </w:r>
          </w:p>
          <w:p>
            <w:pPr>
              <w:spacing w:after="0"/>
            </w:pPr>
            <w:r>
              <w:rPr>
                <w:rFonts w:ascii="Consolas" w:cs="Consolas" w:eastAsia="Consolas" w:hAnsi="Consolas"/>
                <w:color w:val="1A1A1A"/>
                <w:sz w:val="17"/>
                <w:szCs w:val="17"/>
              </w:rPr>
              <w:t xml:space="preserve">CREATE TABLE ai_chat_sessions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mode VARCHAR(20) DEFAULT 'intermediate',</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ai_chat_messages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session_id UUID REFERENCES ai_chat_sessions(id) ON DELETE CASCADE,</w:t>
            </w:r>
          </w:p>
          <w:p>
            <w:pPr>
              <w:spacing w:after="0"/>
            </w:pPr>
            <w:r>
              <w:rPr>
                <w:rFonts w:ascii="Consolas" w:cs="Consolas" w:eastAsia="Consolas" w:hAnsi="Consolas"/>
                <w:color w:val="1A1A1A"/>
                <w:sz w:val="17"/>
                <w:szCs w:val="17"/>
              </w:rPr>
              <w:t xml:space="preserve">    sender VARCHAR(10), -- user/ai</w:t>
            </w:r>
          </w:p>
          <w:p>
            <w:pPr>
              <w:spacing w:after="0"/>
            </w:pPr>
            <w:r>
              <w:rPr>
                <w:rFonts w:ascii="Consolas" w:cs="Consolas" w:eastAsia="Consolas" w:hAnsi="Consolas"/>
                <w:color w:val="1A1A1A"/>
                <w:sz w:val="17"/>
                <w:szCs w:val="17"/>
              </w:rPr>
              <w:t xml:space="preserve">    content TEXT,</w:t>
            </w:r>
          </w:p>
          <w:p>
            <w:pPr>
              <w:spacing w:after="0"/>
            </w:pPr>
            <w:r>
              <w:rPr>
                <w:rFonts w:ascii="Consolas" w:cs="Consolas" w:eastAsia="Consolas" w:hAnsi="Consolas"/>
                <w:color w:val="1A1A1A"/>
                <w:sz w:val="17"/>
                <w:szCs w:val="17"/>
              </w:rPr>
              <w:t xml:space="preserve">    source_lecture_ids UUID[],</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VECTOR STORE (pgvector) ---------------------------------------------------------</w:t>
            </w:r>
          </w:p>
          <w:p>
            <w:pPr>
              <w:spacing w:after="0"/>
            </w:pPr>
            <w:r>
              <w:rPr>
                <w:rFonts w:ascii="Consolas" w:cs="Consolas" w:eastAsia="Consolas" w:hAnsi="Consolas"/>
                <w:color w:val="1A1A1A"/>
                <w:sz w:val="17"/>
                <w:szCs w:val="17"/>
              </w:rPr>
              <w:t xml:space="preserve">CREATE EXTENSION IF NOT EXISTS vector;</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document_chunks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lecture_id UUID REFERENCES lectures(id),</w:t>
            </w:r>
          </w:p>
          <w:p>
            <w:pPr>
              <w:spacing w:after="0"/>
            </w:pPr>
            <w:r>
              <w:rPr>
                <w:rFonts w:ascii="Consolas" w:cs="Consolas" w:eastAsia="Consolas" w:hAnsi="Consolas"/>
                <w:color w:val="1A1A1A"/>
                <w:sz w:val="17"/>
                <w:szCs w:val="17"/>
              </w:rPr>
              <w:t xml:space="preserve">    chunk_text TEXT,</w:t>
            </w:r>
          </w:p>
          <w:p>
            <w:pPr>
              <w:spacing w:after="0"/>
            </w:pPr>
            <w:r>
              <w:rPr>
                <w:rFonts w:ascii="Consolas" w:cs="Consolas" w:eastAsia="Consolas" w:hAnsi="Consolas"/>
                <w:color w:val="1A1A1A"/>
                <w:sz w:val="17"/>
                <w:szCs w:val="17"/>
              </w:rPr>
              <w:t xml:space="preserve">    embedding VECTOR(1536),</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CREATE INDEX ON document_chunks USING ivfflat (embedding vector_cosine_ops);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RECOMMENDATIONS &amp; STUDY PLANS ---------------------------------------------------</w:t>
            </w:r>
          </w:p>
          <w:p>
            <w:pPr>
              <w:spacing w:after="0"/>
            </w:pPr>
            <w:r>
              <w:rPr>
                <w:rFonts w:ascii="Consolas" w:cs="Consolas" w:eastAsia="Consolas" w:hAnsi="Consolas"/>
                <w:color w:val="1A1A1A"/>
                <w:sz w:val="17"/>
                <w:szCs w:val="17"/>
              </w:rPr>
              <w:t xml:space="preserve">CREATE TABLE study_plans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plan_json JSONB,</w:t>
            </w:r>
          </w:p>
          <w:p>
            <w:pPr>
              <w:spacing w:after="0"/>
            </w:pPr>
            <w:r>
              <w:rPr>
                <w:rFonts w:ascii="Consolas" w:cs="Consolas" w:eastAsia="Consolas" w:hAnsi="Consolas"/>
                <w:color w:val="1A1A1A"/>
                <w:sz w:val="17"/>
                <w:szCs w:val="17"/>
              </w:rPr>
              <w:t xml:space="preserve">    generated_at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flashcards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module_id UUID REFERENCES modules(id),</w:t>
            </w:r>
          </w:p>
          <w:p>
            <w:pPr>
              <w:spacing w:after="0"/>
            </w:pPr>
            <w:r>
              <w:rPr>
                <w:rFonts w:ascii="Consolas" w:cs="Consolas" w:eastAsia="Consolas" w:hAnsi="Consolas"/>
                <w:color w:val="1A1A1A"/>
                <w:sz w:val="17"/>
                <w:szCs w:val="17"/>
              </w:rPr>
              <w:t xml:space="preserve">    question TEXT,</w:t>
            </w:r>
          </w:p>
          <w:p>
            <w:pPr>
              <w:spacing w:after="0"/>
            </w:pPr>
            <w:r>
              <w:rPr>
                <w:rFonts w:ascii="Consolas" w:cs="Consolas" w:eastAsia="Consolas" w:hAnsi="Consolas"/>
                <w:color w:val="1A1A1A"/>
                <w:sz w:val="17"/>
                <w:szCs w:val="17"/>
              </w:rPr>
              <w:t xml:space="preserve">    answer TEXT</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recommendations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recommended_course_id UUID REFERENCES courses(id),</w:t>
            </w:r>
          </w:p>
          <w:p>
            <w:pPr>
              <w:spacing w:after="0"/>
            </w:pPr>
            <w:r>
              <w:rPr>
                <w:rFonts w:ascii="Consolas" w:cs="Consolas" w:eastAsia="Consolas" w:hAnsi="Consolas"/>
                <w:color w:val="1A1A1A"/>
                <w:sz w:val="17"/>
                <w:szCs w:val="17"/>
              </w:rPr>
              <w:t xml:space="preserve">    reason TEXT,</w:t>
            </w:r>
          </w:p>
          <w:p>
            <w:pPr>
              <w:spacing w:after="0"/>
            </w:pPr>
            <w:r>
              <w:rPr>
                <w:rFonts w:ascii="Consolas" w:cs="Consolas" w:eastAsia="Consolas" w:hAnsi="Consolas"/>
                <w:color w:val="1A1A1A"/>
                <w:sz w:val="17"/>
                <w:szCs w:val="17"/>
              </w:rPr>
              <w:t xml:space="preserve">    score NUMERIC(5,2),</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DISCUSSIONS, ANNOUNCEMENTS, NOTIFICATIONS ---------------------------------------</w:t>
            </w:r>
          </w:p>
          <w:p>
            <w:pPr>
              <w:spacing w:after="0"/>
            </w:pPr>
            <w:r>
              <w:rPr>
                <w:rFonts w:ascii="Consolas" w:cs="Consolas" w:eastAsia="Consolas" w:hAnsi="Consolas"/>
                <w:color w:val="1A1A1A"/>
                <w:sz w:val="17"/>
                <w:szCs w:val="17"/>
              </w:rPr>
              <w:t xml:space="preserve">CREATE TABLE discussion_threads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created_by UUID REFERENCES users(id),</w:t>
            </w:r>
          </w:p>
          <w:p>
            <w:pPr>
              <w:spacing w:after="0"/>
            </w:pPr>
            <w:r>
              <w:rPr>
                <w:rFonts w:ascii="Consolas" w:cs="Consolas" w:eastAsia="Consolas" w:hAnsi="Consolas"/>
                <w:color w:val="1A1A1A"/>
                <w:sz w:val="17"/>
                <w:szCs w:val="17"/>
              </w:rPr>
              <w:t xml:space="preserve">    title VARCHAR(200),</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discussion_posts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thread_id UUID REFERENCES discussion_threads(id) ON DELETE CASCADE,</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content TEXT,</w:t>
            </w:r>
          </w:p>
          <w:p>
            <w:pPr>
              <w:spacing w:after="0"/>
            </w:pPr>
            <w:r>
              <w:rPr>
                <w:rFonts w:ascii="Consolas" w:cs="Consolas" w:eastAsia="Consolas" w:hAnsi="Consolas"/>
                <w:color w:val="1A1A1A"/>
                <w:sz w:val="17"/>
                <w:szCs w:val="17"/>
              </w:rPr>
              <w:t xml:space="preserve">    is_flagged BOOLEAN DEFAULT FALSE,</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announcements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posted_by UUID REFERENCES users(id),</w:t>
            </w:r>
          </w:p>
          <w:p>
            <w:pPr>
              <w:spacing w:after="0"/>
            </w:pPr>
            <w:r>
              <w:rPr>
                <w:rFonts w:ascii="Consolas" w:cs="Consolas" w:eastAsia="Consolas" w:hAnsi="Consolas"/>
                <w:color w:val="1A1A1A"/>
                <w:sz w:val="17"/>
                <w:szCs w:val="17"/>
              </w:rPr>
              <w:t xml:space="preserve">    content TEXT,</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notifications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title VARCHAR(150),</w:t>
            </w:r>
          </w:p>
          <w:p>
            <w:pPr>
              <w:spacing w:after="0"/>
            </w:pPr>
            <w:r>
              <w:rPr>
                <w:rFonts w:ascii="Consolas" w:cs="Consolas" w:eastAsia="Consolas" w:hAnsi="Consolas"/>
                <w:color w:val="1A1A1A"/>
                <w:sz w:val="17"/>
                <w:szCs w:val="17"/>
              </w:rPr>
              <w:t xml:space="preserve">    body TEXT,</w:t>
            </w:r>
          </w:p>
          <w:p>
            <w:pPr>
              <w:spacing w:after="0"/>
            </w:pPr>
            <w:r>
              <w:rPr>
                <w:rFonts w:ascii="Consolas" w:cs="Consolas" w:eastAsia="Consolas" w:hAnsi="Consolas"/>
                <w:color w:val="1A1A1A"/>
                <w:sz w:val="17"/>
                <w:szCs w:val="17"/>
              </w:rPr>
              <w:t xml:space="preserve">    is_read BOOLEAN DEFAULT FALSE,</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ADMIN / GOVERNANCE ----------------------------------------------------------------</w:t>
            </w:r>
          </w:p>
          <w:p>
            <w:pPr>
              <w:spacing w:after="0"/>
            </w:pPr>
            <w:r>
              <w:rPr>
                <w:rFonts w:ascii="Consolas" w:cs="Consolas" w:eastAsia="Consolas" w:hAnsi="Consolas"/>
                <w:color w:val="1A1A1A"/>
                <w:sz w:val="17"/>
                <w:szCs w:val="17"/>
              </w:rPr>
              <w:t xml:space="preserve">CREATE TABLE course_approvals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reviewed_by UUID REFERENCES users(id),</w:t>
            </w:r>
          </w:p>
          <w:p>
            <w:pPr>
              <w:spacing w:after="0"/>
            </w:pPr>
            <w:r>
              <w:rPr>
                <w:rFonts w:ascii="Consolas" w:cs="Consolas" w:eastAsia="Consolas" w:hAnsi="Consolas"/>
                <w:color w:val="1A1A1A"/>
                <w:sz w:val="17"/>
                <w:szCs w:val="17"/>
              </w:rPr>
              <w:t xml:space="preserve">    decision VARCHAR(20), -- approved/rejected</w:t>
            </w:r>
          </w:p>
          <w:p>
            <w:pPr>
              <w:spacing w:after="0"/>
            </w:pPr>
            <w:r>
              <w:rPr>
                <w:rFonts w:ascii="Consolas" w:cs="Consolas" w:eastAsia="Consolas" w:hAnsi="Consolas"/>
                <w:color w:val="1A1A1A"/>
                <w:sz w:val="17"/>
                <w:szCs w:val="17"/>
              </w:rPr>
              <w:t xml:space="preserve">    comment TEXT,</w:t>
            </w:r>
          </w:p>
          <w:p>
            <w:pPr>
              <w:spacing w:after="0"/>
            </w:pPr>
            <w:r>
              <w:rPr>
                <w:rFonts w:ascii="Consolas" w:cs="Consolas" w:eastAsia="Consolas" w:hAnsi="Consolas"/>
                <w:color w:val="1A1A1A"/>
                <w:sz w:val="17"/>
                <w:szCs w:val="17"/>
              </w:rPr>
              <w:t xml:space="preserve">    reviewed_at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payments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user_id UUID REFERENCES users(id),</w:t>
            </w:r>
          </w:p>
          <w:p>
            <w:pPr>
              <w:spacing w:after="0"/>
            </w:pPr>
            <w:r>
              <w:rPr>
                <w:rFonts w:ascii="Consolas" w:cs="Consolas" w:eastAsia="Consolas" w:hAnsi="Consolas"/>
                <w:color w:val="1A1A1A"/>
                <w:sz w:val="17"/>
                <w:szCs w:val="17"/>
              </w:rPr>
              <w:t xml:space="preserve">    course_id UUID REFERENCES courses(id),</w:t>
            </w:r>
          </w:p>
          <w:p>
            <w:pPr>
              <w:spacing w:after="0"/>
            </w:pPr>
            <w:r>
              <w:rPr>
                <w:rFonts w:ascii="Consolas" w:cs="Consolas" w:eastAsia="Consolas" w:hAnsi="Consolas"/>
                <w:color w:val="1A1A1A"/>
                <w:sz w:val="17"/>
                <w:szCs w:val="17"/>
              </w:rPr>
              <w:t xml:space="preserve">    amount NUMERIC(10,2),</w:t>
            </w:r>
          </w:p>
          <w:p>
            <w:pPr>
              <w:spacing w:after="0"/>
            </w:pPr>
            <w:r>
              <w:rPr>
                <w:rFonts w:ascii="Consolas" w:cs="Consolas" w:eastAsia="Consolas" w:hAnsi="Consolas"/>
                <w:color w:val="1A1A1A"/>
                <w:sz w:val="17"/>
                <w:szCs w:val="17"/>
              </w:rPr>
              <w:t xml:space="preserve">    status VARCHAR(20), -- success/failed/refunded</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CREATE TABLE audit_logs (</w:t>
            </w:r>
          </w:p>
          <w:p>
            <w:pPr>
              <w:spacing w:after="0"/>
            </w:pPr>
            <w:r>
              <w:rPr>
                <w:rFonts w:ascii="Consolas" w:cs="Consolas" w:eastAsia="Consolas" w:hAnsi="Consolas"/>
                <w:color w:val="1A1A1A"/>
                <w:sz w:val="17"/>
                <w:szCs w:val="17"/>
              </w:rPr>
              <w:t xml:space="preserve">    id UUID PRIMARY KEY DEFAULT gen_random_uuid(),</w:t>
            </w:r>
          </w:p>
          <w:p>
            <w:pPr>
              <w:spacing w:after="0"/>
            </w:pPr>
            <w:r>
              <w:rPr>
                <w:rFonts w:ascii="Consolas" w:cs="Consolas" w:eastAsia="Consolas" w:hAnsi="Consolas"/>
                <w:color w:val="1A1A1A"/>
                <w:sz w:val="17"/>
                <w:szCs w:val="17"/>
              </w:rPr>
              <w:t xml:space="preserve">    actor_id UUID REFERENCES users(id),</w:t>
            </w:r>
          </w:p>
          <w:p>
            <w:pPr>
              <w:spacing w:after="0"/>
            </w:pPr>
            <w:r>
              <w:rPr>
                <w:rFonts w:ascii="Consolas" w:cs="Consolas" w:eastAsia="Consolas" w:hAnsi="Consolas"/>
                <w:color w:val="1A1A1A"/>
                <w:sz w:val="17"/>
                <w:szCs w:val="17"/>
              </w:rPr>
              <w:t xml:space="preserve">    action VARCHAR(100),</w:t>
            </w:r>
          </w:p>
          <w:p>
            <w:pPr>
              <w:spacing w:after="0"/>
            </w:pPr>
            <w:r>
              <w:rPr>
                <w:rFonts w:ascii="Consolas" w:cs="Consolas" w:eastAsia="Consolas" w:hAnsi="Consolas"/>
                <w:color w:val="1A1A1A"/>
                <w:sz w:val="17"/>
                <w:szCs w:val="17"/>
              </w:rPr>
              <w:t xml:space="preserve">    entity VARCHAR(50),</w:t>
            </w:r>
          </w:p>
          <w:p>
            <w:pPr>
              <w:spacing w:after="0"/>
            </w:pPr>
            <w:r>
              <w:rPr>
                <w:rFonts w:ascii="Consolas" w:cs="Consolas" w:eastAsia="Consolas" w:hAnsi="Consolas"/>
                <w:color w:val="1A1A1A"/>
                <w:sz w:val="17"/>
                <w:szCs w:val="17"/>
              </w:rPr>
              <w:t xml:space="preserve">    entity_id UUID,</w:t>
            </w:r>
          </w:p>
          <w:p>
            <w:pPr>
              <w:spacing w:after="0"/>
            </w:pPr>
            <w:r>
              <w:rPr>
                <w:rFonts w:ascii="Consolas" w:cs="Consolas" w:eastAsia="Consolas" w:hAnsi="Consolas"/>
                <w:color w:val="1A1A1A"/>
                <w:sz w:val="17"/>
                <w:szCs w:val="17"/>
              </w:rPr>
              <w:t xml:space="preserve">    metadata JSONB,</w:t>
            </w:r>
          </w:p>
          <w:p>
            <w:pPr>
              <w:spacing w:after="0"/>
            </w:pPr>
            <w:r>
              <w:rPr>
                <w:rFonts w:ascii="Consolas" w:cs="Consolas" w:eastAsia="Consolas" w:hAnsi="Consolas"/>
                <w:color w:val="1A1A1A"/>
                <w:sz w:val="17"/>
                <w:szCs w:val="17"/>
              </w:rPr>
              <w:t xml:space="preserve">    created_at TIMESTAMPTZ DEFAULT now()</w:t>
            </w:r>
          </w:p>
          <w:p>
            <w:pPr>
              <w:spacing w:after="0"/>
            </w:pPr>
            <w:r>
              <w:rPr>
                <w:rFonts w:ascii="Consolas" w:cs="Consolas" w:eastAsia="Consolas" w:hAnsi="Consolas"/>
                <w:color w:val="1A1A1A"/>
                <w:sz w:val="17"/>
                <w:szCs w:val="17"/>
              </w:rPr>
              <w:t xml:space="preserve">);</w:t>
            </w:r>
          </w:p>
        </w:tc>
      </w:tr>
    </w:tbl>
    <w:p>
      <w:pPr>
        <w:spacing w:after="120"/>
      </w:pPr>
    </w:p>
    <w:p>
      <w:pPr>
        <w:pStyle w:val="Heading2"/>
        <w:spacing w:after="150" w:before="300"/>
      </w:pPr>
      <w:r>
        <w:rPr>
          <w:b/>
          <w:bCs/>
          <w:color w:val="2E74B5"/>
          <w:sz w:val="24"/>
          <w:szCs w:val="24"/>
        </w:rPr>
        <w:t xml:space="preserve">7.3 Indexing Strategy</w:t>
      </w:r>
    </w:p>
    <w:p>
      <w:pPr>
        <w:pStyle w:val="ListParagraph"/>
        <w:numPr>
          <w:ilvl w:val="0"/>
          <w:numId w:val="2"/>
        </w:numPr>
        <w:spacing w:after="80"/>
      </w:pPr>
      <w:r>
        <w:rPr>
          <w:sz w:val="21"/>
          <w:szCs w:val="21"/>
        </w:rPr>
        <w:t xml:space="preserve">B-tree indexes on all foreign keys (course_id, user_id, module_id, lecture_id)</w:t>
      </w:r>
    </w:p>
    <w:p>
      <w:pPr>
        <w:pStyle w:val="ListParagraph"/>
        <w:numPr>
          <w:ilvl w:val="0"/>
          <w:numId w:val="2"/>
        </w:numPr>
        <w:spacing w:after="80"/>
      </w:pPr>
      <w:r>
        <w:rPr>
          <w:sz w:val="21"/>
          <w:szCs w:val="21"/>
        </w:rPr>
        <w:t xml:space="preserve">Composite index on (user_id, course_id) in enrollments (already unique-constrained)</w:t>
      </w:r>
    </w:p>
    <w:p>
      <w:pPr>
        <w:pStyle w:val="ListParagraph"/>
        <w:numPr>
          <w:ilvl w:val="0"/>
          <w:numId w:val="2"/>
        </w:numPr>
        <w:spacing w:after="80"/>
      </w:pPr>
      <w:r>
        <w:rPr>
          <w:sz w:val="21"/>
          <w:szCs w:val="21"/>
        </w:rPr>
        <w:t xml:space="preserve">ivfflat vector index on document_chunks.embedding for approximate nearest-neighbor search</w:t>
      </w:r>
    </w:p>
    <w:p>
      <w:pPr>
        <w:pStyle w:val="ListParagraph"/>
        <w:numPr>
          <w:ilvl w:val="0"/>
          <w:numId w:val="2"/>
        </w:numPr>
        <w:spacing w:after="80"/>
      </w:pPr>
      <w:r>
        <w:rPr>
          <w:sz w:val="21"/>
          <w:szCs w:val="21"/>
        </w:rPr>
        <w:t xml:space="preserve">Partial index on courses.status = 'pending' for fast admin approval queue lookups</w:t>
      </w:r>
    </w:p>
    <w:p>
      <w:pPr>
        <w:pStyle w:val="ListParagraph"/>
        <w:numPr>
          <w:ilvl w:val="0"/>
          <w:numId w:val="2"/>
        </w:numPr>
        <w:spacing w:after="80"/>
      </w:pPr>
      <w:r>
        <w:rPr>
          <w:sz w:val="21"/>
          <w:szCs w:val="21"/>
        </w:rPr>
        <w:t xml:space="preserve">GIN index on discussion_posts.content if full-text search is added later</w:t>
      </w:r>
    </w:p>
    <w:p>
      <w:r>
        <w:br w:type="page"/>
      </w:r>
    </w:p>
    <w:p>
      <w:pPr>
        <w:pStyle w:val="Heading1"/>
        <w:pBdr>
          <w:bottom w:val="single" w:color="1F3864" w:sz="8" w:space="4"/>
        </w:pBdr>
        <w:spacing w:after="200" w:before="400"/>
      </w:pPr>
      <w:r>
        <w:rPr>
          <w:b/>
          <w:bCs/>
          <w:color w:val="1F3864"/>
          <w:sz w:val="30"/>
          <w:szCs w:val="30"/>
        </w:rPr>
        <w:t xml:space="preserve">8. API Documentation</w:t>
      </w:r>
    </w:p>
    <w:p>
      <w:pPr>
        <w:spacing w:after="160" w:line="276"/>
      </w:pPr>
      <w:r>
        <w:rPr>
          <w:i/>
          <w:iCs/>
          <w:sz w:val="21"/>
          <w:szCs w:val="21"/>
        </w:rPr>
        <w:t xml:space="preserve">Base URL: /api/v1. All endpoints except auth and public catalog require Authorization: Bearer &lt;JWT&gt;.</w:t>
      </w:r>
    </w:p>
    <w:p>
      <w:pPr>
        <w:pStyle w:val="Heading2"/>
        <w:spacing w:after="150" w:before="300"/>
      </w:pPr>
      <w:r>
        <w:rPr>
          <w:b/>
          <w:bCs/>
          <w:color w:val="2E74B5"/>
          <w:sz w:val="24"/>
          <w:szCs w:val="24"/>
        </w:rPr>
        <w:t xml:space="preserve">8.1 Auth</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17"/>
        <w:gridCol w:w="2995"/>
        <w:gridCol w:w="5148"/>
      </w:tblGrid>
      <w:tr>
        <w:trPr>
          <w:tblHeader/>
        </w:trPr>
        <w:tc>
          <w:tcPr>
            <w:tcW w:type="dxa" w:w="1217"/>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2995"/>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5148"/>
            <w:shd w:fill="1F3864" w:val="clear"/>
            <w:tcMar>
              <w:top w:type="dxa" w:w="80"/>
              <w:left w:type="dxa" w:w="100"/>
              <w:bottom w:type="dxa" w:w="80"/>
              <w:right w:type="dxa" w:w="100"/>
            </w:tcMar>
            <w:vAlign w:val="center"/>
          </w:tcPr>
          <w:p>
            <w:r>
              <w:rPr>
                <w:b/>
                <w:bCs/>
                <w:color w:val="FFFFFF"/>
                <w:sz w:val="18"/>
                <w:szCs w:val="18"/>
              </w:rPr>
              <w:t xml:space="preserve">Description</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/auth/register</w:t>
            </w:r>
          </w:p>
        </w:tc>
        <w:tc>
          <w:tcPr>
            <w:tcW w:type="dxa" w:w="5148"/>
            <w:shd w:fill="FFFFFF" w:val="clear"/>
            <w:tcMar>
              <w:top w:type="dxa" w:w="70"/>
              <w:left w:type="dxa" w:w="100"/>
              <w:bottom w:type="dxa" w:w="70"/>
              <w:right w:type="dxa" w:w="100"/>
            </w:tcMar>
            <w:vAlign w:val="center"/>
          </w:tcPr>
          <w:p>
            <w:r>
              <w:rPr>
                <w:sz w:val="18"/>
                <w:szCs w:val="18"/>
              </w:rPr>
              <w:t xml:space="preserve">Register a new user (default role: student)</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2995"/>
            <w:shd w:fill="EDEFF2" w:val="clear"/>
            <w:tcMar>
              <w:top w:type="dxa" w:w="70"/>
              <w:left w:type="dxa" w:w="100"/>
              <w:bottom w:type="dxa" w:w="70"/>
              <w:right w:type="dxa" w:w="100"/>
            </w:tcMar>
            <w:vAlign w:val="center"/>
          </w:tcPr>
          <w:p>
            <w:r>
              <w:rPr>
                <w:sz w:val="18"/>
                <w:szCs w:val="18"/>
              </w:rPr>
              <w:t xml:space="preserve">/auth/login</w:t>
            </w:r>
          </w:p>
        </w:tc>
        <w:tc>
          <w:tcPr>
            <w:tcW w:type="dxa" w:w="5148"/>
            <w:shd w:fill="EDEFF2" w:val="clear"/>
            <w:tcMar>
              <w:top w:type="dxa" w:w="70"/>
              <w:left w:type="dxa" w:w="100"/>
              <w:bottom w:type="dxa" w:w="70"/>
              <w:right w:type="dxa" w:w="100"/>
            </w:tcMar>
            <w:vAlign w:val="center"/>
          </w:tcPr>
          <w:p>
            <w:r>
              <w:rPr>
                <w:sz w:val="18"/>
                <w:szCs w:val="18"/>
              </w:rPr>
              <w:t xml:space="preserve">Returns access + refresh token</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/auth/refresh</w:t>
            </w:r>
          </w:p>
        </w:tc>
        <w:tc>
          <w:tcPr>
            <w:tcW w:type="dxa" w:w="5148"/>
            <w:shd w:fill="FFFFFF" w:val="clear"/>
            <w:tcMar>
              <w:top w:type="dxa" w:w="70"/>
              <w:left w:type="dxa" w:w="100"/>
              <w:bottom w:type="dxa" w:w="70"/>
              <w:right w:type="dxa" w:w="100"/>
            </w:tcMar>
            <w:vAlign w:val="center"/>
          </w:tcPr>
          <w:p>
            <w:r>
              <w:rPr>
                <w:sz w:val="18"/>
                <w:szCs w:val="18"/>
              </w:rPr>
              <w:t xml:space="preserve">Issues a new access token</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2995"/>
            <w:shd w:fill="EDEFF2" w:val="clear"/>
            <w:tcMar>
              <w:top w:type="dxa" w:w="70"/>
              <w:left w:type="dxa" w:w="100"/>
              <w:bottom w:type="dxa" w:w="70"/>
              <w:right w:type="dxa" w:w="100"/>
            </w:tcMar>
            <w:vAlign w:val="center"/>
          </w:tcPr>
          <w:p>
            <w:r>
              <w:rPr>
                <w:sz w:val="18"/>
                <w:szCs w:val="18"/>
              </w:rPr>
              <w:t xml:space="preserve">/auth/logout</w:t>
            </w:r>
          </w:p>
        </w:tc>
        <w:tc>
          <w:tcPr>
            <w:tcW w:type="dxa" w:w="5148"/>
            <w:shd w:fill="EDEFF2" w:val="clear"/>
            <w:tcMar>
              <w:top w:type="dxa" w:w="70"/>
              <w:left w:type="dxa" w:w="100"/>
              <w:bottom w:type="dxa" w:w="70"/>
              <w:right w:type="dxa" w:w="100"/>
            </w:tcMar>
            <w:vAlign w:val="center"/>
          </w:tcPr>
          <w:p>
            <w:r>
              <w:rPr>
                <w:sz w:val="18"/>
                <w:szCs w:val="18"/>
              </w:rPr>
              <w:t xml:space="preserve">Invalidates refresh token</w:t>
            </w:r>
          </w:p>
        </w:tc>
      </w:tr>
      <w:tr>
        <w:tc>
          <w:tcPr>
            <w:tcW w:type="dxa" w:w="1217"/>
            <w:shd w:fill="FFFFFF" w:val="clear"/>
            <w:tcMar>
              <w:top w:type="dxa" w:w="70"/>
              <w:left w:type="dxa" w:w="100"/>
              <w:bottom w:type="dxa" w:w="70"/>
              <w:right w:type="dxa" w:w="100"/>
            </w:tcMar>
            <w:vAlign w:val="center"/>
          </w:tcPr>
          <w:p>
            <w:r>
              <w:rPr>
                <w:sz w:val="18"/>
                <w:szCs w:val="18"/>
              </w:rPr>
              <w:t xml:space="preserve">GET</w:t>
            </w:r>
          </w:p>
        </w:tc>
        <w:tc>
          <w:tcPr>
            <w:tcW w:type="dxa" w:w="2995"/>
            <w:shd w:fill="FFFFFF" w:val="clear"/>
            <w:tcMar>
              <w:top w:type="dxa" w:w="70"/>
              <w:left w:type="dxa" w:w="100"/>
              <w:bottom w:type="dxa" w:w="70"/>
              <w:right w:type="dxa" w:w="100"/>
            </w:tcMar>
            <w:vAlign w:val="center"/>
          </w:tcPr>
          <w:p>
            <w:r>
              <w:rPr>
                <w:sz w:val="18"/>
                <w:szCs w:val="18"/>
              </w:rPr>
              <w:t xml:space="preserve">/auth/me</w:t>
            </w:r>
          </w:p>
        </w:tc>
        <w:tc>
          <w:tcPr>
            <w:tcW w:type="dxa" w:w="5148"/>
            <w:shd w:fill="FFFFFF" w:val="clear"/>
            <w:tcMar>
              <w:top w:type="dxa" w:w="70"/>
              <w:left w:type="dxa" w:w="100"/>
              <w:bottom w:type="dxa" w:w="70"/>
              <w:right w:type="dxa" w:w="100"/>
            </w:tcMar>
            <w:vAlign w:val="center"/>
          </w:tcPr>
          <w:p>
            <w:r>
              <w:rPr>
                <w:sz w:val="18"/>
                <w:szCs w:val="18"/>
              </w:rPr>
              <w:t xml:space="preserve">Returns current authenticated user profile</w:t>
            </w:r>
          </w:p>
        </w:tc>
      </w:tr>
    </w:tbl>
    <w:p>
      <w:pPr>
        <w:spacing w:after="120"/>
      </w:pPr>
    </w:p>
    <w:p>
      <w:pPr>
        <w:pStyle w:val="Heading3"/>
        <w:spacing w:after="100" w:before="200"/>
      </w:pPr>
      <w:r>
        <w:rPr>
          <w:b/>
          <w:bCs/>
          <w:color w:val="1F3864"/>
          <w:sz w:val="21"/>
          <w:szCs w:val="21"/>
        </w:rPr>
        <w:t xml:space="preserve">POST /auth/login —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color w:val="1A1A1A"/>
                <w:sz w:val="17"/>
                <w:szCs w:val="17"/>
              </w:rPr>
              <w:t xml:space="preserve">// Request</w:t>
            </w:r>
          </w:p>
          <w:p>
            <w:pPr>
              <w:spacing w:after="0"/>
            </w:pPr>
            <w:r>
              <w:rPr>
                <w:rFonts w:ascii="Consolas" w:cs="Consolas" w:eastAsia="Consolas" w:hAnsi="Consolas"/>
                <w:color w:val="1A1A1A"/>
                <w:sz w:val="17"/>
                <w:szCs w:val="17"/>
              </w:rPr>
              <w:t xml:space="preserve">{ "email": "ananya@example.com", "password": "SecurePass123"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Response 200</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"access_token": "eyJhbGciOi...",</w:t>
            </w:r>
          </w:p>
          <w:p>
            <w:pPr>
              <w:spacing w:after="0"/>
            </w:pPr>
            <w:r>
              <w:rPr>
                <w:rFonts w:ascii="Consolas" w:cs="Consolas" w:eastAsia="Consolas" w:hAnsi="Consolas"/>
                <w:color w:val="1A1A1A"/>
                <w:sz w:val="17"/>
                <w:szCs w:val="17"/>
              </w:rPr>
              <w:t xml:space="preserve">  "refresh_token": "dGhpc2lzYXJl...",</w:t>
            </w:r>
          </w:p>
          <w:p>
            <w:pPr>
              <w:spacing w:after="0"/>
            </w:pPr>
            <w:r>
              <w:rPr>
                <w:rFonts w:ascii="Consolas" w:cs="Consolas" w:eastAsia="Consolas" w:hAnsi="Consolas"/>
                <w:color w:val="1A1A1A"/>
                <w:sz w:val="17"/>
                <w:szCs w:val="17"/>
              </w:rPr>
              <w:t xml:space="preserve">  "user": { "id": "uuid", "full_name": "Ananya Sharma", "role": "student" }</w:t>
            </w:r>
          </w:p>
          <w:p>
            <w:pPr>
              <w:spacing w:after="0"/>
            </w:pPr>
            <w:r>
              <w:rPr>
                <w:rFonts w:ascii="Consolas" w:cs="Consolas" w:eastAsia="Consolas" w:hAnsi="Consolas"/>
                <w:color w:val="1A1A1A"/>
                <w:sz w:val="17"/>
                <w:szCs w:val="17"/>
              </w:rPr>
              <w:t xml:space="preserve">}</w:t>
            </w:r>
          </w:p>
        </w:tc>
      </w:tr>
    </w:tbl>
    <w:p>
      <w:pPr>
        <w:pStyle w:val="Heading2"/>
        <w:spacing w:after="150" w:before="300"/>
      </w:pPr>
      <w:r>
        <w:rPr>
          <w:b/>
          <w:bCs/>
          <w:color w:val="2E74B5"/>
          <w:sz w:val="24"/>
          <w:szCs w:val="24"/>
        </w:rPr>
        <w:t xml:space="preserve">8.2 Courses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030"/>
        <w:gridCol w:w="2527"/>
        <w:gridCol w:w="3931"/>
        <w:gridCol w:w="1872"/>
      </w:tblGrid>
      <w:tr>
        <w:trPr>
          <w:tblHeader/>
        </w:trPr>
        <w:tc>
          <w:tcPr>
            <w:tcW w:type="dxa" w:w="1030"/>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2527"/>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3931"/>
            <w:shd w:fill="1F3864" w:val="clear"/>
            <w:tcMar>
              <w:top w:type="dxa" w:w="80"/>
              <w:left w:type="dxa" w:w="100"/>
              <w:bottom w:type="dxa" w:w="80"/>
              <w:right w:type="dxa" w:w="100"/>
            </w:tcMar>
            <w:vAlign w:val="center"/>
          </w:tcPr>
          <w:p>
            <w:r>
              <w:rPr>
                <w:b/>
                <w:bCs/>
                <w:color w:val="FFFFFF"/>
                <w:sz w:val="18"/>
                <w:szCs w:val="18"/>
              </w:rPr>
              <w:t xml:space="preserve">Description</w:t>
            </w:r>
          </w:p>
        </w:tc>
        <w:tc>
          <w:tcPr>
            <w:tcW w:type="dxa" w:w="1872"/>
            <w:shd w:fill="1F3864" w:val="clear"/>
            <w:tcMar>
              <w:top w:type="dxa" w:w="80"/>
              <w:left w:type="dxa" w:w="100"/>
              <w:bottom w:type="dxa" w:w="80"/>
              <w:right w:type="dxa" w:w="100"/>
            </w:tcMar>
            <w:vAlign w:val="center"/>
          </w:tcPr>
          <w:p>
            <w:r>
              <w:rPr>
                <w:b/>
                <w:bCs/>
                <w:color w:val="FFFFFF"/>
                <w:sz w:val="18"/>
                <w:szCs w:val="18"/>
              </w:rPr>
              <w:t xml:space="preserve">Role</w:t>
            </w:r>
          </w:p>
        </w:tc>
      </w:tr>
      <w:tr>
        <w:tc>
          <w:tcPr>
            <w:tcW w:type="dxa" w:w="1030"/>
            <w:shd w:fill="FFFFFF" w:val="clear"/>
            <w:tcMar>
              <w:top w:type="dxa" w:w="70"/>
              <w:left w:type="dxa" w:w="100"/>
              <w:bottom w:type="dxa" w:w="70"/>
              <w:right w:type="dxa" w:w="100"/>
            </w:tcMar>
            <w:vAlign w:val="center"/>
          </w:tcPr>
          <w:p>
            <w:r>
              <w:rPr>
                <w:sz w:val="18"/>
                <w:szCs w:val="18"/>
              </w:rPr>
              <w:t xml:space="preserve">GET</w:t>
            </w:r>
          </w:p>
        </w:tc>
        <w:tc>
          <w:tcPr>
            <w:tcW w:type="dxa" w:w="2527"/>
            <w:shd w:fill="FFFFFF" w:val="clear"/>
            <w:tcMar>
              <w:top w:type="dxa" w:w="70"/>
              <w:left w:type="dxa" w:w="100"/>
              <w:bottom w:type="dxa" w:w="70"/>
              <w:right w:type="dxa" w:w="100"/>
            </w:tcMar>
            <w:vAlign w:val="center"/>
          </w:tcPr>
          <w:p>
            <w:r>
              <w:rPr>
                <w:sz w:val="18"/>
                <w:szCs w:val="18"/>
              </w:rPr>
              <w:t xml:space="preserve">/courses</w:t>
            </w:r>
          </w:p>
        </w:tc>
        <w:tc>
          <w:tcPr>
            <w:tcW w:type="dxa" w:w="3931"/>
            <w:shd w:fill="FFFFFF" w:val="clear"/>
            <w:tcMar>
              <w:top w:type="dxa" w:w="70"/>
              <w:left w:type="dxa" w:w="100"/>
              <w:bottom w:type="dxa" w:w="70"/>
              <w:right w:type="dxa" w:w="100"/>
            </w:tcMar>
            <w:vAlign w:val="center"/>
          </w:tcPr>
          <w:p>
            <w:r>
              <w:rPr>
                <w:sz w:val="18"/>
                <w:szCs w:val="18"/>
              </w:rPr>
              <w:t xml:space="preserve">List/filter/search catalog (category, difficulty, q, page)</w:t>
            </w:r>
          </w:p>
        </w:tc>
        <w:tc>
          <w:tcPr>
            <w:tcW w:type="dxa" w:w="1872"/>
            <w:shd w:fill="FFFFFF" w:val="clear"/>
            <w:tcMar>
              <w:top w:type="dxa" w:w="70"/>
              <w:left w:type="dxa" w:w="100"/>
              <w:bottom w:type="dxa" w:w="70"/>
              <w:right w:type="dxa" w:w="100"/>
            </w:tcMar>
            <w:vAlign w:val="center"/>
          </w:tcPr>
          <w:p>
            <w:r>
              <w:rPr>
                <w:sz w:val="18"/>
                <w:szCs w:val="18"/>
              </w:rPr>
              <w:t xml:space="preserve">Public</w:t>
            </w:r>
          </w:p>
        </w:tc>
      </w:tr>
      <w:tr>
        <w:tc>
          <w:tcPr>
            <w:tcW w:type="dxa" w:w="1030"/>
            <w:shd w:fill="EDEFF2" w:val="clear"/>
            <w:tcMar>
              <w:top w:type="dxa" w:w="70"/>
              <w:left w:type="dxa" w:w="100"/>
              <w:bottom w:type="dxa" w:w="70"/>
              <w:right w:type="dxa" w:w="100"/>
            </w:tcMar>
            <w:vAlign w:val="center"/>
          </w:tcPr>
          <w:p>
            <w:r>
              <w:rPr>
                <w:sz w:val="18"/>
                <w:szCs w:val="18"/>
              </w:rPr>
              <w:t xml:space="preserve">GET</w:t>
            </w:r>
          </w:p>
        </w:tc>
        <w:tc>
          <w:tcPr>
            <w:tcW w:type="dxa" w:w="2527"/>
            <w:shd w:fill="EDEFF2" w:val="clear"/>
            <w:tcMar>
              <w:top w:type="dxa" w:w="70"/>
              <w:left w:type="dxa" w:w="100"/>
              <w:bottom w:type="dxa" w:w="70"/>
              <w:right w:type="dxa" w:w="100"/>
            </w:tcMar>
            <w:vAlign w:val="center"/>
          </w:tcPr>
          <w:p>
            <w:r>
              <w:rPr>
                <w:sz w:val="18"/>
                <w:szCs w:val="18"/>
              </w:rPr>
              <w:t xml:space="preserve">/courses/:id</w:t>
            </w:r>
          </w:p>
        </w:tc>
        <w:tc>
          <w:tcPr>
            <w:tcW w:type="dxa" w:w="3931"/>
            <w:shd w:fill="EDEFF2" w:val="clear"/>
            <w:tcMar>
              <w:top w:type="dxa" w:w="70"/>
              <w:left w:type="dxa" w:w="100"/>
              <w:bottom w:type="dxa" w:w="70"/>
              <w:right w:type="dxa" w:w="100"/>
            </w:tcMar>
            <w:vAlign w:val="center"/>
          </w:tcPr>
          <w:p>
            <w:r>
              <w:rPr>
                <w:sz w:val="18"/>
                <w:szCs w:val="18"/>
              </w:rPr>
              <w:t xml:space="preserve">Course detail with modules/lectures</w:t>
            </w:r>
          </w:p>
        </w:tc>
        <w:tc>
          <w:tcPr>
            <w:tcW w:type="dxa" w:w="1872"/>
            <w:shd w:fill="EDEFF2" w:val="clear"/>
            <w:tcMar>
              <w:top w:type="dxa" w:w="70"/>
              <w:left w:type="dxa" w:w="100"/>
              <w:bottom w:type="dxa" w:w="70"/>
              <w:right w:type="dxa" w:w="100"/>
            </w:tcMar>
            <w:vAlign w:val="center"/>
          </w:tcPr>
          <w:p>
            <w:r>
              <w:rPr>
                <w:sz w:val="18"/>
                <w:szCs w:val="18"/>
              </w:rPr>
              <w:t xml:space="preserve">Public</w:t>
            </w:r>
          </w:p>
        </w:tc>
      </w:tr>
      <w:tr>
        <w:tc>
          <w:tcPr>
            <w:tcW w:type="dxa" w:w="1030"/>
            <w:shd w:fill="FFFFFF" w:val="clear"/>
            <w:tcMar>
              <w:top w:type="dxa" w:w="70"/>
              <w:left w:type="dxa" w:w="100"/>
              <w:bottom w:type="dxa" w:w="70"/>
              <w:right w:type="dxa" w:w="100"/>
            </w:tcMar>
            <w:vAlign w:val="center"/>
          </w:tcPr>
          <w:p>
            <w:r>
              <w:rPr>
                <w:sz w:val="18"/>
                <w:szCs w:val="18"/>
              </w:rPr>
              <w:t xml:space="preserve">POST</w:t>
            </w:r>
          </w:p>
        </w:tc>
        <w:tc>
          <w:tcPr>
            <w:tcW w:type="dxa" w:w="2527"/>
            <w:shd w:fill="FFFFFF" w:val="clear"/>
            <w:tcMar>
              <w:top w:type="dxa" w:w="70"/>
              <w:left w:type="dxa" w:w="100"/>
              <w:bottom w:type="dxa" w:w="70"/>
              <w:right w:type="dxa" w:w="100"/>
            </w:tcMar>
            <w:vAlign w:val="center"/>
          </w:tcPr>
          <w:p>
            <w:r>
              <w:rPr>
                <w:sz w:val="18"/>
                <w:szCs w:val="18"/>
              </w:rPr>
              <w:t xml:space="preserve">/courses</w:t>
            </w:r>
          </w:p>
        </w:tc>
        <w:tc>
          <w:tcPr>
            <w:tcW w:type="dxa" w:w="3931"/>
            <w:shd w:fill="FFFFFF" w:val="clear"/>
            <w:tcMar>
              <w:top w:type="dxa" w:w="70"/>
              <w:left w:type="dxa" w:w="100"/>
              <w:bottom w:type="dxa" w:w="70"/>
              <w:right w:type="dxa" w:w="100"/>
            </w:tcMar>
            <w:vAlign w:val="center"/>
          </w:tcPr>
          <w:p>
            <w:r>
              <w:rPr>
                <w:sz w:val="18"/>
                <w:szCs w:val="18"/>
              </w:rPr>
              <w:t xml:space="preserve">Create a course (status defaults to pending)</w:t>
            </w:r>
          </w:p>
        </w:tc>
        <w:tc>
          <w:tcPr>
            <w:tcW w:type="dxa" w:w="1872"/>
            <w:shd w:fill="FFFFFF" w:val="clear"/>
            <w:tcMar>
              <w:top w:type="dxa" w:w="70"/>
              <w:left w:type="dxa" w:w="100"/>
              <w:bottom w:type="dxa" w:w="70"/>
              <w:right w:type="dxa" w:w="100"/>
            </w:tcMar>
            <w:vAlign w:val="center"/>
          </w:tcPr>
          <w:p>
            <w:r>
              <w:rPr>
                <w:sz w:val="18"/>
                <w:szCs w:val="18"/>
              </w:rPr>
              <w:t xml:space="preserve">Instructor</w:t>
            </w:r>
          </w:p>
        </w:tc>
      </w:tr>
      <w:tr>
        <w:tc>
          <w:tcPr>
            <w:tcW w:type="dxa" w:w="1030"/>
            <w:shd w:fill="EDEFF2" w:val="clear"/>
            <w:tcMar>
              <w:top w:type="dxa" w:w="70"/>
              <w:left w:type="dxa" w:w="100"/>
              <w:bottom w:type="dxa" w:w="70"/>
              <w:right w:type="dxa" w:w="100"/>
            </w:tcMar>
            <w:vAlign w:val="center"/>
          </w:tcPr>
          <w:p>
            <w:r>
              <w:rPr>
                <w:sz w:val="18"/>
                <w:szCs w:val="18"/>
              </w:rPr>
              <w:t xml:space="preserve">PUT</w:t>
            </w:r>
          </w:p>
        </w:tc>
        <w:tc>
          <w:tcPr>
            <w:tcW w:type="dxa" w:w="2527"/>
            <w:shd w:fill="EDEFF2" w:val="clear"/>
            <w:tcMar>
              <w:top w:type="dxa" w:w="70"/>
              <w:left w:type="dxa" w:w="100"/>
              <w:bottom w:type="dxa" w:w="70"/>
              <w:right w:type="dxa" w:w="100"/>
            </w:tcMar>
            <w:vAlign w:val="center"/>
          </w:tcPr>
          <w:p>
            <w:r>
              <w:rPr>
                <w:sz w:val="18"/>
                <w:szCs w:val="18"/>
              </w:rPr>
              <w:t xml:space="preserve">/courses/:id</w:t>
            </w:r>
          </w:p>
        </w:tc>
        <w:tc>
          <w:tcPr>
            <w:tcW w:type="dxa" w:w="3931"/>
            <w:shd w:fill="EDEFF2" w:val="clear"/>
            <w:tcMar>
              <w:top w:type="dxa" w:w="70"/>
              <w:left w:type="dxa" w:w="100"/>
              <w:bottom w:type="dxa" w:w="70"/>
              <w:right w:type="dxa" w:w="100"/>
            </w:tcMar>
            <w:vAlign w:val="center"/>
          </w:tcPr>
          <w:p>
            <w:r>
              <w:rPr>
                <w:sz w:val="18"/>
                <w:szCs w:val="18"/>
              </w:rPr>
              <w:t xml:space="preserve">Update course metadata</w:t>
            </w:r>
          </w:p>
        </w:tc>
        <w:tc>
          <w:tcPr>
            <w:tcW w:type="dxa" w:w="1872"/>
            <w:shd w:fill="EDEFF2" w:val="clear"/>
            <w:tcMar>
              <w:top w:type="dxa" w:w="70"/>
              <w:left w:type="dxa" w:w="100"/>
              <w:bottom w:type="dxa" w:w="70"/>
              <w:right w:type="dxa" w:w="100"/>
            </w:tcMar>
            <w:vAlign w:val="center"/>
          </w:tcPr>
          <w:p>
            <w:r>
              <w:rPr>
                <w:sz w:val="18"/>
                <w:szCs w:val="18"/>
              </w:rPr>
              <w:t xml:space="preserve">Instructor (owner)</w:t>
            </w:r>
          </w:p>
        </w:tc>
      </w:tr>
      <w:tr>
        <w:tc>
          <w:tcPr>
            <w:tcW w:type="dxa" w:w="1030"/>
            <w:shd w:fill="FFFFFF" w:val="clear"/>
            <w:tcMar>
              <w:top w:type="dxa" w:w="70"/>
              <w:left w:type="dxa" w:w="100"/>
              <w:bottom w:type="dxa" w:w="70"/>
              <w:right w:type="dxa" w:w="100"/>
            </w:tcMar>
            <w:vAlign w:val="center"/>
          </w:tcPr>
          <w:p>
            <w:r>
              <w:rPr>
                <w:sz w:val="18"/>
                <w:szCs w:val="18"/>
              </w:rPr>
              <w:t xml:space="preserve">POST</w:t>
            </w:r>
          </w:p>
        </w:tc>
        <w:tc>
          <w:tcPr>
            <w:tcW w:type="dxa" w:w="2527"/>
            <w:shd w:fill="FFFFFF" w:val="clear"/>
            <w:tcMar>
              <w:top w:type="dxa" w:w="70"/>
              <w:left w:type="dxa" w:w="100"/>
              <w:bottom w:type="dxa" w:w="70"/>
              <w:right w:type="dxa" w:w="100"/>
            </w:tcMar>
            <w:vAlign w:val="center"/>
          </w:tcPr>
          <w:p>
            <w:r>
              <w:rPr>
                <w:sz w:val="18"/>
                <w:szCs w:val="18"/>
              </w:rPr>
              <w:t xml:space="preserve">/courses/:id/modules</w:t>
            </w:r>
          </w:p>
        </w:tc>
        <w:tc>
          <w:tcPr>
            <w:tcW w:type="dxa" w:w="3931"/>
            <w:shd w:fill="FFFFFF" w:val="clear"/>
            <w:tcMar>
              <w:top w:type="dxa" w:w="70"/>
              <w:left w:type="dxa" w:w="100"/>
              <w:bottom w:type="dxa" w:w="70"/>
              <w:right w:type="dxa" w:w="100"/>
            </w:tcMar>
            <w:vAlign w:val="center"/>
          </w:tcPr>
          <w:p>
            <w:r>
              <w:rPr>
                <w:sz w:val="18"/>
                <w:szCs w:val="18"/>
              </w:rPr>
              <w:t xml:space="preserve">Add module</w:t>
            </w:r>
          </w:p>
        </w:tc>
        <w:tc>
          <w:tcPr>
            <w:tcW w:type="dxa" w:w="1872"/>
            <w:shd w:fill="FFFFFF" w:val="clear"/>
            <w:tcMar>
              <w:top w:type="dxa" w:w="70"/>
              <w:left w:type="dxa" w:w="100"/>
              <w:bottom w:type="dxa" w:w="70"/>
              <w:right w:type="dxa" w:w="100"/>
            </w:tcMar>
            <w:vAlign w:val="center"/>
          </w:tcPr>
          <w:p>
            <w:r>
              <w:rPr>
                <w:sz w:val="18"/>
                <w:szCs w:val="18"/>
              </w:rPr>
              <w:t xml:space="preserve">Instructor (owner)</w:t>
            </w:r>
          </w:p>
        </w:tc>
      </w:tr>
      <w:tr>
        <w:tc>
          <w:tcPr>
            <w:tcW w:type="dxa" w:w="1030"/>
            <w:shd w:fill="EDEFF2" w:val="clear"/>
            <w:tcMar>
              <w:top w:type="dxa" w:w="70"/>
              <w:left w:type="dxa" w:w="100"/>
              <w:bottom w:type="dxa" w:w="70"/>
              <w:right w:type="dxa" w:w="100"/>
            </w:tcMar>
            <w:vAlign w:val="center"/>
          </w:tcPr>
          <w:p>
            <w:r>
              <w:rPr>
                <w:sz w:val="18"/>
                <w:szCs w:val="18"/>
              </w:rPr>
              <w:t xml:space="preserve">POST</w:t>
            </w:r>
          </w:p>
        </w:tc>
        <w:tc>
          <w:tcPr>
            <w:tcW w:type="dxa" w:w="2527"/>
            <w:shd w:fill="EDEFF2" w:val="clear"/>
            <w:tcMar>
              <w:top w:type="dxa" w:w="70"/>
              <w:left w:type="dxa" w:w="100"/>
              <w:bottom w:type="dxa" w:w="70"/>
              <w:right w:type="dxa" w:w="100"/>
            </w:tcMar>
            <w:vAlign w:val="center"/>
          </w:tcPr>
          <w:p>
            <w:r>
              <w:rPr>
                <w:sz w:val="18"/>
                <w:szCs w:val="18"/>
              </w:rPr>
              <w:t xml:space="preserve">/modules/:id/lectures</w:t>
            </w:r>
          </w:p>
        </w:tc>
        <w:tc>
          <w:tcPr>
            <w:tcW w:type="dxa" w:w="3931"/>
            <w:shd w:fill="EDEFF2" w:val="clear"/>
            <w:tcMar>
              <w:top w:type="dxa" w:w="70"/>
              <w:left w:type="dxa" w:w="100"/>
              <w:bottom w:type="dxa" w:w="70"/>
              <w:right w:type="dxa" w:w="100"/>
            </w:tcMar>
            <w:vAlign w:val="center"/>
          </w:tcPr>
          <w:p>
            <w:r>
              <w:rPr>
                <w:sz w:val="18"/>
                <w:szCs w:val="18"/>
              </w:rPr>
              <w:t xml:space="preserve">Add lecture (multipart upload)</w:t>
            </w:r>
          </w:p>
        </w:tc>
        <w:tc>
          <w:tcPr>
            <w:tcW w:type="dxa" w:w="1872"/>
            <w:shd w:fill="EDEFF2" w:val="clear"/>
            <w:tcMar>
              <w:top w:type="dxa" w:w="70"/>
              <w:left w:type="dxa" w:w="100"/>
              <w:bottom w:type="dxa" w:w="70"/>
              <w:right w:type="dxa" w:w="100"/>
            </w:tcMar>
            <w:vAlign w:val="center"/>
          </w:tcPr>
          <w:p>
            <w:r>
              <w:rPr>
                <w:sz w:val="18"/>
                <w:szCs w:val="18"/>
              </w:rPr>
              <w:t xml:space="preserve">Instructor (owner)</w:t>
            </w:r>
          </w:p>
        </w:tc>
      </w:tr>
      <w:tr>
        <w:tc>
          <w:tcPr>
            <w:tcW w:type="dxa" w:w="1030"/>
            <w:shd w:fill="FFFFFF" w:val="clear"/>
            <w:tcMar>
              <w:top w:type="dxa" w:w="70"/>
              <w:left w:type="dxa" w:w="100"/>
              <w:bottom w:type="dxa" w:w="70"/>
              <w:right w:type="dxa" w:w="100"/>
            </w:tcMar>
            <w:vAlign w:val="center"/>
          </w:tcPr>
          <w:p>
            <w:r>
              <w:rPr>
                <w:sz w:val="18"/>
                <w:szCs w:val="18"/>
              </w:rPr>
              <w:t xml:space="preserve">POST</w:t>
            </w:r>
          </w:p>
        </w:tc>
        <w:tc>
          <w:tcPr>
            <w:tcW w:type="dxa" w:w="2527"/>
            <w:shd w:fill="FFFFFF" w:val="clear"/>
            <w:tcMar>
              <w:top w:type="dxa" w:w="70"/>
              <w:left w:type="dxa" w:w="100"/>
              <w:bottom w:type="dxa" w:w="70"/>
              <w:right w:type="dxa" w:w="100"/>
            </w:tcMar>
            <w:vAlign w:val="center"/>
          </w:tcPr>
          <w:p>
            <w:r>
              <w:rPr>
                <w:sz w:val="18"/>
                <w:szCs w:val="18"/>
              </w:rPr>
              <w:t xml:space="preserve">/courses/:id/approve</w:t>
            </w:r>
          </w:p>
        </w:tc>
        <w:tc>
          <w:tcPr>
            <w:tcW w:type="dxa" w:w="3931"/>
            <w:shd w:fill="FFFFFF" w:val="clear"/>
            <w:tcMar>
              <w:top w:type="dxa" w:w="70"/>
              <w:left w:type="dxa" w:w="100"/>
              <w:bottom w:type="dxa" w:w="70"/>
              <w:right w:type="dxa" w:w="100"/>
            </w:tcMar>
            <w:vAlign w:val="center"/>
          </w:tcPr>
          <w:p>
            <w:r>
              <w:rPr>
                <w:sz w:val="18"/>
                <w:szCs w:val="18"/>
              </w:rPr>
              <w:t xml:space="preserve">Approve/reject course</w:t>
            </w:r>
          </w:p>
        </w:tc>
        <w:tc>
          <w:tcPr>
            <w:tcW w:type="dxa" w:w="1872"/>
            <w:shd w:fill="FFFFFF" w:val="clear"/>
            <w:tcMar>
              <w:top w:type="dxa" w:w="70"/>
              <w:left w:type="dxa" w:w="100"/>
              <w:bottom w:type="dxa" w:w="70"/>
              <w:right w:type="dxa" w:w="100"/>
            </w:tcMar>
            <w:vAlign w:val="center"/>
          </w:tcPr>
          <w:p>
            <w:r>
              <w:rPr>
                <w:sz w:val="18"/>
                <w:szCs w:val="18"/>
              </w:rPr>
              <w:t xml:space="preserve">Admin</w:t>
            </w:r>
          </w:p>
        </w:tc>
      </w:tr>
    </w:tbl>
    <w:p>
      <w:pPr>
        <w:pStyle w:val="Heading2"/>
        <w:spacing w:after="150" w:before="300"/>
      </w:pPr>
      <w:r>
        <w:rPr>
          <w:b/>
          <w:bCs/>
          <w:color w:val="2E74B5"/>
          <w:sz w:val="24"/>
          <w:szCs w:val="24"/>
        </w:rPr>
        <w:t xml:space="preserve">8.3 Enrollment &amp; Progress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17"/>
        <w:gridCol w:w="2995"/>
        <w:gridCol w:w="5148"/>
      </w:tblGrid>
      <w:tr>
        <w:trPr>
          <w:tblHeader/>
        </w:trPr>
        <w:tc>
          <w:tcPr>
            <w:tcW w:type="dxa" w:w="1217"/>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2995"/>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5148"/>
            <w:shd w:fill="1F3864" w:val="clear"/>
            <w:tcMar>
              <w:top w:type="dxa" w:w="80"/>
              <w:left w:type="dxa" w:w="100"/>
              <w:bottom w:type="dxa" w:w="80"/>
              <w:right w:type="dxa" w:w="100"/>
            </w:tcMar>
            <w:vAlign w:val="center"/>
          </w:tcPr>
          <w:p>
            <w:r>
              <w:rPr>
                <w:b/>
                <w:bCs/>
                <w:color w:val="FFFFFF"/>
                <w:sz w:val="18"/>
                <w:szCs w:val="18"/>
              </w:rPr>
              <w:t xml:space="preserve">Description</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/courses/:id/enroll</w:t>
            </w:r>
          </w:p>
        </w:tc>
        <w:tc>
          <w:tcPr>
            <w:tcW w:type="dxa" w:w="5148"/>
            <w:shd w:fill="FFFFFF" w:val="clear"/>
            <w:tcMar>
              <w:top w:type="dxa" w:w="70"/>
              <w:left w:type="dxa" w:w="100"/>
              <w:bottom w:type="dxa" w:w="70"/>
              <w:right w:type="dxa" w:w="100"/>
            </w:tcMar>
            <w:vAlign w:val="center"/>
          </w:tcPr>
          <w:p>
            <w:r>
              <w:rPr>
                <w:sz w:val="18"/>
                <w:szCs w:val="18"/>
              </w:rPr>
              <w:t xml:space="preserve">Enroll current student</w:t>
            </w:r>
          </w:p>
        </w:tc>
      </w:tr>
      <w:tr>
        <w:tc>
          <w:tcPr>
            <w:tcW w:type="dxa" w:w="1217"/>
            <w:shd w:fill="EDEFF2" w:val="clear"/>
            <w:tcMar>
              <w:top w:type="dxa" w:w="70"/>
              <w:left w:type="dxa" w:w="100"/>
              <w:bottom w:type="dxa" w:w="70"/>
              <w:right w:type="dxa" w:w="100"/>
            </w:tcMar>
            <w:vAlign w:val="center"/>
          </w:tcPr>
          <w:p>
            <w:r>
              <w:rPr>
                <w:sz w:val="18"/>
                <w:szCs w:val="18"/>
              </w:rPr>
              <w:t xml:space="preserve">GET</w:t>
            </w:r>
          </w:p>
        </w:tc>
        <w:tc>
          <w:tcPr>
            <w:tcW w:type="dxa" w:w="2995"/>
            <w:shd w:fill="EDEFF2" w:val="clear"/>
            <w:tcMar>
              <w:top w:type="dxa" w:w="70"/>
              <w:left w:type="dxa" w:w="100"/>
              <w:bottom w:type="dxa" w:w="70"/>
              <w:right w:type="dxa" w:w="100"/>
            </w:tcMar>
            <w:vAlign w:val="center"/>
          </w:tcPr>
          <w:p>
            <w:r>
              <w:rPr>
                <w:sz w:val="18"/>
                <w:szCs w:val="18"/>
              </w:rPr>
              <w:t xml:space="preserve">/enrollments/me</w:t>
            </w:r>
          </w:p>
        </w:tc>
        <w:tc>
          <w:tcPr>
            <w:tcW w:type="dxa" w:w="5148"/>
            <w:shd w:fill="EDEFF2" w:val="clear"/>
            <w:tcMar>
              <w:top w:type="dxa" w:w="70"/>
              <w:left w:type="dxa" w:w="100"/>
              <w:bottom w:type="dxa" w:w="70"/>
              <w:right w:type="dxa" w:w="100"/>
            </w:tcMar>
            <w:vAlign w:val="center"/>
          </w:tcPr>
          <w:p>
            <w:r>
              <w:rPr>
                <w:sz w:val="18"/>
                <w:szCs w:val="18"/>
              </w:rPr>
              <w:t xml:space="preserve">List my enrolled courses with progress</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/lectures/:id/progress</w:t>
            </w:r>
          </w:p>
        </w:tc>
        <w:tc>
          <w:tcPr>
            <w:tcW w:type="dxa" w:w="5148"/>
            <w:shd w:fill="FFFFFF" w:val="clear"/>
            <w:tcMar>
              <w:top w:type="dxa" w:w="70"/>
              <w:left w:type="dxa" w:w="100"/>
              <w:bottom w:type="dxa" w:w="70"/>
              <w:right w:type="dxa" w:w="100"/>
            </w:tcMar>
            <w:vAlign w:val="center"/>
          </w:tcPr>
          <w:p>
            <w:r>
              <w:rPr>
                <w:sz w:val="18"/>
                <w:szCs w:val="18"/>
              </w:rPr>
              <w:t xml:space="preserve">Update watched-seconds / mark complete</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2995"/>
            <w:shd w:fill="EDEFF2" w:val="clear"/>
            <w:tcMar>
              <w:top w:type="dxa" w:w="70"/>
              <w:left w:type="dxa" w:w="100"/>
              <w:bottom w:type="dxa" w:w="70"/>
              <w:right w:type="dxa" w:w="100"/>
            </w:tcMar>
            <w:vAlign w:val="center"/>
          </w:tcPr>
          <w:p>
            <w:r>
              <w:rPr>
                <w:sz w:val="18"/>
                <w:szCs w:val="18"/>
              </w:rPr>
              <w:t xml:space="preserve">/lectures/:id/notes</w:t>
            </w:r>
          </w:p>
        </w:tc>
        <w:tc>
          <w:tcPr>
            <w:tcW w:type="dxa" w:w="5148"/>
            <w:shd w:fill="EDEFF2" w:val="clear"/>
            <w:tcMar>
              <w:top w:type="dxa" w:w="70"/>
              <w:left w:type="dxa" w:w="100"/>
              <w:bottom w:type="dxa" w:w="70"/>
              <w:right w:type="dxa" w:w="100"/>
            </w:tcMar>
            <w:vAlign w:val="center"/>
          </w:tcPr>
          <w:p>
            <w:r>
              <w:rPr>
                <w:sz w:val="18"/>
                <w:szCs w:val="18"/>
              </w:rPr>
              <w:t xml:space="preserve">Add a note</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/lectures/:id/bookmarks</w:t>
            </w:r>
          </w:p>
        </w:tc>
        <w:tc>
          <w:tcPr>
            <w:tcW w:type="dxa" w:w="5148"/>
            <w:shd w:fill="FFFFFF" w:val="clear"/>
            <w:tcMar>
              <w:top w:type="dxa" w:w="70"/>
              <w:left w:type="dxa" w:w="100"/>
              <w:bottom w:type="dxa" w:w="70"/>
              <w:right w:type="dxa" w:w="100"/>
            </w:tcMar>
            <w:vAlign w:val="center"/>
          </w:tcPr>
          <w:p>
            <w:r>
              <w:rPr>
                <w:sz w:val="18"/>
                <w:szCs w:val="18"/>
              </w:rPr>
              <w:t xml:space="preserve">Add a bookmark</w:t>
            </w:r>
          </w:p>
        </w:tc>
      </w:tr>
    </w:tbl>
    <w:p>
      <w:pPr>
        <w:pStyle w:val="Heading2"/>
        <w:spacing w:after="150" w:before="300"/>
      </w:pPr>
      <w:r>
        <w:rPr>
          <w:b/>
          <w:bCs/>
          <w:color w:val="2E74B5"/>
          <w:sz w:val="24"/>
          <w:szCs w:val="24"/>
        </w:rPr>
        <w:t xml:space="preserve">8.4 Assignments &amp; Quizzes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17"/>
        <w:gridCol w:w="2995"/>
        <w:gridCol w:w="5148"/>
      </w:tblGrid>
      <w:tr>
        <w:trPr>
          <w:tblHeader/>
        </w:trPr>
        <w:tc>
          <w:tcPr>
            <w:tcW w:type="dxa" w:w="1217"/>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2995"/>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5148"/>
            <w:shd w:fill="1F3864" w:val="clear"/>
            <w:tcMar>
              <w:top w:type="dxa" w:w="80"/>
              <w:left w:type="dxa" w:w="100"/>
              <w:bottom w:type="dxa" w:w="80"/>
              <w:right w:type="dxa" w:w="100"/>
            </w:tcMar>
            <w:vAlign w:val="center"/>
          </w:tcPr>
          <w:p>
            <w:r>
              <w:rPr>
                <w:b/>
                <w:bCs/>
                <w:color w:val="FFFFFF"/>
                <w:sz w:val="18"/>
                <w:szCs w:val="18"/>
              </w:rPr>
              <w:t xml:space="preserve">Description</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/assignments</w:t>
            </w:r>
          </w:p>
        </w:tc>
        <w:tc>
          <w:tcPr>
            <w:tcW w:type="dxa" w:w="5148"/>
            <w:shd w:fill="FFFFFF" w:val="clear"/>
            <w:tcMar>
              <w:top w:type="dxa" w:w="70"/>
              <w:left w:type="dxa" w:w="100"/>
              <w:bottom w:type="dxa" w:w="70"/>
              <w:right w:type="dxa" w:w="100"/>
            </w:tcMar>
            <w:vAlign w:val="center"/>
          </w:tcPr>
          <w:p>
            <w:r>
              <w:rPr>
                <w:sz w:val="18"/>
                <w:szCs w:val="18"/>
              </w:rPr>
              <w:t xml:space="preserve">Create assignment (instructor)</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2995"/>
            <w:shd w:fill="EDEFF2" w:val="clear"/>
            <w:tcMar>
              <w:top w:type="dxa" w:w="70"/>
              <w:left w:type="dxa" w:w="100"/>
              <w:bottom w:type="dxa" w:w="70"/>
              <w:right w:type="dxa" w:w="100"/>
            </w:tcMar>
            <w:vAlign w:val="center"/>
          </w:tcPr>
          <w:p>
            <w:r>
              <w:rPr>
                <w:sz w:val="18"/>
                <w:szCs w:val="18"/>
              </w:rPr>
              <w:t xml:space="preserve">/assignments/:id/submit</w:t>
            </w:r>
          </w:p>
        </w:tc>
        <w:tc>
          <w:tcPr>
            <w:tcW w:type="dxa" w:w="5148"/>
            <w:shd w:fill="EDEFF2" w:val="clear"/>
            <w:tcMar>
              <w:top w:type="dxa" w:w="70"/>
              <w:left w:type="dxa" w:w="100"/>
              <w:bottom w:type="dxa" w:w="70"/>
              <w:right w:type="dxa" w:w="100"/>
            </w:tcMar>
            <w:vAlign w:val="center"/>
          </w:tcPr>
          <w:p>
            <w:r>
              <w:rPr>
                <w:sz w:val="18"/>
                <w:szCs w:val="18"/>
              </w:rPr>
              <w:t xml:space="preserve">Submit file (student)</w:t>
            </w:r>
          </w:p>
        </w:tc>
      </w:tr>
      <w:tr>
        <w:tc>
          <w:tcPr>
            <w:tcW w:type="dxa" w:w="1217"/>
            <w:shd w:fill="FFFFFF" w:val="clear"/>
            <w:tcMar>
              <w:top w:type="dxa" w:w="70"/>
              <w:left w:type="dxa" w:w="100"/>
              <w:bottom w:type="dxa" w:w="70"/>
              <w:right w:type="dxa" w:w="100"/>
            </w:tcMar>
            <w:vAlign w:val="center"/>
          </w:tcPr>
          <w:p>
            <w:r>
              <w:rPr>
                <w:sz w:val="18"/>
                <w:szCs w:val="18"/>
              </w:rPr>
              <w:t xml:space="preserve">PUT</w:t>
            </w:r>
          </w:p>
        </w:tc>
        <w:tc>
          <w:tcPr>
            <w:tcW w:type="dxa" w:w="2995"/>
            <w:shd w:fill="FFFFFF" w:val="clear"/>
            <w:tcMar>
              <w:top w:type="dxa" w:w="70"/>
              <w:left w:type="dxa" w:w="100"/>
              <w:bottom w:type="dxa" w:w="70"/>
              <w:right w:type="dxa" w:w="100"/>
            </w:tcMar>
            <w:vAlign w:val="center"/>
          </w:tcPr>
          <w:p>
            <w:r>
              <w:rPr>
                <w:sz w:val="18"/>
                <w:szCs w:val="18"/>
              </w:rPr>
              <w:t xml:space="preserve">/submissions/:id/grade</w:t>
            </w:r>
          </w:p>
        </w:tc>
        <w:tc>
          <w:tcPr>
            <w:tcW w:type="dxa" w:w="5148"/>
            <w:shd w:fill="FFFFFF" w:val="clear"/>
            <w:tcMar>
              <w:top w:type="dxa" w:w="70"/>
              <w:left w:type="dxa" w:w="100"/>
              <w:bottom w:type="dxa" w:w="70"/>
              <w:right w:type="dxa" w:w="100"/>
            </w:tcMar>
            <w:vAlign w:val="center"/>
          </w:tcPr>
          <w:p>
            <w:r>
              <w:rPr>
                <w:sz w:val="18"/>
                <w:szCs w:val="18"/>
              </w:rPr>
              <w:t xml:space="preserve">Grade a submission (instructor)</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2995"/>
            <w:shd w:fill="EDEFF2" w:val="clear"/>
            <w:tcMar>
              <w:top w:type="dxa" w:w="70"/>
              <w:left w:type="dxa" w:w="100"/>
              <w:bottom w:type="dxa" w:w="70"/>
              <w:right w:type="dxa" w:w="100"/>
            </w:tcMar>
            <w:vAlign w:val="center"/>
          </w:tcPr>
          <w:p>
            <w:r>
              <w:rPr>
                <w:sz w:val="18"/>
                <w:szCs w:val="18"/>
              </w:rPr>
              <w:t xml:space="preserve">/quizzes</w:t>
            </w:r>
          </w:p>
        </w:tc>
        <w:tc>
          <w:tcPr>
            <w:tcW w:type="dxa" w:w="5148"/>
            <w:shd w:fill="EDEFF2" w:val="clear"/>
            <w:tcMar>
              <w:top w:type="dxa" w:w="70"/>
              <w:left w:type="dxa" w:w="100"/>
              <w:bottom w:type="dxa" w:w="70"/>
              <w:right w:type="dxa" w:w="100"/>
            </w:tcMar>
            <w:vAlign w:val="center"/>
          </w:tcPr>
          <w:p>
            <w:r>
              <w:rPr>
                <w:sz w:val="18"/>
                <w:szCs w:val="18"/>
              </w:rPr>
              <w:t xml:space="preserve">Create quiz manually (instructor)</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2995"/>
            <w:shd w:fill="FFFFFF" w:val="clear"/>
            <w:tcMar>
              <w:top w:type="dxa" w:w="70"/>
              <w:left w:type="dxa" w:w="100"/>
              <w:bottom w:type="dxa" w:w="70"/>
              <w:right w:type="dxa" w:w="100"/>
            </w:tcMar>
            <w:vAlign w:val="center"/>
          </w:tcPr>
          <w:p>
            <w:r>
              <w:rPr>
                <w:sz w:val="18"/>
                <w:szCs w:val="18"/>
              </w:rPr>
              <w:t xml:space="preserve">/quizzes/:id/attempt</w:t>
            </w:r>
          </w:p>
        </w:tc>
        <w:tc>
          <w:tcPr>
            <w:tcW w:type="dxa" w:w="5148"/>
            <w:shd w:fill="FFFFFF" w:val="clear"/>
            <w:tcMar>
              <w:top w:type="dxa" w:w="70"/>
              <w:left w:type="dxa" w:w="100"/>
              <w:bottom w:type="dxa" w:w="70"/>
              <w:right w:type="dxa" w:w="100"/>
            </w:tcMar>
            <w:vAlign w:val="center"/>
          </w:tcPr>
          <w:p>
            <w:r>
              <w:rPr>
                <w:sz w:val="18"/>
                <w:szCs w:val="18"/>
              </w:rPr>
              <w:t xml:space="preserve">Start an attempt (student)</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2995"/>
            <w:shd w:fill="EDEFF2" w:val="clear"/>
            <w:tcMar>
              <w:top w:type="dxa" w:w="70"/>
              <w:left w:type="dxa" w:w="100"/>
              <w:bottom w:type="dxa" w:w="70"/>
              <w:right w:type="dxa" w:w="100"/>
            </w:tcMar>
            <w:vAlign w:val="center"/>
          </w:tcPr>
          <w:p>
            <w:r>
              <w:rPr>
                <w:sz w:val="18"/>
                <w:szCs w:val="18"/>
              </w:rPr>
              <w:t xml:space="preserve">/attempts/:id/submit</w:t>
            </w:r>
          </w:p>
        </w:tc>
        <w:tc>
          <w:tcPr>
            <w:tcW w:type="dxa" w:w="5148"/>
            <w:shd w:fill="EDEFF2" w:val="clear"/>
            <w:tcMar>
              <w:top w:type="dxa" w:w="70"/>
              <w:left w:type="dxa" w:w="100"/>
              <w:bottom w:type="dxa" w:w="70"/>
              <w:right w:type="dxa" w:w="100"/>
            </w:tcMar>
            <w:vAlign w:val="center"/>
          </w:tcPr>
          <w:p>
            <w:r>
              <w:rPr>
                <w:sz w:val="18"/>
                <w:szCs w:val="18"/>
              </w:rPr>
              <w:t xml:space="preserve">Submit answers, receive auto-graded score</w:t>
            </w:r>
          </w:p>
        </w:tc>
      </w:tr>
    </w:tbl>
    <w:p>
      <w:pPr>
        <w:pStyle w:val="Heading2"/>
        <w:spacing w:after="150" w:before="300"/>
      </w:pPr>
      <w:r>
        <w:rPr>
          <w:b/>
          <w:bCs/>
          <w:color w:val="2E74B5"/>
          <w:sz w:val="24"/>
          <w:szCs w:val="24"/>
        </w:rPr>
        <w:t xml:space="preserve">8.5 AI Tutor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17"/>
        <w:gridCol w:w="3463"/>
        <w:gridCol w:w="4680"/>
      </w:tblGrid>
      <w:tr>
        <w:trPr>
          <w:tblHeader/>
        </w:trPr>
        <w:tc>
          <w:tcPr>
            <w:tcW w:type="dxa" w:w="1217"/>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3463"/>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4680"/>
            <w:shd w:fill="1F3864" w:val="clear"/>
            <w:tcMar>
              <w:top w:type="dxa" w:w="80"/>
              <w:left w:type="dxa" w:w="100"/>
              <w:bottom w:type="dxa" w:w="80"/>
              <w:right w:type="dxa" w:w="100"/>
            </w:tcMar>
            <w:vAlign w:val="center"/>
          </w:tcPr>
          <w:p>
            <w:r>
              <w:rPr>
                <w:b/>
                <w:bCs/>
                <w:color w:val="FFFFFF"/>
                <w:sz w:val="18"/>
                <w:szCs w:val="18"/>
              </w:rPr>
              <w:t xml:space="preserve">Description</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3463"/>
            <w:shd w:fill="FFFFFF" w:val="clear"/>
            <w:tcMar>
              <w:top w:type="dxa" w:w="70"/>
              <w:left w:type="dxa" w:w="100"/>
              <w:bottom w:type="dxa" w:w="70"/>
              <w:right w:type="dxa" w:w="100"/>
            </w:tcMar>
            <w:vAlign w:val="center"/>
          </w:tcPr>
          <w:p>
            <w:r>
              <w:rPr>
                <w:sz w:val="18"/>
                <w:szCs w:val="18"/>
              </w:rPr>
              <w:t xml:space="preserve">/ai/chat/sessions</w:t>
            </w:r>
          </w:p>
        </w:tc>
        <w:tc>
          <w:tcPr>
            <w:tcW w:type="dxa" w:w="4680"/>
            <w:shd w:fill="FFFFFF" w:val="clear"/>
            <w:tcMar>
              <w:top w:type="dxa" w:w="70"/>
              <w:left w:type="dxa" w:w="100"/>
              <w:bottom w:type="dxa" w:w="70"/>
              <w:right w:type="dxa" w:w="100"/>
            </w:tcMar>
            <w:vAlign w:val="center"/>
          </w:tcPr>
          <w:p>
            <w:r>
              <w:rPr>
                <w:sz w:val="18"/>
                <w:szCs w:val="18"/>
              </w:rPr>
              <w:t xml:space="preserve">Start a chat session scoped to a course</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3463"/>
            <w:shd w:fill="EDEFF2" w:val="clear"/>
            <w:tcMar>
              <w:top w:type="dxa" w:w="70"/>
              <w:left w:type="dxa" w:w="100"/>
              <w:bottom w:type="dxa" w:w="70"/>
              <w:right w:type="dxa" w:w="100"/>
            </w:tcMar>
            <w:vAlign w:val="center"/>
          </w:tcPr>
          <w:p>
            <w:r>
              <w:rPr>
                <w:sz w:val="18"/>
                <w:szCs w:val="18"/>
              </w:rPr>
              <w:t xml:space="preserve">/ai/chat/sessions/:id/messages</w:t>
            </w:r>
          </w:p>
        </w:tc>
        <w:tc>
          <w:tcPr>
            <w:tcW w:type="dxa" w:w="4680"/>
            <w:shd w:fill="EDEFF2" w:val="clear"/>
            <w:tcMar>
              <w:top w:type="dxa" w:w="70"/>
              <w:left w:type="dxa" w:w="100"/>
              <w:bottom w:type="dxa" w:w="70"/>
              <w:right w:type="dxa" w:w="100"/>
            </w:tcMar>
            <w:vAlign w:val="center"/>
          </w:tcPr>
          <w:p>
            <w:r>
              <w:rPr>
                <w:sz w:val="18"/>
                <w:szCs w:val="18"/>
              </w:rPr>
              <w:t xml:space="preserve">Send a message, get RAG-grounded AI reply</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3463"/>
            <w:shd w:fill="FFFFFF" w:val="clear"/>
            <w:tcMar>
              <w:top w:type="dxa" w:w="70"/>
              <w:left w:type="dxa" w:w="100"/>
              <w:bottom w:type="dxa" w:w="70"/>
              <w:right w:type="dxa" w:w="100"/>
            </w:tcMar>
            <w:vAlign w:val="center"/>
          </w:tcPr>
          <w:p>
            <w:r>
              <w:rPr>
                <w:sz w:val="18"/>
                <w:szCs w:val="18"/>
              </w:rPr>
              <w:t xml:space="preserve">/ai/lectures/:id/summarize</w:t>
            </w:r>
          </w:p>
        </w:tc>
        <w:tc>
          <w:tcPr>
            <w:tcW w:type="dxa" w:w="4680"/>
            <w:shd w:fill="FFFFFF" w:val="clear"/>
            <w:tcMar>
              <w:top w:type="dxa" w:w="70"/>
              <w:left w:type="dxa" w:w="100"/>
              <w:bottom w:type="dxa" w:w="70"/>
              <w:right w:type="dxa" w:w="100"/>
            </w:tcMar>
            <w:vAlign w:val="center"/>
          </w:tcPr>
          <w:p>
            <w:r>
              <w:rPr>
                <w:sz w:val="18"/>
                <w:szCs w:val="18"/>
              </w:rPr>
              <w:t xml:space="preserve">Generate a lecture summary</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3463"/>
            <w:shd w:fill="EDEFF2" w:val="clear"/>
            <w:tcMar>
              <w:top w:type="dxa" w:w="70"/>
              <w:left w:type="dxa" w:w="100"/>
              <w:bottom w:type="dxa" w:w="70"/>
              <w:right w:type="dxa" w:w="100"/>
            </w:tcMar>
            <w:vAlign w:val="center"/>
          </w:tcPr>
          <w:p>
            <w:r>
              <w:rPr>
                <w:sz w:val="18"/>
                <w:szCs w:val="18"/>
              </w:rPr>
              <w:t xml:space="preserve">/ai/lectures/:id/generate-quiz</w:t>
            </w:r>
          </w:p>
        </w:tc>
        <w:tc>
          <w:tcPr>
            <w:tcW w:type="dxa" w:w="4680"/>
            <w:shd w:fill="EDEFF2" w:val="clear"/>
            <w:tcMar>
              <w:top w:type="dxa" w:w="70"/>
              <w:left w:type="dxa" w:w="100"/>
              <w:bottom w:type="dxa" w:w="70"/>
              <w:right w:type="dxa" w:w="100"/>
            </w:tcMar>
            <w:vAlign w:val="center"/>
          </w:tcPr>
          <w:p>
            <w:r>
              <w:rPr>
                <w:sz w:val="18"/>
                <w:szCs w:val="18"/>
              </w:rPr>
              <w:t xml:space="preserve">Auto-generate a quiz draft from transcript</w:t>
            </w:r>
          </w:p>
        </w:tc>
      </w:tr>
      <w:tr>
        <w:tc>
          <w:tcPr>
            <w:tcW w:type="dxa" w:w="1217"/>
            <w:shd w:fill="FFFFFF" w:val="clear"/>
            <w:tcMar>
              <w:top w:type="dxa" w:w="70"/>
              <w:left w:type="dxa" w:w="100"/>
              <w:bottom w:type="dxa" w:w="70"/>
              <w:right w:type="dxa" w:w="100"/>
            </w:tcMar>
            <w:vAlign w:val="center"/>
          </w:tcPr>
          <w:p>
            <w:r>
              <w:rPr>
                <w:sz w:val="18"/>
                <w:szCs w:val="18"/>
              </w:rPr>
              <w:t xml:space="preserve">POST</w:t>
            </w:r>
          </w:p>
        </w:tc>
        <w:tc>
          <w:tcPr>
            <w:tcW w:type="dxa" w:w="3463"/>
            <w:shd w:fill="FFFFFF" w:val="clear"/>
            <w:tcMar>
              <w:top w:type="dxa" w:w="70"/>
              <w:left w:type="dxa" w:w="100"/>
              <w:bottom w:type="dxa" w:w="70"/>
              <w:right w:type="dxa" w:w="100"/>
            </w:tcMar>
            <w:vAlign w:val="center"/>
          </w:tcPr>
          <w:p>
            <w:r>
              <w:rPr>
                <w:sz w:val="18"/>
                <w:szCs w:val="18"/>
              </w:rPr>
              <w:t xml:space="preserve">/ai/modules/:id/flashcards</w:t>
            </w:r>
          </w:p>
        </w:tc>
        <w:tc>
          <w:tcPr>
            <w:tcW w:type="dxa" w:w="4680"/>
            <w:shd w:fill="FFFFFF" w:val="clear"/>
            <w:tcMar>
              <w:top w:type="dxa" w:w="70"/>
              <w:left w:type="dxa" w:w="100"/>
              <w:bottom w:type="dxa" w:w="70"/>
              <w:right w:type="dxa" w:w="100"/>
            </w:tcMar>
            <w:vAlign w:val="center"/>
          </w:tcPr>
          <w:p>
            <w:r>
              <w:rPr>
                <w:sz w:val="18"/>
                <w:szCs w:val="18"/>
              </w:rPr>
              <w:t xml:space="preserve">Generate flashcards for a module</w:t>
            </w:r>
          </w:p>
        </w:tc>
      </w:tr>
      <w:tr>
        <w:tc>
          <w:tcPr>
            <w:tcW w:type="dxa" w:w="1217"/>
            <w:shd w:fill="EDEFF2" w:val="clear"/>
            <w:tcMar>
              <w:top w:type="dxa" w:w="70"/>
              <w:left w:type="dxa" w:w="100"/>
              <w:bottom w:type="dxa" w:w="70"/>
              <w:right w:type="dxa" w:w="100"/>
            </w:tcMar>
            <w:vAlign w:val="center"/>
          </w:tcPr>
          <w:p>
            <w:r>
              <w:rPr>
                <w:sz w:val="18"/>
                <w:szCs w:val="18"/>
              </w:rPr>
              <w:t xml:space="preserve">POST</w:t>
            </w:r>
          </w:p>
        </w:tc>
        <w:tc>
          <w:tcPr>
            <w:tcW w:type="dxa" w:w="3463"/>
            <w:shd w:fill="EDEFF2" w:val="clear"/>
            <w:tcMar>
              <w:top w:type="dxa" w:w="70"/>
              <w:left w:type="dxa" w:w="100"/>
              <w:bottom w:type="dxa" w:w="70"/>
              <w:right w:type="dxa" w:w="100"/>
            </w:tcMar>
            <w:vAlign w:val="center"/>
          </w:tcPr>
          <w:p>
            <w:r>
              <w:rPr>
                <w:sz w:val="18"/>
                <w:szCs w:val="18"/>
              </w:rPr>
              <w:t xml:space="preserve">/ai/study-plan</w:t>
            </w:r>
          </w:p>
        </w:tc>
        <w:tc>
          <w:tcPr>
            <w:tcW w:type="dxa" w:w="4680"/>
            <w:shd w:fill="EDEFF2" w:val="clear"/>
            <w:tcMar>
              <w:top w:type="dxa" w:w="70"/>
              <w:left w:type="dxa" w:w="100"/>
              <w:bottom w:type="dxa" w:w="70"/>
              <w:right w:type="dxa" w:w="100"/>
            </w:tcMar>
            <w:vAlign w:val="center"/>
          </w:tcPr>
          <w:p>
            <w:r>
              <w:rPr>
                <w:sz w:val="18"/>
                <w:szCs w:val="18"/>
              </w:rPr>
              <w:t xml:space="preserve">Generate a personalized study plan from quiz history</w:t>
            </w:r>
          </w:p>
        </w:tc>
      </w:tr>
      <w:tr>
        <w:tc>
          <w:tcPr>
            <w:tcW w:type="dxa" w:w="1217"/>
            <w:shd w:fill="FFFFFF" w:val="clear"/>
            <w:tcMar>
              <w:top w:type="dxa" w:w="70"/>
              <w:left w:type="dxa" w:w="100"/>
              <w:bottom w:type="dxa" w:w="70"/>
              <w:right w:type="dxa" w:w="100"/>
            </w:tcMar>
            <w:vAlign w:val="center"/>
          </w:tcPr>
          <w:p>
            <w:r>
              <w:rPr>
                <w:sz w:val="18"/>
                <w:szCs w:val="18"/>
              </w:rPr>
              <w:t xml:space="preserve">PUT</w:t>
            </w:r>
          </w:p>
        </w:tc>
        <w:tc>
          <w:tcPr>
            <w:tcW w:type="dxa" w:w="3463"/>
            <w:shd w:fill="FFFFFF" w:val="clear"/>
            <w:tcMar>
              <w:top w:type="dxa" w:w="70"/>
              <w:left w:type="dxa" w:w="100"/>
              <w:bottom w:type="dxa" w:w="70"/>
              <w:right w:type="dxa" w:w="100"/>
            </w:tcMar>
            <w:vAlign w:val="center"/>
          </w:tcPr>
          <w:p>
            <w:r>
              <w:rPr>
                <w:sz w:val="18"/>
                <w:szCs w:val="18"/>
              </w:rPr>
              <w:t xml:space="preserve">/ai/chat/sessions/:id/mode</w:t>
            </w:r>
          </w:p>
        </w:tc>
        <w:tc>
          <w:tcPr>
            <w:tcW w:type="dxa" w:w="4680"/>
            <w:shd w:fill="FFFFFF" w:val="clear"/>
            <w:tcMar>
              <w:top w:type="dxa" w:w="70"/>
              <w:left w:type="dxa" w:w="100"/>
              <w:bottom w:type="dxa" w:w="70"/>
              <w:right w:type="dxa" w:w="100"/>
            </w:tcMar>
            <w:vAlign w:val="center"/>
          </w:tcPr>
          <w:p>
            <w:r>
              <w:rPr>
                <w:sz w:val="18"/>
                <w:szCs w:val="18"/>
              </w:rPr>
              <w:t xml:space="preserve">Switch explanation mode (beginner/intermediate/advanced)</w:t>
            </w:r>
          </w:p>
        </w:tc>
      </w:tr>
    </w:tbl>
    <w:p>
      <w:pPr>
        <w:spacing w:after="120"/>
      </w:pPr>
    </w:p>
    <w:p>
      <w:pPr>
        <w:pStyle w:val="Heading3"/>
        <w:spacing w:after="100" w:before="200"/>
      </w:pPr>
      <w:r>
        <w:rPr>
          <w:b/>
          <w:bCs/>
          <w:color w:val="1F3864"/>
          <w:sz w:val="21"/>
          <w:szCs w:val="21"/>
        </w:rPr>
        <w:t xml:space="preserve">POST /ai/chat/sessions/:id/messages —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color w:val="1A1A1A"/>
                <w:sz w:val="17"/>
                <w:szCs w:val="17"/>
              </w:rPr>
              <w:t xml:space="preserve">// Request</w:t>
            </w:r>
          </w:p>
          <w:p>
            <w:pPr>
              <w:spacing w:after="0"/>
            </w:pPr>
            <w:r>
              <w:rPr>
                <w:rFonts w:ascii="Consolas" w:cs="Consolas" w:eastAsia="Consolas" w:hAnsi="Consolas"/>
                <w:color w:val="1A1A1A"/>
                <w:sz w:val="17"/>
                <w:szCs w:val="17"/>
              </w:rPr>
              <w:t xml:space="preserve">{ "message": "Why does quicksort degrade to O(n^2) on sorted input?"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Response 200</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"reply": "Because the pivot chosen (commonly the first or last element)...",</w:t>
            </w:r>
          </w:p>
          <w:p>
            <w:pPr>
              <w:spacing w:after="0"/>
            </w:pPr>
            <w:r>
              <w:rPr>
                <w:rFonts w:ascii="Consolas" w:cs="Consolas" w:eastAsia="Consolas" w:hAnsi="Consolas"/>
                <w:color w:val="1A1A1A"/>
                <w:sz w:val="17"/>
                <w:szCs w:val="17"/>
              </w:rPr>
              <w:t xml:space="preserve">  "sources": [</w:t>
            </w:r>
          </w:p>
          <w:p>
            <w:pPr>
              <w:spacing w:after="0"/>
            </w:pPr>
            <w:r>
              <w:rPr>
                <w:rFonts w:ascii="Consolas" w:cs="Consolas" w:eastAsia="Consolas" w:hAnsi="Consolas"/>
                <w:color w:val="1A1A1A"/>
                <w:sz w:val="17"/>
                <w:szCs w:val="17"/>
              </w:rPr>
              <w:t xml:space="preserve">    { "lecture_id": "uuid", "lecture_title": "Sorting Algorithms - Part 2", "timestamp_seconds": 842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"mode": "intermediate"</w:t>
            </w:r>
          </w:p>
          <w:p>
            <w:pPr>
              <w:spacing w:after="0"/>
            </w:pPr>
            <w:r>
              <w:rPr>
                <w:rFonts w:ascii="Consolas" w:cs="Consolas" w:eastAsia="Consolas" w:hAnsi="Consolas"/>
                <w:color w:val="1A1A1A"/>
                <w:sz w:val="17"/>
                <w:szCs w:val="17"/>
              </w:rPr>
              <w:t xml:space="preserve">}</w:t>
            </w:r>
          </w:p>
        </w:tc>
      </w:tr>
    </w:tbl>
    <w:p>
      <w:pPr>
        <w:pStyle w:val="Heading2"/>
        <w:spacing w:after="150" w:before="300"/>
      </w:pPr>
      <w:r>
        <w:rPr>
          <w:b/>
          <w:bCs/>
          <w:color w:val="2E74B5"/>
          <w:sz w:val="24"/>
          <w:szCs w:val="24"/>
        </w:rPr>
        <w:t xml:space="preserve">8.6 Recommendations &amp; Gamification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17"/>
        <w:gridCol w:w="2995"/>
        <w:gridCol w:w="5148"/>
      </w:tblGrid>
      <w:tr>
        <w:trPr>
          <w:tblHeader/>
        </w:trPr>
        <w:tc>
          <w:tcPr>
            <w:tcW w:type="dxa" w:w="1217"/>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2995"/>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5148"/>
            <w:shd w:fill="1F3864" w:val="clear"/>
            <w:tcMar>
              <w:top w:type="dxa" w:w="80"/>
              <w:left w:type="dxa" w:w="100"/>
              <w:bottom w:type="dxa" w:w="80"/>
              <w:right w:type="dxa" w:w="100"/>
            </w:tcMar>
            <w:vAlign w:val="center"/>
          </w:tcPr>
          <w:p>
            <w:r>
              <w:rPr>
                <w:b/>
                <w:bCs/>
                <w:color w:val="FFFFFF"/>
                <w:sz w:val="18"/>
                <w:szCs w:val="18"/>
              </w:rPr>
              <w:t xml:space="preserve">Description</w:t>
            </w:r>
          </w:p>
        </w:tc>
      </w:tr>
      <w:tr>
        <w:tc>
          <w:tcPr>
            <w:tcW w:type="dxa" w:w="1217"/>
            <w:shd w:fill="FFFFFF" w:val="clear"/>
            <w:tcMar>
              <w:top w:type="dxa" w:w="70"/>
              <w:left w:type="dxa" w:w="100"/>
              <w:bottom w:type="dxa" w:w="70"/>
              <w:right w:type="dxa" w:w="100"/>
            </w:tcMar>
            <w:vAlign w:val="center"/>
          </w:tcPr>
          <w:p>
            <w:r>
              <w:rPr>
                <w:sz w:val="18"/>
                <w:szCs w:val="18"/>
              </w:rPr>
              <w:t xml:space="preserve">GET</w:t>
            </w:r>
          </w:p>
        </w:tc>
        <w:tc>
          <w:tcPr>
            <w:tcW w:type="dxa" w:w="2995"/>
            <w:shd w:fill="FFFFFF" w:val="clear"/>
            <w:tcMar>
              <w:top w:type="dxa" w:w="70"/>
              <w:left w:type="dxa" w:w="100"/>
              <w:bottom w:type="dxa" w:w="70"/>
              <w:right w:type="dxa" w:w="100"/>
            </w:tcMar>
            <w:vAlign w:val="center"/>
          </w:tcPr>
          <w:p>
            <w:r>
              <w:rPr>
                <w:sz w:val="18"/>
                <w:szCs w:val="18"/>
              </w:rPr>
              <w:t xml:space="preserve">/recommendations/me</w:t>
            </w:r>
          </w:p>
        </w:tc>
        <w:tc>
          <w:tcPr>
            <w:tcW w:type="dxa" w:w="5148"/>
            <w:shd w:fill="FFFFFF" w:val="clear"/>
            <w:tcMar>
              <w:top w:type="dxa" w:w="70"/>
              <w:left w:type="dxa" w:w="100"/>
              <w:bottom w:type="dxa" w:w="70"/>
              <w:right w:type="dxa" w:w="100"/>
            </w:tcMar>
            <w:vAlign w:val="center"/>
          </w:tcPr>
          <w:p>
            <w:r>
              <w:rPr>
                <w:sz w:val="18"/>
                <w:szCs w:val="18"/>
              </w:rPr>
              <w:t xml:space="preserve">Personalized course/topic suggestions</w:t>
            </w:r>
          </w:p>
        </w:tc>
      </w:tr>
      <w:tr>
        <w:tc>
          <w:tcPr>
            <w:tcW w:type="dxa" w:w="1217"/>
            <w:shd w:fill="EDEFF2" w:val="clear"/>
            <w:tcMar>
              <w:top w:type="dxa" w:w="70"/>
              <w:left w:type="dxa" w:w="100"/>
              <w:bottom w:type="dxa" w:w="70"/>
              <w:right w:type="dxa" w:w="100"/>
            </w:tcMar>
            <w:vAlign w:val="center"/>
          </w:tcPr>
          <w:p>
            <w:r>
              <w:rPr>
                <w:sz w:val="18"/>
                <w:szCs w:val="18"/>
              </w:rPr>
              <w:t xml:space="preserve">GET</w:t>
            </w:r>
          </w:p>
        </w:tc>
        <w:tc>
          <w:tcPr>
            <w:tcW w:type="dxa" w:w="2995"/>
            <w:shd w:fill="EDEFF2" w:val="clear"/>
            <w:tcMar>
              <w:top w:type="dxa" w:w="70"/>
              <w:left w:type="dxa" w:w="100"/>
              <w:bottom w:type="dxa" w:w="70"/>
              <w:right w:type="dxa" w:w="100"/>
            </w:tcMar>
            <w:vAlign w:val="center"/>
          </w:tcPr>
          <w:p>
            <w:r>
              <w:rPr>
                <w:sz w:val="18"/>
                <w:szCs w:val="18"/>
              </w:rPr>
              <w:t xml:space="preserve">/users/me/badges</w:t>
            </w:r>
          </w:p>
        </w:tc>
        <w:tc>
          <w:tcPr>
            <w:tcW w:type="dxa" w:w="5148"/>
            <w:shd w:fill="EDEFF2" w:val="clear"/>
            <w:tcMar>
              <w:top w:type="dxa" w:w="70"/>
              <w:left w:type="dxa" w:w="100"/>
              <w:bottom w:type="dxa" w:w="70"/>
              <w:right w:type="dxa" w:w="100"/>
            </w:tcMar>
            <w:vAlign w:val="center"/>
          </w:tcPr>
          <w:p>
            <w:r>
              <w:rPr>
                <w:sz w:val="18"/>
                <w:szCs w:val="18"/>
              </w:rPr>
              <w:t xml:space="preserve">Earned badges</w:t>
            </w:r>
          </w:p>
        </w:tc>
      </w:tr>
      <w:tr>
        <w:tc>
          <w:tcPr>
            <w:tcW w:type="dxa" w:w="1217"/>
            <w:shd w:fill="FFFFFF" w:val="clear"/>
            <w:tcMar>
              <w:top w:type="dxa" w:w="70"/>
              <w:left w:type="dxa" w:w="100"/>
              <w:bottom w:type="dxa" w:w="70"/>
              <w:right w:type="dxa" w:w="100"/>
            </w:tcMar>
            <w:vAlign w:val="center"/>
          </w:tcPr>
          <w:p>
            <w:r>
              <w:rPr>
                <w:sz w:val="18"/>
                <w:szCs w:val="18"/>
              </w:rPr>
              <w:t xml:space="preserve">GET</w:t>
            </w:r>
          </w:p>
        </w:tc>
        <w:tc>
          <w:tcPr>
            <w:tcW w:type="dxa" w:w="2995"/>
            <w:shd w:fill="FFFFFF" w:val="clear"/>
            <w:tcMar>
              <w:top w:type="dxa" w:w="70"/>
              <w:left w:type="dxa" w:w="100"/>
              <w:bottom w:type="dxa" w:w="70"/>
              <w:right w:type="dxa" w:w="100"/>
            </w:tcMar>
            <w:vAlign w:val="center"/>
          </w:tcPr>
          <w:p>
            <w:r>
              <w:rPr>
                <w:sz w:val="18"/>
                <w:szCs w:val="18"/>
              </w:rPr>
              <w:t xml:space="preserve">/users/me/streak</w:t>
            </w:r>
          </w:p>
        </w:tc>
        <w:tc>
          <w:tcPr>
            <w:tcW w:type="dxa" w:w="5148"/>
            <w:shd w:fill="FFFFFF" w:val="clear"/>
            <w:tcMar>
              <w:top w:type="dxa" w:w="70"/>
              <w:left w:type="dxa" w:w="100"/>
              <w:bottom w:type="dxa" w:w="70"/>
              <w:right w:type="dxa" w:w="100"/>
            </w:tcMar>
            <w:vAlign w:val="center"/>
          </w:tcPr>
          <w:p>
            <w:r>
              <w:rPr>
                <w:sz w:val="18"/>
                <w:szCs w:val="18"/>
              </w:rPr>
              <w:t xml:space="preserve">Current and longest streak</w:t>
            </w:r>
          </w:p>
        </w:tc>
      </w:tr>
      <w:tr>
        <w:tc>
          <w:tcPr>
            <w:tcW w:type="dxa" w:w="1217"/>
            <w:shd w:fill="EDEFF2" w:val="clear"/>
            <w:tcMar>
              <w:top w:type="dxa" w:w="70"/>
              <w:left w:type="dxa" w:w="100"/>
              <w:bottom w:type="dxa" w:w="70"/>
              <w:right w:type="dxa" w:w="100"/>
            </w:tcMar>
            <w:vAlign w:val="center"/>
          </w:tcPr>
          <w:p>
            <w:r>
              <w:rPr>
                <w:sz w:val="18"/>
                <w:szCs w:val="18"/>
              </w:rPr>
              <w:t xml:space="preserve">GET</w:t>
            </w:r>
          </w:p>
        </w:tc>
        <w:tc>
          <w:tcPr>
            <w:tcW w:type="dxa" w:w="2995"/>
            <w:shd w:fill="EDEFF2" w:val="clear"/>
            <w:tcMar>
              <w:top w:type="dxa" w:w="70"/>
              <w:left w:type="dxa" w:w="100"/>
              <w:bottom w:type="dxa" w:w="70"/>
              <w:right w:type="dxa" w:w="100"/>
            </w:tcMar>
            <w:vAlign w:val="center"/>
          </w:tcPr>
          <w:p>
            <w:r>
              <w:rPr>
                <w:sz w:val="18"/>
                <w:szCs w:val="18"/>
              </w:rPr>
              <w:t xml:space="preserve">/leaderboard/:courseId</w:t>
            </w:r>
          </w:p>
        </w:tc>
        <w:tc>
          <w:tcPr>
            <w:tcW w:type="dxa" w:w="5148"/>
            <w:shd w:fill="EDEFF2" w:val="clear"/>
            <w:tcMar>
              <w:top w:type="dxa" w:w="70"/>
              <w:left w:type="dxa" w:w="100"/>
              <w:bottom w:type="dxa" w:w="70"/>
              <w:right w:type="dxa" w:w="100"/>
            </w:tcMar>
            <w:vAlign w:val="center"/>
          </w:tcPr>
          <w:p>
            <w:r>
              <w:rPr>
                <w:sz w:val="18"/>
                <w:szCs w:val="18"/>
              </w:rPr>
              <w:t xml:space="preserve">Course leaderboard by quiz score/engagement</w:t>
            </w:r>
          </w:p>
        </w:tc>
      </w:tr>
    </w:tbl>
    <w:p>
      <w:pPr>
        <w:pStyle w:val="Heading2"/>
        <w:spacing w:after="150" w:before="300"/>
      </w:pPr>
      <w:r>
        <w:rPr>
          <w:b/>
          <w:bCs/>
          <w:color w:val="2E74B5"/>
          <w:sz w:val="24"/>
          <w:szCs w:val="24"/>
        </w:rPr>
        <w:t xml:space="preserve">8.7 Admin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17"/>
        <w:gridCol w:w="3463"/>
        <w:gridCol w:w="4680"/>
      </w:tblGrid>
      <w:tr>
        <w:trPr>
          <w:tblHeader/>
        </w:trPr>
        <w:tc>
          <w:tcPr>
            <w:tcW w:type="dxa" w:w="1217"/>
            <w:shd w:fill="1F3864" w:val="clear"/>
            <w:tcMar>
              <w:top w:type="dxa" w:w="80"/>
              <w:left w:type="dxa" w:w="100"/>
              <w:bottom w:type="dxa" w:w="80"/>
              <w:right w:type="dxa" w:w="100"/>
            </w:tcMar>
            <w:vAlign w:val="center"/>
          </w:tcPr>
          <w:p>
            <w:r>
              <w:rPr>
                <w:b/>
                <w:bCs/>
                <w:color w:val="FFFFFF"/>
                <w:sz w:val="18"/>
                <w:szCs w:val="18"/>
              </w:rPr>
              <w:t xml:space="preserve">Method</w:t>
            </w:r>
          </w:p>
        </w:tc>
        <w:tc>
          <w:tcPr>
            <w:tcW w:type="dxa" w:w="3463"/>
            <w:shd w:fill="1F3864" w:val="clear"/>
            <w:tcMar>
              <w:top w:type="dxa" w:w="80"/>
              <w:left w:type="dxa" w:w="100"/>
              <w:bottom w:type="dxa" w:w="80"/>
              <w:right w:type="dxa" w:w="100"/>
            </w:tcMar>
            <w:vAlign w:val="center"/>
          </w:tcPr>
          <w:p>
            <w:r>
              <w:rPr>
                <w:b/>
                <w:bCs/>
                <w:color w:val="FFFFFF"/>
                <w:sz w:val="18"/>
                <w:szCs w:val="18"/>
              </w:rPr>
              <w:t xml:space="preserve">Endpoint</w:t>
            </w:r>
          </w:p>
        </w:tc>
        <w:tc>
          <w:tcPr>
            <w:tcW w:type="dxa" w:w="4680"/>
            <w:shd w:fill="1F3864" w:val="clear"/>
            <w:tcMar>
              <w:top w:type="dxa" w:w="80"/>
              <w:left w:type="dxa" w:w="100"/>
              <w:bottom w:type="dxa" w:w="80"/>
              <w:right w:type="dxa" w:w="100"/>
            </w:tcMar>
            <w:vAlign w:val="center"/>
          </w:tcPr>
          <w:p>
            <w:r>
              <w:rPr>
                <w:b/>
                <w:bCs/>
                <w:color w:val="FFFFFF"/>
                <w:sz w:val="18"/>
                <w:szCs w:val="18"/>
              </w:rPr>
              <w:t xml:space="preserve">Description</w:t>
            </w:r>
          </w:p>
        </w:tc>
      </w:tr>
      <w:tr>
        <w:tc>
          <w:tcPr>
            <w:tcW w:type="dxa" w:w="1217"/>
            <w:shd w:fill="FFFFFF" w:val="clear"/>
            <w:tcMar>
              <w:top w:type="dxa" w:w="70"/>
              <w:left w:type="dxa" w:w="100"/>
              <w:bottom w:type="dxa" w:w="70"/>
              <w:right w:type="dxa" w:w="100"/>
            </w:tcMar>
            <w:vAlign w:val="center"/>
          </w:tcPr>
          <w:p>
            <w:r>
              <w:rPr>
                <w:sz w:val="18"/>
                <w:szCs w:val="18"/>
              </w:rPr>
              <w:t xml:space="preserve">GET</w:t>
            </w:r>
          </w:p>
        </w:tc>
        <w:tc>
          <w:tcPr>
            <w:tcW w:type="dxa" w:w="3463"/>
            <w:shd w:fill="FFFFFF" w:val="clear"/>
            <w:tcMar>
              <w:top w:type="dxa" w:w="70"/>
              <w:left w:type="dxa" w:w="100"/>
              <w:bottom w:type="dxa" w:w="70"/>
              <w:right w:type="dxa" w:w="100"/>
            </w:tcMar>
            <w:vAlign w:val="center"/>
          </w:tcPr>
          <w:p>
            <w:r>
              <w:rPr>
                <w:sz w:val="18"/>
                <w:szCs w:val="18"/>
              </w:rPr>
              <w:t xml:space="preserve">/admin/users</w:t>
            </w:r>
          </w:p>
        </w:tc>
        <w:tc>
          <w:tcPr>
            <w:tcW w:type="dxa" w:w="4680"/>
            <w:shd w:fill="FFFFFF" w:val="clear"/>
            <w:tcMar>
              <w:top w:type="dxa" w:w="70"/>
              <w:left w:type="dxa" w:w="100"/>
              <w:bottom w:type="dxa" w:w="70"/>
              <w:right w:type="dxa" w:w="100"/>
            </w:tcMar>
            <w:vAlign w:val="center"/>
          </w:tcPr>
          <w:p>
            <w:r>
              <w:rPr>
                <w:sz w:val="18"/>
                <w:szCs w:val="18"/>
              </w:rPr>
              <w:t xml:space="preserve">List/search all users</w:t>
            </w:r>
          </w:p>
        </w:tc>
      </w:tr>
      <w:tr>
        <w:tc>
          <w:tcPr>
            <w:tcW w:type="dxa" w:w="1217"/>
            <w:shd w:fill="EDEFF2" w:val="clear"/>
            <w:tcMar>
              <w:top w:type="dxa" w:w="70"/>
              <w:left w:type="dxa" w:w="100"/>
              <w:bottom w:type="dxa" w:w="70"/>
              <w:right w:type="dxa" w:w="100"/>
            </w:tcMar>
            <w:vAlign w:val="center"/>
          </w:tcPr>
          <w:p>
            <w:r>
              <w:rPr>
                <w:sz w:val="18"/>
                <w:szCs w:val="18"/>
              </w:rPr>
              <w:t xml:space="preserve">PUT</w:t>
            </w:r>
          </w:p>
        </w:tc>
        <w:tc>
          <w:tcPr>
            <w:tcW w:type="dxa" w:w="3463"/>
            <w:shd w:fill="EDEFF2" w:val="clear"/>
            <w:tcMar>
              <w:top w:type="dxa" w:w="70"/>
              <w:left w:type="dxa" w:w="100"/>
              <w:bottom w:type="dxa" w:w="70"/>
              <w:right w:type="dxa" w:w="100"/>
            </w:tcMar>
            <w:vAlign w:val="center"/>
          </w:tcPr>
          <w:p>
            <w:r>
              <w:rPr>
                <w:sz w:val="18"/>
                <w:szCs w:val="18"/>
              </w:rPr>
              <w:t xml:space="preserve">/admin/users/:id/role</w:t>
            </w:r>
          </w:p>
        </w:tc>
        <w:tc>
          <w:tcPr>
            <w:tcW w:type="dxa" w:w="4680"/>
            <w:shd w:fill="EDEFF2" w:val="clear"/>
            <w:tcMar>
              <w:top w:type="dxa" w:w="70"/>
              <w:left w:type="dxa" w:w="100"/>
              <w:bottom w:type="dxa" w:w="70"/>
              <w:right w:type="dxa" w:w="100"/>
            </w:tcMar>
            <w:vAlign w:val="center"/>
          </w:tcPr>
          <w:p>
            <w:r>
              <w:rPr>
                <w:sz w:val="18"/>
                <w:szCs w:val="18"/>
              </w:rPr>
              <w:t xml:space="preserve">Assign/revoke role</w:t>
            </w:r>
          </w:p>
        </w:tc>
      </w:tr>
      <w:tr>
        <w:tc>
          <w:tcPr>
            <w:tcW w:type="dxa" w:w="1217"/>
            <w:shd w:fill="FFFFFF" w:val="clear"/>
            <w:tcMar>
              <w:top w:type="dxa" w:w="70"/>
              <w:left w:type="dxa" w:w="100"/>
              <w:bottom w:type="dxa" w:w="70"/>
              <w:right w:type="dxa" w:w="100"/>
            </w:tcMar>
            <w:vAlign w:val="center"/>
          </w:tcPr>
          <w:p>
            <w:r>
              <w:rPr>
                <w:sz w:val="18"/>
                <w:szCs w:val="18"/>
              </w:rPr>
              <w:t xml:space="preserve">PUT</w:t>
            </w:r>
          </w:p>
        </w:tc>
        <w:tc>
          <w:tcPr>
            <w:tcW w:type="dxa" w:w="3463"/>
            <w:shd w:fill="FFFFFF" w:val="clear"/>
            <w:tcMar>
              <w:top w:type="dxa" w:w="70"/>
              <w:left w:type="dxa" w:w="100"/>
              <w:bottom w:type="dxa" w:w="70"/>
              <w:right w:type="dxa" w:w="100"/>
            </w:tcMar>
            <w:vAlign w:val="center"/>
          </w:tcPr>
          <w:p>
            <w:r>
              <w:rPr>
                <w:sz w:val="18"/>
                <w:szCs w:val="18"/>
              </w:rPr>
              <w:t xml:space="preserve">/admin/users/:id/suspend</w:t>
            </w:r>
          </w:p>
        </w:tc>
        <w:tc>
          <w:tcPr>
            <w:tcW w:type="dxa" w:w="4680"/>
            <w:shd w:fill="FFFFFF" w:val="clear"/>
            <w:tcMar>
              <w:top w:type="dxa" w:w="70"/>
              <w:left w:type="dxa" w:w="100"/>
              <w:bottom w:type="dxa" w:w="70"/>
              <w:right w:type="dxa" w:w="100"/>
            </w:tcMar>
            <w:vAlign w:val="center"/>
          </w:tcPr>
          <w:p>
            <w:r>
              <w:rPr>
                <w:sz w:val="18"/>
                <w:szCs w:val="18"/>
              </w:rPr>
              <w:t xml:space="preserve">Suspend account</w:t>
            </w:r>
          </w:p>
        </w:tc>
      </w:tr>
      <w:tr>
        <w:tc>
          <w:tcPr>
            <w:tcW w:type="dxa" w:w="1217"/>
            <w:shd w:fill="EDEFF2" w:val="clear"/>
            <w:tcMar>
              <w:top w:type="dxa" w:w="70"/>
              <w:left w:type="dxa" w:w="100"/>
              <w:bottom w:type="dxa" w:w="70"/>
              <w:right w:type="dxa" w:w="100"/>
            </w:tcMar>
            <w:vAlign w:val="center"/>
          </w:tcPr>
          <w:p>
            <w:r>
              <w:rPr>
                <w:sz w:val="18"/>
                <w:szCs w:val="18"/>
              </w:rPr>
              <w:t xml:space="preserve">GET</w:t>
            </w:r>
          </w:p>
        </w:tc>
        <w:tc>
          <w:tcPr>
            <w:tcW w:type="dxa" w:w="3463"/>
            <w:shd w:fill="EDEFF2" w:val="clear"/>
            <w:tcMar>
              <w:top w:type="dxa" w:w="70"/>
              <w:left w:type="dxa" w:w="100"/>
              <w:bottom w:type="dxa" w:w="70"/>
              <w:right w:type="dxa" w:w="100"/>
            </w:tcMar>
            <w:vAlign w:val="center"/>
          </w:tcPr>
          <w:p>
            <w:r>
              <w:rPr>
                <w:sz w:val="18"/>
                <w:szCs w:val="18"/>
              </w:rPr>
              <w:t xml:space="preserve">/admin/courses/pending</w:t>
            </w:r>
          </w:p>
        </w:tc>
        <w:tc>
          <w:tcPr>
            <w:tcW w:type="dxa" w:w="4680"/>
            <w:shd w:fill="EDEFF2" w:val="clear"/>
            <w:tcMar>
              <w:top w:type="dxa" w:w="70"/>
              <w:left w:type="dxa" w:w="100"/>
              <w:bottom w:type="dxa" w:w="70"/>
              <w:right w:type="dxa" w:w="100"/>
            </w:tcMar>
            <w:vAlign w:val="center"/>
          </w:tcPr>
          <w:p>
            <w:r>
              <w:rPr>
                <w:sz w:val="18"/>
                <w:szCs w:val="18"/>
              </w:rPr>
              <w:t xml:space="preserve">Approval queue</w:t>
            </w:r>
          </w:p>
        </w:tc>
      </w:tr>
      <w:tr>
        <w:tc>
          <w:tcPr>
            <w:tcW w:type="dxa" w:w="1217"/>
            <w:shd w:fill="FFFFFF" w:val="clear"/>
            <w:tcMar>
              <w:top w:type="dxa" w:w="70"/>
              <w:left w:type="dxa" w:w="100"/>
              <w:bottom w:type="dxa" w:w="70"/>
              <w:right w:type="dxa" w:w="100"/>
            </w:tcMar>
            <w:vAlign w:val="center"/>
          </w:tcPr>
          <w:p>
            <w:r>
              <w:rPr>
                <w:sz w:val="18"/>
                <w:szCs w:val="18"/>
              </w:rPr>
              <w:t xml:space="preserve">GET</w:t>
            </w:r>
          </w:p>
        </w:tc>
        <w:tc>
          <w:tcPr>
            <w:tcW w:type="dxa" w:w="3463"/>
            <w:shd w:fill="FFFFFF" w:val="clear"/>
            <w:tcMar>
              <w:top w:type="dxa" w:w="70"/>
              <w:left w:type="dxa" w:w="100"/>
              <w:bottom w:type="dxa" w:w="70"/>
              <w:right w:type="dxa" w:w="100"/>
            </w:tcMar>
            <w:vAlign w:val="center"/>
          </w:tcPr>
          <w:p>
            <w:r>
              <w:rPr>
                <w:sz w:val="18"/>
                <w:szCs w:val="18"/>
              </w:rPr>
              <w:t xml:space="preserve">/admin/analytics/overview</w:t>
            </w:r>
          </w:p>
        </w:tc>
        <w:tc>
          <w:tcPr>
            <w:tcW w:type="dxa" w:w="4680"/>
            <w:shd w:fill="FFFFFF" w:val="clear"/>
            <w:tcMar>
              <w:top w:type="dxa" w:w="70"/>
              <w:left w:type="dxa" w:w="100"/>
              <w:bottom w:type="dxa" w:w="70"/>
              <w:right w:type="dxa" w:w="100"/>
            </w:tcMar>
            <w:vAlign w:val="center"/>
          </w:tcPr>
          <w:p>
            <w:r>
              <w:rPr>
                <w:sz w:val="18"/>
                <w:szCs w:val="18"/>
              </w:rPr>
              <w:t xml:space="preserve">Platform-wide metrics</w:t>
            </w:r>
          </w:p>
        </w:tc>
      </w:tr>
      <w:tr>
        <w:tc>
          <w:tcPr>
            <w:tcW w:type="dxa" w:w="1217"/>
            <w:shd w:fill="EDEFF2" w:val="clear"/>
            <w:tcMar>
              <w:top w:type="dxa" w:w="70"/>
              <w:left w:type="dxa" w:w="100"/>
              <w:bottom w:type="dxa" w:w="70"/>
              <w:right w:type="dxa" w:w="100"/>
            </w:tcMar>
            <w:vAlign w:val="center"/>
          </w:tcPr>
          <w:p>
            <w:r>
              <w:rPr>
                <w:sz w:val="18"/>
                <w:szCs w:val="18"/>
              </w:rPr>
              <w:t xml:space="preserve">GET</w:t>
            </w:r>
          </w:p>
        </w:tc>
        <w:tc>
          <w:tcPr>
            <w:tcW w:type="dxa" w:w="3463"/>
            <w:shd w:fill="EDEFF2" w:val="clear"/>
            <w:tcMar>
              <w:top w:type="dxa" w:w="70"/>
              <w:left w:type="dxa" w:w="100"/>
              <w:bottom w:type="dxa" w:w="70"/>
              <w:right w:type="dxa" w:w="100"/>
            </w:tcMar>
            <w:vAlign w:val="center"/>
          </w:tcPr>
          <w:p>
            <w:r>
              <w:rPr>
                <w:sz w:val="18"/>
                <w:szCs w:val="18"/>
              </w:rPr>
              <w:t xml:space="preserve">/admin/moderation/flagged-posts</w:t>
            </w:r>
          </w:p>
        </w:tc>
        <w:tc>
          <w:tcPr>
            <w:tcW w:type="dxa" w:w="4680"/>
            <w:shd w:fill="EDEFF2" w:val="clear"/>
            <w:tcMar>
              <w:top w:type="dxa" w:w="70"/>
              <w:left w:type="dxa" w:w="100"/>
              <w:bottom w:type="dxa" w:w="70"/>
              <w:right w:type="dxa" w:w="100"/>
            </w:tcMar>
            <w:vAlign w:val="center"/>
          </w:tcPr>
          <w:p>
            <w:r>
              <w:rPr>
                <w:sz w:val="18"/>
                <w:szCs w:val="18"/>
              </w:rPr>
              <w:t xml:space="preserve">Reported forum content</w:t>
            </w:r>
          </w:p>
        </w:tc>
      </w:tr>
    </w:tbl>
    <w:p>
      <w:pPr>
        <w:pStyle w:val="Heading2"/>
        <w:spacing w:after="150" w:before="300"/>
      </w:pPr>
      <w:r>
        <w:rPr>
          <w:b/>
          <w:bCs/>
          <w:color w:val="2E74B5"/>
          <w:sz w:val="24"/>
          <w:szCs w:val="24"/>
        </w:rPr>
        <w:t xml:space="preserve">8.8 Standard Error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"error": {</w:t>
            </w:r>
          </w:p>
          <w:p>
            <w:pPr>
              <w:spacing w:after="0"/>
            </w:pPr>
            <w:r>
              <w:rPr>
                <w:rFonts w:ascii="Consolas" w:cs="Consolas" w:eastAsia="Consolas" w:hAnsi="Consolas"/>
                <w:color w:val="1A1A1A"/>
                <w:sz w:val="17"/>
                <w:szCs w:val="17"/>
              </w:rPr>
              <w:t xml:space="preserve">    "code": "VALIDATION_ERROR",</w:t>
            </w:r>
          </w:p>
          <w:p>
            <w:pPr>
              <w:spacing w:after="0"/>
            </w:pPr>
            <w:r>
              <w:rPr>
                <w:rFonts w:ascii="Consolas" w:cs="Consolas" w:eastAsia="Consolas" w:hAnsi="Consolas"/>
                <w:color w:val="1A1A1A"/>
                <w:sz w:val="17"/>
                <w:szCs w:val="17"/>
              </w:rPr>
              <w:t xml:space="preserve">    "message": "email must be a valid email address",</w:t>
            </w:r>
          </w:p>
          <w:p>
            <w:pPr>
              <w:spacing w:after="0"/>
            </w:pPr>
            <w:r>
              <w:rPr>
                <w:rFonts w:ascii="Consolas" w:cs="Consolas" w:eastAsia="Consolas" w:hAnsi="Consolas"/>
                <w:color w:val="1A1A1A"/>
                <w:sz w:val="17"/>
                <w:szCs w:val="17"/>
              </w:rPr>
              <w:t xml:space="preserve">    "field": "email"</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tc>
      </w:tr>
    </w:tbl>
    <w:p>
      <w:pPr>
        <w:pStyle w:val="Heading2"/>
        <w:spacing w:after="150" w:before="300"/>
      </w:pPr>
      <w:r>
        <w:rPr>
          <w:b/>
          <w:bCs/>
          <w:color w:val="2E74B5"/>
          <w:sz w:val="24"/>
          <w:szCs w:val="24"/>
        </w:rPr>
        <w:t xml:space="preserve">8.9 Rate Limits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680"/>
        <w:gridCol w:w="4680"/>
      </w:tblGrid>
      <w:tr>
        <w:trPr>
          <w:tblHeader/>
        </w:trPr>
        <w:tc>
          <w:tcPr>
            <w:tcW w:type="dxa" w:w="4680"/>
            <w:shd w:fill="1F3864" w:val="clear"/>
            <w:tcMar>
              <w:top w:type="dxa" w:w="80"/>
              <w:left w:type="dxa" w:w="100"/>
              <w:bottom w:type="dxa" w:w="80"/>
              <w:right w:type="dxa" w:w="100"/>
            </w:tcMar>
            <w:vAlign w:val="center"/>
          </w:tcPr>
          <w:p>
            <w:r>
              <w:rPr>
                <w:b/>
                <w:bCs/>
                <w:color w:val="FFFFFF"/>
                <w:sz w:val="18"/>
                <w:szCs w:val="18"/>
              </w:rPr>
              <w:t xml:space="preserve">Endpoint group</w:t>
            </w:r>
          </w:p>
        </w:tc>
        <w:tc>
          <w:tcPr>
            <w:tcW w:type="dxa" w:w="4680"/>
            <w:shd w:fill="1F3864" w:val="clear"/>
            <w:tcMar>
              <w:top w:type="dxa" w:w="80"/>
              <w:left w:type="dxa" w:w="100"/>
              <w:bottom w:type="dxa" w:w="80"/>
              <w:right w:type="dxa" w:w="100"/>
            </w:tcMar>
            <w:vAlign w:val="center"/>
          </w:tcPr>
          <w:p>
            <w:r>
              <w:rPr>
                <w:b/>
                <w:bCs/>
                <w:color w:val="FFFFFF"/>
                <w:sz w:val="18"/>
                <w:szCs w:val="18"/>
              </w:rPr>
              <w:t xml:space="preserve">Limit</w:t>
            </w:r>
          </w:p>
        </w:tc>
      </w:tr>
      <w:tr>
        <w:tc>
          <w:tcPr>
            <w:tcW w:type="dxa" w:w="4680"/>
            <w:shd w:fill="FFFFFF" w:val="clear"/>
            <w:tcMar>
              <w:top w:type="dxa" w:w="70"/>
              <w:left w:type="dxa" w:w="100"/>
              <w:bottom w:type="dxa" w:w="70"/>
              <w:right w:type="dxa" w:w="100"/>
            </w:tcMar>
            <w:vAlign w:val="center"/>
          </w:tcPr>
          <w:p>
            <w:r>
              <w:rPr>
                <w:sz w:val="18"/>
                <w:szCs w:val="18"/>
              </w:rPr>
              <w:t xml:space="preserve">/auth/*</w:t>
            </w:r>
          </w:p>
        </w:tc>
        <w:tc>
          <w:tcPr>
            <w:tcW w:type="dxa" w:w="4680"/>
            <w:shd w:fill="FFFFFF" w:val="clear"/>
            <w:tcMar>
              <w:top w:type="dxa" w:w="70"/>
              <w:left w:type="dxa" w:w="100"/>
              <w:bottom w:type="dxa" w:w="70"/>
              <w:right w:type="dxa" w:w="100"/>
            </w:tcMar>
            <w:vAlign w:val="center"/>
          </w:tcPr>
          <w:p>
            <w:r>
              <w:rPr>
                <w:sz w:val="18"/>
                <w:szCs w:val="18"/>
              </w:rPr>
              <w:t xml:space="preserve">10 requests / minute / IP</w:t>
            </w:r>
          </w:p>
        </w:tc>
      </w:tr>
      <w:tr>
        <w:tc>
          <w:tcPr>
            <w:tcW w:type="dxa" w:w="4680"/>
            <w:shd w:fill="EDEFF2" w:val="clear"/>
            <w:tcMar>
              <w:top w:type="dxa" w:w="70"/>
              <w:left w:type="dxa" w:w="100"/>
              <w:bottom w:type="dxa" w:w="70"/>
              <w:right w:type="dxa" w:w="100"/>
            </w:tcMar>
            <w:vAlign w:val="center"/>
          </w:tcPr>
          <w:p>
            <w:r>
              <w:rPr>
                <w:sz w:val="18"/>
                <w:szCs w:val="18"/>
              </w:rPr>
              <w:t xml:space="preserve">/ai/chat/*</w:t>
            </w:r>
          </w:p>
        </w:tc>
        <w:tc>
          <w:tcPr>
            <w:tcW w:type="dxa" w:w="4680"/>
            <w:shd w:fill="EDEFF2" w:val="clear"/>
            <w:tcMar>
              <w:top w:type="dxa" w:w="70"/>
              <w:left w:type="dxa" w:w="100"/>
              <w:bottom w:type="dxa" w:w="70"/>
              <w:right w:type="dxa" w:w="100"/>
            </w:tcMar>
            <w:vAlign w:val="center"/>
          </w:tcPr>
          <w:p>
            <w:r>
              <w:rPr>
                <w:sz w:val="18"/>
                <w:szCs w:val="18"/>
              </w:rPr>
              <w:t xml:space="preserve">20 requests / minute / user</w:t>
            </w:r>
          </w:p>
        </w:tc>
      </w:tr>
      <w:tr>
        <w:tc>
          <w:tcPr>
            <w:tcW w:type="dxa" w:w="4680"/>
            <w:shd w:fill="FFFFFF" w:val="clear"/>
            <w:tcMar>
              <w:top w:type="dxa" w:w="70"/>
              <w:left w:type="dxa" w:w="100"/>
              <w:bottom w:type="dxa" w:w="70"/>
              <w:right w:type="dxa" w:w="100"/>
            </w:tcMar>
            <w:vAlign w:val="center"/>
          </w:tcPr>
          <w:p>
            <w:r>
              <w:rPr>
                <w:sz w:val="18"/>
                <w:szCs w:val="18"/>
              </w:rPr>
              <w:t xml:space="preserve">All other authenticated endpoints</w:t>
            </w:r>
          </w:p>
        </w:tc>
        <w:tc>
          <w:tcPr>
            <w:tcW w:type="dxa" w:w="4680"/>
            <w:shd w:fill="FFFFFF" w:val="clear"/>
            <w:tcMar>
              <w:top w:type="dxa" w:w="70"/>
              <w:left w:type="dxa" w:w="100"/>
              <w:bottom w:type="dxa" w:w="70"/>
              <w:right w:type="dxa" w:w="100"/>
            </w:tcMar>
            <w:vAlign w:val="center"/>
          </w:tcPr>
          <w:p>
            <w:r>
              <w:rPr>
                <w:sz w:val="18"/>
                <w:szCs w:val="18"/>
              </w:rPr>
              <w:t xml:space="preserve">100 requests / minute / user</w:t>
            </w:r>
          </w:p>
        </w:tc>
      </w:tr>
    </w:tbl>
    <w:p>
      <w:r>
        <w:br w:type="page"/>
      </w:r>
    </w:p>
    <w:p>
      <w:pPr>
        <w:pStyle w:val="Heading1"/>
        <w:pBdr>
          <w:bottom w:val="single" w:color="1F3864" w:sz="8" w:space="4"/>
        </w:pBdr>
        <w:spacing w:after="200" w:before="400"/>
      </w:pPr>
      <w:r>
        <w:rPr>
          <w:b/>
          <w:bCs/>
          <w:color w:val="1F3864"/>
          <w:sz w:val="30"/>
          <w:szCs w:val="30"/>
        </w:rPr>
        <w:t xml:space="preserve">9. System Architecture</w:t>
      </w:r>
    </w:p>
    <w:p>
      <w:pPr>
        <w:pStyle w:val="Heading2"/>
        <w:spacing w:after="150" w:before="300"/>
      </w:pPr>
      <w:r>
        <w:rPr>
          <w:b/>
          <w:bCs/>
          <w:color w:val="2E74B5"/>
          <w:sz w:val="24"/>
          <w:szCs w:val="24"/>
        </w:rPr>
        <w:t xml:space="preserve">9.1 High-Level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Client Apps         |</w:t>
            </w:r>
          </w:p>
          <w:p>
            <w:pPr>
              <w:spacing w:after="0"/>
            </w:pPr>
            <w:r>
              <w:rPr>
                <w:rFonts w:ascii="Consolas" w:cs="Consolas" w:eastAsia="Consolas" w:hAnsi="Consolas"/>
                <w:color w:val="1A1A1A"/>
                <w:sz w:val="17"/>
                <w:szCs w:val="17"/>
              </w:rPr>
              <w:t xml:space="preserve">                         |  React SPA (Student /      |</w:t>
            </w:r>
          </w:p>
          <w:p>
            <w:pPr>
              <w:spacing w:after="0"/>
            </w:pPr>
            <w:r>
              <w:rPr>
                <w:rFonts w:ascii="Consolas" w:cs="Consolas" w:eastAsia="Consolas" w:hAnsi="Consolas"/>
                <w:color w:val="1A1A1A"/>
                <w:sz w:val="17"/>
                <w:szCs w:val="17"/>
              </w:rPr>
              <w:t xml:space="preserve">                         |  Instructor / Admin views)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HTTPS (REST/JSON)</w:t>
            </w:r>
          </w:p>
          <w:p>
            <w:pPr>
              <w:spacing w:after="0"/>
            </w:pPr>
            <w:r>
              <w:rPr>
                <w:rFonts w:ascii="Consolas" w:cs="Consolas" w:eastAsia="Consolas" w:hAnsi="Consolas"/>
                <w:color w:val="1A1A1A"/>
                <w:sz w:val="17"/>
                <w:szCs w:val="17"/>
              </w:rPr>
              <w:t xml:space="preserve">                                        v</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API Gateway         |</w:t>
            </w:r>
          </w:p>
          <w:p>
            <w:pPr>
              <w:spacing w:after="0"/>
            </w:pPr>
            <w:r>
              <w:rPr>
                <w:rFonts w:ascii="Consolas" w:cs="Consolas" w:eastAsia="Consolas" w:hAnsi="Consolas"/>
                <w:color w:val="1A1A1A"/>
                <w:sz w:val="17"/>
                <w:szCs w:val="17"/>
              </w:rPr>
              <w:t xml:space="preserve">                         |  (NGINX / reverse proxy)   |</w:t>
            </w:r>
          </w:p>
          <w:p>
            <w:pPr>
              <w:spacing w:after="0"/>
            </w:pPr>
            <w:r>
              <w:rPr>
                <w:rFonts w:ascii="Consolas" w:cs="Consolas" w:eastAsia="Consolas" w:hAnsi="Consolas"/>
                <w:color w:val="1A1A1A"/>
                <w:sz w:val="17"/>
                <w:szCs w:val="17"/>
              </w:rPr>
              <w:t xml:space="preserve">                         |  SSL termination, rate limit|</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v                             v                             v</w:t>
            </w:r>
          </w:p>
          <w:p>
            <w:pPr>
              <w:spacing w:after="0"/>
            </w:pPr>
            <w:r>
              <w:rPr>
                <w:rFonts w:ascii="Consolas" w:cs="Consolas" w:eastAsia="Consolas" w:hAnsi="Consolas"/>
                <w:color w:val="1A1A1A"/>
                <w:sz w:val="17"/>
                <w:szCs w:val="17"/>
              </w:rPr>
              <w:t xml:space="preserve">+----------------------+   +---------------------------+   +----------------------+</w:t>
            </w:r>
          </w:p>
          <w:p>
            <w:pPr>
              <w:spacing w:after="0"/>
            </w:pPr>
            <w:r>
              <w:rPr>
                <w:rFonts w:ascii="Consolas" w:cs="Consolas" w:eastAsia="Consolas" w:hAnsi="Consolas"/>
                <w:color w:val="1A1A1A"/>
                <w:sz w:val="17"/>
                <w:szCs w:val="17"/>
              </w:rPr>
              <w:t xml:space="preserve">|  Core LMS Service      |   |   AI Tutor Service          |   |  Notification Service |</w:t>
            </w:r>
          </w:p>
          <w:p>
            <w:pPr>
              <w:spacing w:after="0"/>
            </w:pPr>
            <w:r>
              <w:rPr>
                <w:rFonts w:ascii="Consolas" w:cs="Consolas" w:eastAsia="Consolas" w:hAnsi="Consolas"/>
                <w:color w:val="1A1A1A"/>
                <w:sz w:val="17"/>
                <w:szCs w:val="17"/>
              </w:rPr>
              <w:t xml:space="preserve">|  (Node.js / Express)   |   |  (Python / FastAPI)         |   |  (Node.js worker)     |</w:t>
            </w:r>
          </w:p>
          <w:p>
            <w:pPr>
              <w:spacing w:after="0"/>
            </w:pPr>
            <w:r>
              <w:rPr>
                <w:rFonts w:ascii="Consolas" w:cs="Consolas" w:eastAsia="Consolas" w:hAnsi="Consolas"/>
                <w:color w:val="1A1A1A"/>
                <w:sz w:val="17"/>
                <w:szCs w:val="17"/>
              </w:rPr>
              <w:t xml:space="preserve">|  Auth, Courses,        |   |  RAG pipeline, LLM calls,   |   |  Email + in-app push, |</w:t>
            </w:r>
          </w:p>
          <w:p>
            <w:pPr>
              <w:spacing w:after="0"/>
            </w:pPr>
            <w:r>
              <w:rPr>
                <w:rFonts w:ascii="Consolas" w:cs="Consolas" w:eastAsia="Consolas" w:hAnsi="Consolas"/>
                <w:color w:val="1A1A1A"/>
                <w:sz w:val="17"/>
                <w:szCs w:val="17"/>
              </w:rPr>
              <w:t xml:space="preserve">|  Enrollment, Quizzes,  |   |  embeddings, quiz-gen,      |   |  reminders, streaks   |</w:t>
            </w:r>
          </w:p>
          <w:p>
            <w:pPr>
              <w:spacing w:after="0"/>
            </w:pPr>
            <w:r>
              <w:rPr>
                <w:rFonts w:ascii="Consolas" w:cs="Consolas" w:eastAsia="Consolas" w:hAnsi="Consolas"/>
                <w:color w:val="1A1A1A"/>
                <w:sz w:val="17"/>
                <w:szCs w:val="17"/>
              </w:rPr>
              <w:t xml:space="preserve">|  Assignments, Admin    |   |  recommendation logic       |   |                       |</w:t>
            </w:r>
          </w:p>
          <w:p>
            <w:pPr>
              <w:spacing w:after="0"/>
            </w:pPr>
            <w:r>
              <w:rPr>
                <w:rFonts w:ascii="Consolas" w:cs="Consolas" w:eastAsia="Consolas" w:hAnsi="Consolas"/>
                <w:color w:val="1A1A1A"/>
                <w:sz w:val="17"/>
                <w:szCs w:val="17"/>
              </w:rPr>
              <w:t xml:space="preserve">+-----------+------------+   +--------------+---------------+   +-----------+-----------+</w:t>
            </w:r>
          </w:p>
          <w:p>
            <w:pPr>
              <w:spacing w:after="0"/>
            </w:pPr>
            <w:r>
              <w:rPr>
                <w:rFonts w:ascii="Consolas" w:cs="Consolas" w:eastAsia="Consolas" w:hAnsi="Consolas"/>
                <w:color w:val="1A1A1A"/>
                <w:sz w:val="17"/>
                <w:szCs w:val="17"/>
              </w:rPr>
              <w:t xml:space="preserve">            |                              |                                |</w:t>
            </w:r>
          </w:p>
          <w:p>
            <w:pPr>
              <w:spacing w:after="0"/>
            </w:pPr>
            <w:r>
              <w:rPr>
                <w:rFonts w:ascii="Consolas" w:cs="Consolas" w:eastAsia="Consolas" w:hAnsi="Consolas"/>
                <w:color w:val="1A1A1A"/>
                <w:sz w:val="17"/>
                <w:szCs w:val="17"/>
              </w:rPr>
              <w:t xml:space="preserve">            v                              v                                v</w:t>
            </w:r>
          </w:p>
          <w:p>
            <w:pPr>
              <w:spacing w:after="0"/>
            </w:pPr>
            <w:r>
              <w:rPr>
                <w:rFonts w:ascii="Consolas" w:cs="Consolas" w:eastAsia="Consolas" w:hAnsi="Consolas"/>
                <w:color w:val="1A1A1A"/>
                <w:sz w:val="17"/>
                <w:szCs w:val="17"/>
              </w:rPr>
              <w:t xml:space="preserve">+----------------------+   +---------------------------+   +----------------------+</w:t>
            </w:r>
          </w:p>
          <w:p>
            <w:pPr>
              <w:spacing w:after="0"/>
            </w:pPr>
            <w:r>
              <w:rPr>
                <w:rFonts w:ascii="Consolas" w:cs="Consolas" w:eastAsia="Consolas" w:hAnsi="Consolas"/>
                <w:color w:val="1A1A1A"/>
                <w:sz w:val="17"/>
                <w:szCs w:val="17"/>
              </w:rPr>
              <w:t xml:space="preserve">|  PostgreSQL (primary)  |   |  Vector Store (pgvector)    |   |  Redis (cache+queue)  |</w:t>
            </w:r>
          </w:p>
          <w:p>
            <w:pPr>
              <w:spacing w:after="0"/>
            </w:pPr>
            <w:r>
              <w:rPr>
                <w:rFonts w:ascii="Consolas" w:cs="Consolas" w:eastAsia="Consolas" w:hAnsi="Consolas"/>
                <w:color w:val="1A1A1A"/>
                <w:sz w:val="17"/>
                <w:szCs w:val="17"/>
              </w:rPr>
              <w:t xml:space="preserve">|  users, courses,       |   |  document_chunks with       |   |  BullMQ/Celery jobs,  |</w:t>
            </w:r>
          </w:p>
          <w:p>
            <w:pPr>
              <w:spacing w:after="0"/>
            </w:pPr>
            <w:r>
              <w:rPr>
                <w:rFonts w:ascii="Consolas" w:cs="Consolas" w:eastAsia="Consolas" w:hAnsi="Consolas"/>
                <w:color w:val="1A1A1A"/>
                <w:sz w:val="17"/>
                <w:szCs w:val="17"/>
              </w:rPr>
              <w:t xml:space="preserve">|  quizzes, submissions  |   |  embeddings for RAG         |   |  session cache, limits |</w:t>
            </w:r>
          </w:p>
          <w:p>
            <w:pPr>
              <w:spacing w:after="0"/>
            </w:pPr>
            <w:r>
              <w:rPr>
                <w:rFonts w:ascii="Consolas" w:cs="Consolas" w:eastAsia="Consolas" w:hAnsi="Consolas"/>
                <w:color w:val="1A1A1A"/>
                <w:sz w:val="17"/>
                <w:szCs w:val="17"/>
              </w:rPr>
              <w:t xml:space="preserve">+----------------------+   +---------------------------+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w:t>
            </w:r>
          </w:p>
          <w:p>
            <w:pPr>
              <w:spacing w:after="0"/>
            </w:pPr>
            <w:r>
              <w:rPr>
                <w:rFonts w:ascii="Consolas" w:cs="Consolas" w:eastAsia="Consolas" w:hAnsi="Consolas"/>
                <w:color w:val="1A1A1A"/>
                <w:sz w:val="17"/>
                <w:szCs w:val="17"/>
              </w:rPr>
              <w:t xml:space="preserve">          |   Object Storage (S3)       |          |   External LLM Provider     |</w:t>
            </w:r>
          </w:p>
          <w:p>
            <w:pPr>
              <w:spacing w:after="0"/>
            </w:pPr>
            <w:r>
              <w:rPr>
                <w:rFonts w:ascii="Consolas" w:cs="Consolas" w:eastAsia="Consolas" w:hAnsi="Consolas"/>
                <w:color w:val="1A1A1A"/>
                <w:sz w:val="17"/>
                <w:szCs w:val="17"/>
              </w:rPr>
              <w:t xml:space="preserve">          |  video, PDFs, certs,        |          |  (Anthropic API)            |</w:t>
            </w:r>
          </w:p>
          <w:p>
            <w:pPr>
              <w:spacing w:after="0"/>
            </w:pPr>
            <w:r>
              <w:rPr>
                <w:rFonts w:ascii="Consolas" w:cs="Consolas" w:eastAsia="Consolas" w:hAnsi="Consolas"/>
                <w:color w:val="1A1A1A"/>
                <w:sz w:val="17"/>
                <w:szCs w:val="17"/>
              </w:rPr>
              <w:t xml:space="preserve">          |  flashcard exports          |          |  Chat + summarization       |</w:t>
            </w:r>
          </w:p>
          <w:p>
            <w:pPr>
              <w:spacing w:after="0"/>
            </w:pPr>
            <w:r>
              <w:rPr>
                <w:rFonts w:ascii="Consolas" w:cs="Consolas" w:eastAsia="Consolas" w:hAnsi="Consolas"/>
                <w:color w:val="1A1A1A"/>
                <w:sz w:val="17"/>
                <w:szCs w:val="17"/>
              </w:rPr>
              <w:t xml:space="preserve">          +----------------------------+          +----------------------------+</w:t>
            </w:r>
          </w:p>
        </w:tc>
      </w:tr>
    </w:tbl>
    <w:p>
      <w:pPr>
        <w:spacing w:after="120"/>
      </w:pPr>
    </w:p>
    <w:p>
      <w:pPr>
        <w:pStyle w:val="Heading2"/>
        <w:spacing w:after="150" w:before="300"/>
      </w:pPr>
      <w:r>
        <w:rPr>
          <w:b/>
          <w:bCs/>
          <w:color w:val="2E74B5"/>
          <w:sz w:val="24"/>
          <w:szCs w:val="24"/>
        </w:rPr>
        <w:t xml:space="preserve">9.2 Request Flow — AI Tutor Question</w:t>
      </w:r>
    </w:p>
    <w:p>
      <w:pPr>
        <w:pStyle w:val="ListParagraph"/>
        <w:numPr>
          <w:ilvl w:val="0"/>
          <w:numId w:val="2"/>
        </w:numPr>
        <w:spacing w:after="80"/>
      </w:pPr>
      <w:r>
        <w:rPr>
          <w:sz w:val="21"/>
          <w:szCs w:val="21"/>
        </w:rPr>
        <w:t xml:space="preserve">1. Client sends the student's question to the AI Tutor Service with session_id.</w:t>
      </w:r>
    </w:p>
    <w:p>
      <w:pPr>
        <w:pStyle w:val="ListParagraph"/>
        <w:numPr>
          <w:ilvl w:val="0"/>
          <w:numId w:val="2"/>
        </w:numPr>
        <w:spacing w:after="80"/>
      </w:pPr>
      <w:r>
        <w:rPr>
          <w:sz w:val="21"/>
          <w:szCs w:val="21"/>
        </w:rPr>
        <w:t xml:space="preserve">2. Service embeds the question and performs a similarity search against document_chunks filtered by course_id.</w:t>
      </w:r>
    </w:p>
    <w:p>
      <w:pPr>
        <w:pStyle w:val="ListParagraph"/>
        <w:numPr>
          <w:ilvl w:val="0"/>
          <w:numId w:val="2"/>
        </w:numPr>
        <w:spacing w:after="80"/>
      </w:pPr>
      <w:r>
        <w:rPr>
          <w:sz w:val="21"/>
          <w:szCs w:val="21"/>
        </w:rPr>
        <w:t xml:space="preserve">3. Top-k retrieved chunks + question are assembled into a prompt and sent to the LLM provider.</w:t>
      </w:r>
    </w:p>
    <w:p>
      <w:pPr>
        <w:pStyle w:val="ListParagraph"/>
        <w:numPr>
          <w:ilvl w:val="0"/>
          <w:numId w:val="2"/>
        </w:numPr>
        <w:spacing w:after="80"/>
      </w:pPr>
      <w:r>
        <w:rPr>
          <w:sz w:val="21"/>
          <w:szCs w:val="21"/>
        </w:rPr>
        <w:t xml:space="preserve">4. Response, along with source lecture references, is stored in ai_chat_messages and returned to the client.</w:t>
      </w:r>
    </w:p>
    <w:p>
      <w:pPr>
        <w:pStyle w:val="ListParagraph"/>
        <w:numPr>
          <w:ilvl w:val="0"/>
          <w:numId w:val="2"/>
        </w:numPr>
        <w:spacing w:after="80"/>
      </w:pPr>
      <w:r>
        <w:rPr>
          <w:sz w:val="21"/>
          <w:szCs w:val="21"/>
        </w:rPr>
        <w:t xml:space="preserve">5. A background job updates the student's per-topic mastery score based on the interaction.</w:t>
      </w:r>
    </w:p>
    <w:p>
      <w:pPr>
        <w:spacing w:after="120"/>
      </w:pPr>
    </w:p>
    <w:p>
      <w:pPr>
        <w:pStyle w:val="Heading2"/>
        <w:spacing w:after="150" w:before="300"/>
      </w:pPr>
      <w:r>
        <w:rPr>
          <w:b/>
          <w:bCs/>
          <w:color w:val="2E74B5"/>
          <w:sz w:val="24"/>
          <w:szCs w:val="24"/>
        </w:rPr>
        <w:t xml:space="preserve">9.3 Background Job Types (queue-based, Redis + worker)</w:t>
      </w:r>
    </w:p>
    <w:p>
      <w:pPr>
        <w:pStyle w:val="ListParagraph"/>
        <w:numPr>
          <w:ilvl w:val="0"/>
          <w:numId w:val="2"/>
        </w:numPr>
        <w:spacing w:after="80"/>
      </w:pPr>
      <w:r>
        <w:rPr>
          <w:sz w:val="21"/>
          <w:szCs w:val="21"/>
        </w:rPr>
        <w:t xml:space="preserve">Video transcription (speech-to-text) after upload</w:t>
      </w:r>
    </w:p>
    <w:p>
      <w:pPr>
        <w:pStyle w:val="ListParagraph"/>
        <w:numPr>
          <w:ilvl w:val="0"/>
          <w:numId w:val="2"/>
        </w:numPr>
        <w:spacing w:after="80"/>
      </w:pPr>
      <w:r>
        <w:rPr>
          <w:sz w:val="21"/>
          <w:szCs w:val="21"/>
        </w:rPr>
        <w:t xml:space="preserve">Document chunking + embedding generation on new lecture material</w:t>
      </w:r>
    </w:p>
    <w:p>
      <w:pPr>
        <w:pStyle w:val="ListParagraph"/>
        <w:numPr>
          <w:ilvl w:val="0"/>
          <w:numId w:val="2"/>
        </w:numPr>
        <w:spacing w:after="80"/>
      </w:pPr>
      <w:r>
        <w:rPr>
          <w:sz w:val="21"/>
          <w:szCs w:val="21"/>
        </w:rPr>
        <w:t xml:space="preserve">Nightly recommendation-score recalculation</w:t>
      </w:r>
    </w:p>
    <w:p>
      <w:pPr>
        <w:pStyle w:val="ListParagraph"/>
        <w:numPr>
          <w:ilvl w:val="0"/>
          <w:numId w:val="2"/>
        </w:numPr>
        <w:spacing w:after="80"/>
      </w:pPr>
      <w:r>
        <w:rPr>
          <w:sz w:val="21"/>
          <w:szCs w:val="21"/>
        </w:rPr>
        <w:t xml:space="preserve">Streak evaluation (daily cron)</w:t>
      </w:r>
    </w:p>
    <w:p>
      <w:pPr>
        <w:pStyle w:val="ListParagraph"/>
        <w:numPr>
          <w:ilvl w:val="0"/>
          <w:numId w:val="2"/>
        </w:numPr>
        <w:spacing w:after="80"/>
      </w:pPr>
      <w:r>
        <w:rPr>
          <w:sz w:val="21"/>
          <w:szCs w:val="21"/>
        </w:rPr>
        <w:t xml:space="preserve">Certificate PDF generation on course completion</w:t>
      </w:r>
    </w:p>
    <w:p>
      <w:pPr>
        <w:pStyle w:val="ListParagraph"/>
        <w:numPr>
          <w:ilvl w:val="0"/>
          <w:numId w:val="2"/>
        </w:numPr>
        <w:spacing w:after="80"/>
      </w:pPr>
      <w:r>
        <w:rPr>
          <w:sz w:val="21"/>
          <w:szCs w:val="21"/>
        </w:rPr>
        <w:t xml:space="preserve">Email/notification dispatch</w:t>
      </w:r>
    </w:p>
    <w:p>
      <w:pPr>
        <w:spacing w:after="120"/>
      </w:pPr>
    </w:p>
    <w:p>
      <w:pPr>
        <w:pStyle w:val="Heading2"/>
        <w:spacing w:after="150" w:before="300"/>
      </w:pPr>
      <w:r>
        <w:rPr>
          <w:b/>
          <w:bCs/>
          <w:color w:val="2E74B5"/>
          <w:sz w:val="24"/>
          <w:szCs w:val="24"/>
        </w:rPr>
        <w:t xml:space="preserve">9.4 Caching Strategy</w:t>
      </w:r>
    </w:p>
    <w:p>
      <w:pPr>
        <w:pStyle w:val="ListParagraph"/>
        <w:numPr>
          <w:ilvl w:val="0"/>
          <w:numId w:val="2"/>
        </w:numPr>
        <w:spacing w:after="80"/>
      </w:pPr>
      <w:r>
        <w:rPr>
          <w:sz w:val="21"/>
          <w:szCs w:val="21"/>
        </w:rPr>
        <w:t xml:space="preserve">Redis cache for course catalog listings (TTL 5 min, invalidated on course update/approval)</w:t>
      </w:r>
    </w:p>
    <w:p>
      <w:pPr>
        <w:pStyle w:val="ListParagraph"/>
        <w:numPr>
          <w:ilvl w:val="0"/>
          <w:numId w:val="2"/>
        </w:numPr>
        <w:spacing w:after="80"/>
      </w:pPr>
      <w:r>
        <w:rPr>
          <w:sz w:val="21"/>
          <w:szCs w:val="21"/>
        </w:rPr>
        <w:t xml:space="preserve">Redis cache for leaderboard reads (TTL 60s)</w:t>
      </w:r>
    </w:p>
    <w:p>
      <w:pPr>
        <w:pStyle w:val="ListParagraph"/>
        <w:numPr>
          <w:ilvl w:val="0"/>
          <w:numId w:val="2"/>
        </w:numPr>
        <w:spacing w:after="80"/>
      </w:pPr>
      <w:r>
        <w:rPr>
          <w:sz w:val="21"/>
          <w:szCs w:val="21"/>
        </w:rPr>
        <w:t xml:space="preserve">CDN in front of object storage for video/static assets</w:t>
      </w:r>
    </w:p>
    <w:p>
      <w:r>
        <w:br w:type="page"/>
      </w:r>
    </w:p>
    <w:p>
      <w:pPr>
        <w:pStyle w:val="Heading1"/>
        <w:pBdr>
          <w:bottom w:val="single" w:color="1F3864" w:sz="8" w:space="4"/>
        </w:pBdr>
        <w:spacing w:after="200" w:before="400"/>
      </w:pPr>
      <w:r>
        <w:rPr>
          <w:b/>
          <w:bCs/>
          <w:color w:val="1F3864"/>
          <w:sz w:val="30"/>
          <w:szCs w:val="30"/>
        </w:rPr>
        <w:t xml:space="preserve">10.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color w:val="1A1A1A"/>
                <w:sz w:val="17"/>
                <w:szCs w:val="17"/>
              </w:rPr>
              <w:t xml:space="preserve">lms-ai-platform/</w:t>
            </w:r>
          </w:p>
          <w:p>
            <w:pPr>
              <w:spacing w:after="0"/>
            </w:pPr>
            <w:r>
              <w:rPr>
                <w:rFonts w:ascii="Consolas" w:cs="Consolas" w:eastAsia="Consolas" w:hAnsi="Consolas"/>
                <w:color w:val="1A1A1A"/>
                <w:sz w:val="17"/>
                <w:szCs w:val="17"/>
              </w:rPr>
              <w:t xml:space="preserve">|-- frontend/</w:t>
            </w:r>
          </w:p>
          <w:p>
            <w:pPr>
              <w:spacing w:after="0"/>
            </w:pPr>
            <w:r>
              <w:rPr>
                <w:rFonts w:ascii="Consolas" w:cs="Consolas" w:eastAsia="Consolas" w:hAnsi="Consolas"/>
                <w:color w:val="1A1A1A"/>
                <w:sz w:val="17"/>
                <w:szCs w:val="17"/>
              </w:rPr>
              <w:t xml:space="preserve">|   |-- public/</w:t>
            </w:r>
          </w:p>
          <w:p>
            <w:pPr>
              <w:spacing w:after="0"/>
            </w:pPr>
            <w:r>
              <w:rPr>
                <w:rFonts w:ascii="Consolas" w:cs="Consolas" w:eastAsia="Consolas" w:hAnsi="Consolas"/>
                <w:color w:val="1A1A1A"/>
                <w:sz w:val="17"/>
                <w:szCs w:val="17"/>
              </w:rPr>
              <w:t xml:space="preserve">|   |-- src/</w:t>
            </w:r>
          </w:p>
          <w:p>
            <w:pPr>
              <w:spacing w:after="0"/>
            </w:pPr>
            <w:r>
              <w:rPr>
                <w:rFonts w:ascii="Consolas" w:cs="Consolas" w:eastAsia="Consolas" w:hAnsi="Consolas"/>
                <w:color w:val="1A1A1A"/>
                <w:sz w:val="17"/>
                <w:szCs w:val="17"/>
              </w:rPr>
              <w:t xml:space="preserve">|   |   |-- components/</w:t>
            </w:r>
          </w:p>
          <w:p>
            <w:pPr>
              <w:spacing w:after="0"/>
            </w:pPr>
            <w:r>
              <w:rPr>
                <w:rFonts w:ascii="Consolas" w:cs="Consolas" w:eastAsia="Consolas" w:hAnsi="Consolas"/>
                <w:color w:val="1A1A1A"/>
                <w:sz w:val="17"/>
                <w:szCs w:val="17"/>
              </w:rPr>
              <w:t xml:space="preserve">|   |   |   |-- common/</w:t>
            </w:r>
          </w:p>
          <w:p>
            <w:pPr>
              <w:spacing w:after="0"/>
            </w:pPr>
            <w:r>
              <w:rPr>
                <w:rFonts w:ascii="Consolas" w:cs="Consolas" w:eastAsia="Consolas" w:hAnsi="Consolas"/>
                <w:color w:val="1A1A1A"/>
                <w:sz w:val="17"/>
                <w:szCs w:val="17"/>
              </w:rPr>
              <w:t xml:space="preserve">|   |   |   |-- student/</w:t>
            </w:r>
          </w:p>
          <w:p>
            <w:pPr>
              <w:spacing w:after="0"/>
            </w:pPr>
            <w:r>
              <w:rPr>
                <w:rFonts w:ascii="Consolas" w:cs="Consolas" w:eastAsia="Consolas" w:hAnsi="Consolas"/>
                <w:color w:val="1A1A1A"/>
                <w:sz w:val="17"/>
                <w:szCs w:val="17"/>
              </w:rPr>
              <w:t xml:space="preserve">|   |   |   |-- instructor/</w:t>
            </w:r>
          </w:p>
          <w:p>
            <w:pPr>
              <w:spacing w:after="0"/>
            </w:pPr>
            <w:r>
              <w:rPr>
                <w:rFonts w:ascii="Consolas" w:cs="Consolas" w:eastAsia="Consolas" w:hAnsi="Consolas"/>
                <w:color w:val="1A1A1A"/>
                <w:sz w:val="17"/>
                <w:szCs w:val="17"/>
              </w:rPr>
              <w:t xml:space="preserve">|   |   |   |-- admin/</w:t>
            </w:r>
          </w:p>
          <w:p>
            <w:pPr>
              <w:spacing w:after="0"/>
            </w:pPr>
            <w:r>
              <w:rPr>
                <w:rFonts w:ascii="Consolas" w:cs="Consolas" w:eastAsia="Consolas" w:hAnsi="Consolas"/>
                <w:color w:val="1A1A1A"/>
                <w:sz w:val="17"/>
                <w:szCs w:val="17"/>
              </w:rPr>
              <w:t xml:space="preserve">|   |   |   `-- ai-tutor/</w:t>
            </w:r>
          </w:p>
          <w:p>
            <w:pPr>
              <w:spacing w:after="0"/>
            </w:pPr>
            <w:r>
              <w:rPr>
                <w:rFonts w:ascii="Consolas" w:cs="Consolas" w:eastAsia="Consolas" w:hAnsi="Consolas"/>
                <w:color w:val="1A1A1A"/>
                <w:sz w:val="17"/>
                <w:szCs w:val="17"/>
              </w:rPr>
              <w:t xml:space="preserve">|   |   |-- pages/</w:t>
            </w:r>
          </w:p>
          <w:p>
            <w:pPr>
              <w:spacing w:after="0"/>
            </w:pPr>
            <w:r>
              <w:rPr>
                <w:rFonts w:ascii="Consolas" w:cs="Consolas" w:eastAsia="Consolas" w:hAnsi="Consolas"/>
                <w:color w:val="1A1A1A"/>
                <w:sz w:val="17"/>
                <w:szCs w:val="17"/>
              </w:rPr>
              <w:t xml:space="preserve">|   |   |   |-- auth/</w:t>
            </w:r>
          </w:p>
          <w:p>
            <w:pPr>
              <w:spacing w:after="0"/>
            </w:pPr>
            <w:r>
              <w:rPr>
                <w:rFonts w:ascii="Consolas" w:cs="Consolas" w:eastAsia="Consolas" w:hAnsi="Consolas"/>
                <w:color w:val="1A1A1A"/>
                <w:sz w:val="17"/>
                <w:szCs w:val="17"/>
              </w:rPr>
              <w:t xml:space="preserve">|   |   |   |-- dashboard/</w:t>
            </w:r>
          </w:p>
          <w:p>
            <w:pPr>
              <w:spacing w:after="0"/>
            </w:pPr>
            <w:r>
              <w:rPr>
                <w:rFonts w:ascii="Consolas" w:cs="Consolas" w:eastAsia="Consolas" w:hAnsi="Consolas"/>
                <w:color w:val="1A1A1A"/>
                <w:sz w:val="17"/>
                <w:szCs w:val="17"/>
              </w:rPr>
              <w:t xml:space="preserve">|   |   |   |-- course-catalog/</w:t>
            </w:r>
          </w:p>
          <w:p>
            <w:pPr>
              <w:spacing w:after="0"/>
            </w:pPr>
            <w:r>
              <w:rPr>
                <w:rFonts w:ascii="Consolas" w:cs="Consolas" w:eastAsia="Consolas" w:hAnsi="Consolas"/>
                <w:color w:val="1A1A1A"/>
                <w:sz w:val="17"/>
                <w:szCs w:val="17"/>
              </w:rPr>
              <w:t xml:space="preserve">|   |   |   |-- course-player/</w:t>
            </w:r>
          </w:p>
          <w:p>
            <w:pPr>
              <w:spacing w:after="0"/>
            </w:pPr>
            <w:r>
              <w:rPr>
                <w:rFonts w:ascii="Consolas" w:cs="Consolas" w:eastAsia="Consolas" w:hAnsi="Consolas"/>
                <w:color w:val="1A1A1A"/>
                <w:sz w:val="17"/>
                <w:szCs w:val="17"/>
              </w:rPr>
              <w:t xml:space="preserve">|   |   |   |-- quizzes/</w:t>
            </w:r>
          </w:p>
          <w:p>
            <w:pPr>
              <w:spacing w:after="0"/>
            </w:pPr>
            <w:r>
              <w:rPr>
                <w:rFonts w:ascii="Consolas" w:cs="Consolas" w:eastAsia="Consolas" w:hAnsi="Consolas"/>
                <w:color w:val="1A1A1A"/>
                <w:sz w:val="17"/>
                <w:szCs w:val="17"/>
              </w:rPr>
              <w:t xml:space="preserve">|   |   |   `-- admin-panel/</w:t>
            </w:r>
          </w:p>
          <w:p>
            <w:pPr>
              <w:spacing w:after="0"/>
            </w:pPr>
            <w:r>
              <w:rPr>
                <w:rFonts w:ascii="Consolas" w:cs="Consolas" w:eastAsia="Consolas" w:hAnsi="Consolas"/>
                <w:color w:val="1A1A1A"/>
                <w:sz w:val="17"/>
                <w:szCs w:val="17"/>
              </w:rPr>
              <w:t xml:space="preserve">|   |   |-- store/               # Redux Toolkit / Zustand slices</w:t>
            </w:r>
          </w:p>
          <w:p>
            <w:pPr>
              <w:spacing w:after="0"/>
            </w:pPr>
            <w:r>
              <w:rPr>
                <w:rFonts w:ascii="Consolas" w:cs="Consolas" w:eastAsia="Consolas" w:hAnsi="Consolas"/>
                <w:color w:val="1A1A1A"/>
                <w:sz w:val="17"/>
                <w:szCs w:val="17"/>
              </w:rPr>
              <w:t xml:space="preserve">|   |   |-- hooks/</w:t>
            </w:r>
          </w:p>
          <w:p>
            <w:pPr>
              <w:spacing w:after="0"/>
            </w:pPr>
            <w:r>
              <w:rPr>
                <w:rFonts w:ascii="Consolas" w:cs="Consolas" w:eastAsia="Consolas" w:hAnsi="Consolas"/>
                <w:color w:val="1A1A1A"/>
                <w:sz w:val="17"/>
                <w:szCs w:val="17"/>
              </w:rPr>
              <w:t xml:space="preserve">|   |   |-- services/            # API client wrappers (axios)</w:t>
            </w:r>
          </w:p>
          <w:p>
            <w:pPr>
              <w:spacing w:after="0"/>
            </w:pPr>
            <w:r>
              <w:rPr>
                <w:rFonts w:ascii="Consolas" w:cs="Consolas" w:eastAsia="Consolas" w:hAnsi="Consolas"/>
                <w:color w:val="1A1A1A"/>
                <w:sz w:val="17"/>
                <w:szCs w:val="17"/>
              </w:rPr>
              <w:t xml:space="preserve">|   |   |-- layouts/</w:t>
            </w:r>
          </w:p>
          <w:p>
            <w:pPr>
              <w:spacing w:after="0"/>
            </w:pPr>
            <w:r>
              <w:rPr>
                <w:rFonts w:ascii="Consolas" w:cs="Consolas" w:eastAsia="Consolas" w:hAnsi="Consolas"/>
                <w:color w:val="1A1A1A"/>
                <w:sz w:val="17"/>
                <w:szCs w:val="17"/>
              </w:rPr>
              <w:t xml:space="preserve">|   |   |-- utils/</w:t>
            </w:r>
          </w:p>
          <w:p>
            <w:pPr>
              <w:spacing w:after="0"/>
            </w:pPr>
            <w:r>
              <w:rPr>
                <w:rFonts w:ascii="Consolas" w:cs="Consolas" w:eastAsia="Consolas" w:hAnsi="Consolas"/>
                <w:color w:val="1A1A1A"/>
                <w:sz w:val="17"/>
                <w:szCs w:val="17"/>
              </w:rPr>
              <w:t xml:space="preserve">|   |   |-- styles/</w:t>
            </w:r>
          </w:p>
          <w:p>
            <w:pPr>
              <w:spacing w:after="0"/>
            </w:pPr>
            <w:r>
              <w:rPr>
                <w:rFonts w:ascii="Consolas" w:cs="Consolas" w:eastAsia="Consolas" w:hAnsi="Consolas"/>
                <w:color w:val="1A1A1A"/>
                <w:sz w:val="17"/>
                <w:szCs w:val="17"/>
              </w:rPr>
              <w:t xml:space="preserve">|   |   |-- routes/</w:t>
            </w:r>
          </w:p>
          <w:p>
            <w:pPr>
              <w:spacing w:after="0"/>
            </w:pPr>
            <w:r>
              <w:rPr>
                <w:rFonts w:ascii="Consolas" w:cs="Consolas" w:eastAsia="Consolas" w:hAnsi="Consolas"/>
                <w:color w:val="1A1A1A"/>
                <w:sz w:val="17"/>
                <w:szCs w:val="17"/>
              </w:rPr>
              <w:t xml:space="preserve">|   |   `-- App.tsx</w:t>
            </w:r>
          </w:p>
          <w:p>
            <w:pPr>
              <w:spacing w:after="0"/>
            </w:pPr>
            <w:r>
              <w:rPr>
                <w:rFonts w:ascii="Consolas" w:cs="Consolas" w:eastAsia="Consolas" w:hAnsi="Consolas"/>
                <w:color w:val="1A1A1A"/>
                <w:sz w:val="17"/>
                <w:szCs w:val="17"/>
              </w:rPr>
              <w:t xml:space="preserve">|   |-- package.json</w:t>
            </w:r>
          </w:p>
          <w:p>
            <w:pPr>
              <w:spacing w:after="0"/>
            </w:pPr>
            <w:r>
              <w:rPr>
                <w:rFonts w:ascii="Consolas" w:cs="Consolas" w:eastAsia="Consolas" w:hAnsi="Consolas"/>
                <w:color w:val="1A1A1A"/>
                <w:sz w:val="17"/>
                <w:szCs w:val="17"/>
              </w:rPr>
              <w:t xml:space="preserve">|   `-- vite.config.ts</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backend/</w:t>
            </w:r>
          </w:p>
          <w:p>
            <w:pPr>
              <w:spacing w:after="0"/>
            </w:pPr>
            <w:r>
              <w:rPr>
                <w:rFonts w:ascii="Consolas" w:cs="Consolas" w:eastAsia="Consolas" w:hAnsi="Consolas"/>
                <w:color w:val="1A1A1A"/>
                <w:sz w:val="17"/>
                <w:szCs w:val="17"/>
              </w:rPr>
              <w:t xml:space="preserve">|   |-- src/</w:t>
            </w:r>
          </w:p>
          <w:p>
            <w:pPr>
              <w:spacing w:after="0"/>
            </w:pPr>
            <w:r>
              <w:rPr>
                <w:rFonts w:ascii="Consolas" w:cs="Consolas" w:eastAsia="Consolas" w:hAnsi="Consolas"/>
                <w:color w:val="1A1A1A"/>
                <w:sz w:val="17"/>
                <w:szCs w:val="17"/>
              </w:rPr>
              <w:t xml:space="preserve">|   |   |-- modules/</w:t>
            </w:r>
          </w:p>
          <w:p>
            <w:pPr>
              <w:spacing w:after="0"/>
            </w:pPr>
            <w:r>
              <w:rPr>
                <w:rFonts w:ascii="Consolas" w:cs="Consolas" w:eastAsia="Consolas" w:hAnsi="Consolas"/>
                <w:color w:val="1A1A1A"/>
                <w:sz w:val="17"/>
                <w:szCs w:val="17"/>
              </w:rPr>
              <w:t xml:space="preserve">|   |   |   |-- auth/</w:t>
            </w:r>
          </w:p>
          <w:p>
            <w:pPr>
              <w:spacing w:after="0"/>
            </w:pPr>
            <w:r>
              <w:rPr>
                <w:rFonts w:ascii="Consolas" w:cs="Consolas" w:eastAsia="Consolas" w:hAnsi="Consolas"/>
                <w:color w:val="1A1A1A"/>
                <w:sz w:val="17"/>
                <w:szCs w:val="17"/>
              </w:rPr>
              <w:t xml:space="preserve">|   |   |   |-- users/</w:t>
            </w:r>
          </w:p>
          <w:p>
            <w:pPr>
              <w:spacing w:after="0"/>
            </w:pPr>
            <w:r>
              <w:rPr>
                <w:rFonts w:ascii="Consolas" w:cs="Consolas" w:eastAsia="Consolas" w:hAnsi="Consolas"/>
                <w:color w:val="1A1A1A"/>
                <w:sz w:val="17"/>
                <w:szCs w:val="17"/>
              </w:rPr>
              <w:t xml:space="preserve">|   |   |   |-- courses/</w:t>
            </w:r>
          </w:p>
          <w:p>
            <w:pPr>
              <w:spacing w:after="0"/>
            </w:pPr>
            <w:r>
              <w:rPr>
                <w:rFonts w:ascii="Consolas" w:cs="Consolas" w:eastAsia="Consolas" w:hAnsi="Consolas"/>
                <w:color w:val="1A1A1A"/>
                <w:sz w:val="17"/>
                <w:szCs w:val="17"/>
              </w:rPr>
              <w:t xml:space="preserve">|   |   |   |-- enrollments/</w:t>
            </w:r>
          </w:p>
          <w:p>
            <w:pPr>
              <w:spacing w:after="0"/>
            </w:pPr>
            <w:r>
              <w:rPr>
                <w:rFonts w:ascii="Consolas" w:cs="Consolas" w:eastAsia="Consolas" w:hAnsi="Consolas"/>
                <w:color w:val="1A1A1A"/>
                <w:sz w:val="17"/>
                <w:szCs w:val="17"/>
              </w:rPr>
              <w:t xml:space="preserve">|   |   |   |-- assignments/</w:t>
            </w:r>
          </w:p>
          <w:p>
            <w:pPr>
              <w:spacing w:after="0"/>
            </w:pPr>
            <w:r>
              <w:rPr>
                <w:rFonts w:ascii="Consolas" w:cs="Consolas" w:eastAsia="Consolas" w:hAnsi="Consolas"/>
                <w:color w:val="1A1A1A"/>
                <w:sz w:val="17"/>
                <w:szCs w:val="17"/>
              </w:rPr>
              <w:t xml:space="preserve">|   |   |   |-- quizzes/</w:t>
            </w:r>
          </w:p>
          <w:p>
            <w:pPr>
              <w:spacing w:after="0"/>
            </w:pPr>
            <w:r>
              <w:rPr>
                <w:rFonts w:ascii="Consolas" w:cs="Consolas" w:eastAsia="Consolas" w:hAnsi="Consolas"/>
                <w:color w:val="1A1A1A"/>
                <w:sz w:val="17"/>
                <w:szCs w:val="17"/>
              </w:rPr>
              <w:t xml:space="preserve">|   |   |   |-- gamification/</w:t>
            </w:r>
          </w:p>
          <w:p>
            <w:pPr>
              <w:spacing w:after="0"/>
            </w:pPr>
            <w:r>
              <w:rPr>
                <w:rFonts w:ascii="Consolas" w:cs="Consolas" w:eastAsia="Consolas" w:hAnsi="Consolas"/>
                <w:color w:val="1A1A1A"/>
                <w:sz w:val="17"/>
                <w:szCs w:val="17"/>
              </w:rPr>
              <w:t xml:space="preserve">|   |   |   |-- discussions/</w:t>
            </w:r>
          </w:p>
          <w:p>
            <w:pPr>
              <w:spacing w:after="0"/>
            </w:pPr>
            <w:r>
              <w:rPr>
                <w:rFonts w:ascii="Consolas" w:cs="Consolas" w:eastAsia="Consolas" w:hAnsi="Consolas"/>
                <w:color w:val="1A1A1A"/>
                <w:sz w:val="17"/>
                <w:szCs w:val="17"/>
              </w:rPr>
              <w:t xml:space="preserve">|   |   |   |-- notifications/</w:t>
            </w:r>
          </w:p>
          <w:p>
            <w:pPr>
              <w:spacing w:after="0"/>
            </w:pPr>
            <w:r>
              <w:rPr>
                <w:rFonts w:ascii="Consolas" w:cs="Consolas" w:eastAsia="Consolas" w:hAnsi="Consolas"/>
                <w:color w:val="1A1A1A"/>
                <w:sz w:val="17"/>
                <w:szCs w:val="17"/>
              </w:rPr>
              <w:t xml:space="preserve">|   |   |   `-- admin/</w:t>
            </w:r>
          </w:p>
          <w:p>
            <w:pPr>
              <w:spacing w:after="0"/>
            </w:pPr>
            <w:r>
              <w:rPr>
                <w:rFonts w:ascii="Consolas" w:cs="Consolas" w:eastAsia="Consolas" w:hAnsi="Consolas"/>
                <w:color w:val="1A1A1A"/>
                <w:sz w:val="17"/>
                <w:szCs w:val="17"/>
              </w:rPr>
              <w:t xml:space="preserve">|   |   |-- middleware/          # auth, rbac, rate-limit, error handler</w:t>
            </w:r>
          </w:p>
          <w:p>
            <w:pPr>
              <w:spacing w:after="0"/>
            </w:pPr>
            <w:r>
              <w:rPr>
                <w:rFonts w:ascii="Consolas" w:cs="Consolas" w:eastAsia="Consolas" w:hAnsi="Consolas"/>
                <w:color w:val="1A1A1A"/>
                <w:sz w:val="17"/>
                <w:szCs w:val="17"/>
              </w:rPr>
              <w:t xml:space="preserve">|   |   |-- jobs/                # BullMQ processors</w:t>
            </w:r>
          </w:p>
          <w:p>
            <w:pPr>
              <w:spacing w:after="0"/>
            </w:pPr>
            <w:r>
              <w:rPr>
                <w:rFonts w:ascii="Consolas" w:cs="Consolas" w:eastAsia="Consolas" w:hAnsi="Consolas"/>
                <w:color w:val="1A1A1A"/>
                <w:sz w:val="17"/>
                <w:szCs w:val="17"/>
              </w:rPr>
              <w:t xml:space="preserve">|   |   |-- config/</w:t>
            </w:r>
          </w:p>
          <w:p>
            <w:pPr>
              <w:spacing w:after="0"/>
            </w:pPr>
            <w:r>
              <w:rPr>
                <w:rFonts w:ascii="Consolas" w:cs="Consolas" w:eastAsia="Consolas" w:hAnsi="Consolas"/>
                <w:color w:val="1A1A1A"/>
                <w:sz w:val="17"/>
                <w:szCs w:val="17"/>
              </w:rPr>
              <w:t xml:space="preserve">|   |   |-- db/</w:t>
            </w:r>
          </w:p>
          <w:p>
            <w:pPr>
              <w:spacing w:after="0"/>
            </w:pPr>
            <w:r>
              <w:rPr>
                <w:rFonts w:ascii="Consolas" w:cs="Consolas" w:eastAsia="Consolas" w:hAnsi="Consolas"/>
                <w:color w:val="1A1A1A"/>
                <w:sz w:val="17"/>
                <w:szCs w:val="17"/>
              </w:rPr>
              <w:t xml:space="preserve">|   |   |   |-- migrations/</w:t>
            </w:r>
          </w:p>
          <w:p>
            <w:pPr>
              <w:spacing w:after="0"/>
            </w:pPr>
            <w:r>
              <w:rPr>
                <w:rFonts w:ascii="Consolas" w:cs="Consolas" w:eastAsia="Consolas" w:hAnsi="Consolas"/>
                <w:color w:val="1A1A1A"/>
                <w:sz w:val="17"/>
                <w:szCs w:val="17"/>
              </w:rPr>
              <w:t xml:space="preserve">|   |   |   `-- seeders/</w:t>
            </w:r>
          </w:p>
          <w:p>
            <w:pPr>
              <w:spacing w:after="0"/>
            </w:pPr>
            <w:r>
              <w:rPr>
                <w:rFonts w:ascii="Consolas" w:cs="Consolas" w:eastAsia="Consolas" w:hAnsi="Consolas"/>
                <w:color w:val="1A1A1A"/>
                <w:sz w:val="17"/>
                <w:szCs w:val="17"/>
              </w:rPr>
              <w:t xml:space="preserve">|   |   |-- utils/</w:t>
            </w:r>
          </w:p>
          <w:p>
            <w:pPr>
              <w:spacing w:after="0"/>
            </w:pPr>
            <w:r>
              <w:rPr>
                <w:rFonts w:ascii="Consolas" w:cs="Consolas" w:eastAsia="Consolas" w:hAnsi="Consolas"/>
                <w:color w:val="1A1A1A"/>
                <w:sz w:val="17"/>
                <w:szCs w:val="17"/>
              </w:rPr>
              <w:t xml:space="preserve">|   |   `-- server.ts</w:t>
            </w:r>
          </w:p>
          <w:p>
            <w:pPr>
              <w:spacing w:after="0"/>
            </w:pPr>
            <w:r>
              <w:rPr>
                <w:rFonts w:ascii="Consolas" w:cs="Consolas" w:eastAsia="Consolas" w:hAnsi="Consolas"/>
                <w:color w:val="1A1A1A"/>
                <w:sz w:val="17"/>
                <w:szCs w:val="17"/>
              </w:rPr>
              <w:t xml:space="preserve">|   |-- tests/</w:t>
            </w:r>
          </w:p>
          <w:p>
            <w:pPr>
              <w:spacing w:after="0"/>
            </w:pPr>
            <w:r>
              <w:rPr>
                <w:rFonts w:ascii="Consolas" w:cs="Consolas" w:eastAsia="Consolas" w:hAnsi="Consolas"/>
                <w:color w:val="1A1A1A"/>
                <w:sz w:val="17"/>
                <w:szCs w:val="17"/>
              </w:rPr>
              <w:t xml:space="preserve">|   |-- package.json</w:t>
            </w:r>
          </w:p>
          <w:p>
            <w:pPr>
              <w:spacing w:after="0"/>
            </w:pPr>
            <w:r>
              <w:rPr>
                <w:rFonts w:ascii="Consolas" w:cs="Consolas" w:eastAsia="Consolas" w:hAnsi="Consolas"/>
                <w:color w:val="1A1A1A"/>
                <w:sz w:val="17"/>
                <w:szCs w:val="17"/>
              </w:rPr>
              <w:t xml:space="preserve">|   `-- Dockerfile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ai-service/</w:t>
            </w:r>
          </w:p>
          <w:p>
            <w:pPr>
              <w:spacing w:after="0"/>
            </w:pPr>
            <w:r>
              <w:rPr>
                <w:rFonts w:ascii="Consolas" w:cs="Consolas" w:eastAsia="Consolas" w:hAnsi="Consolas"/>
                <w:color w:val="1A1A1A"/>
                <w:sz w:val="17"/>
                <w:szCs w:val="17"/>
              </w:rPr>
              <w:t xml:space="preserve">|   |-- app/</w:t>
            </w:r>
          </w:p>
          <w:p>
            <w:pPr>
              <w:spacing w:after="0"/>
            </w:pPr>
            <w:r>
              <w:rPr>
                <w:rFonts w:ascii="Consolas" w:cs="Consolas" w:eastAsia="Consolas" w:hAnsi="Consolas"/>
                <w:color w:val="1A1A1A"/>
                <w:sz w:val="17"/>
                <w:szCs w:val="17"/>
              </w:rPr>
              <w:t xml:space="preserve">|   |   |-- routers/</w:t>
            </w:r>
          </w:p>
          <w:p>
            <w:pPr>
              <w:spacing w:after="0"/>
            </w:pPr>
            <w:r>
              <w:rPr>
                <w:rFonts w:ascii="Consolas" w:cs="Consolas" w:eastAsia="Consolas" w:hAnsi="Consolas"/>
                <w:color w:val="1A1A1A"/>
                <w:sz w:val="17"/>
                <w:szCs w:val="17"/>
              </w:rPr>
              <w:t xml:space="preserve">|   |   |   |-- chat.py</w:t>
            </w:r>
          </w:p>
          <w:p>
            <w:pPr>
              <w:spacing w:after="0"/>
            </w:pPr>
            <w:r>
              <w:rPr>
                <w:rFonts w:ascii="Consolas" w:cs="Consolas" w:eastAsia="Consolas" w:hAnsi="Consolas"/>
                <w:color w:val="1A1A1A"/>
                <w:sz w:val="17"/>
                <w:szCs w:val="17"/>
              </w:rPr>
              <w:t xml:space="preserve">|   |   |   |-- summarize.py</w:t>
            </w:r>
          </w:p>
          <w:p>
            <w:pPr>
              <w:spacing w:after="0"/>
            </w:pPr>
            <w:r>
              <w:rPr>
                <w:rFonts w:ascii="Consolas" w:cs="Consolas" w:eastAsia="Consolas" w:hAnsi="Consolas"/>
                <w:color w:val="1A1A1A"/>
                <w:sz w:val="17"/>
                <w:szCs w:val="17"/>
              </w:rPr>
              <w:t xml:space="preserve">|   |   |   |-- quiz_gen.py</w:t>
            </w:r>
          </w:p>
          <w:p>
            <w:pPr>
              <w:spacing w:after="0"/>
            </w:pPr>
            <w:r>
              <w:rPr>
                <w:rFonts w:ascii="Consolas" w:cs="Consolas" w:eastAsia="Consolas" w:hAnsi="Consolas"/>
                <w:color w:val="1A1A1A"/>
                <w:sz w:val="17"/>
                <w:szCs w:val="17"/>
              </w:rPr>
              <w:t xml:space="preserve">|   |   |   |-- flashcards.py</w:t>
            </w:r>
          </w:p>
          <w:p>
            <w:pPr>
              <w:spacing w:after="0"/>
            </w:pPr>
            <w:r>
              <w:rPr>
                <w:rFonts w:ascii="Consolas" w:cs="Consolas" w:eastAsia="Consolas" w:hAnsi="Consolas"/>
                <w:color w:val="1A1A1A"/>
                <w:sz w:val="17"/>
                <w:szCs w:val="17"/>
              </w:rPr>
              <w:t xml:space="preserve">|   |   |   `-- study_plan.py</w:t>
            </w:r>
          </w:p>
          <w:p>
            <w:pPr>
              <w:spacing w:after="0"/>
            </w:pPr>
            <w:r>
              <w:rPr>
                <w:rFonts w:ascii="Consolas" w:cs="Consolas" w:eastAsia="Consolas" w:hAnsi="Consolas"/>
                <w:color w:val="1A1A1A"/>
                <w:sz w:val="17"/>
                <w:szCs w:val="17"/>
              </w:rPr>
              <w:t xml:space="preserve">|   |   |-- rag/</w:t>
            </w:r>
          </w:p>
          <w:p>
            <w:pPr>
              <w:spacing w:after="0"/>
            </w:pPr>
            <w:r>
              <w:rPr>
                <w:rFonts w:ascii="Consolas" w:cs="Consolas" w:eastAsia="Consolas" w:hAnsi="Consolas"/>
                <w:color w:val="1A1A1A"/>
                <w:sz w:val="17"/>
                <w:szCs w:val="17"/>
              </w:rPr>
              <w:t xml:space="preserve">|   |   |   |-- chunking.py</w:t>
            </w:r>
          </w:p>
          <w:p>
            <w:pPr>
              <w:spacing w:after="0"/>
            </w:pPr>
            <w:r>
              <w:rPr>
                <w:rFonts w:ascii="Consolas" w:cs="Consolas" w:eastAsia="Consolas" w:hAnsi="Consolas"/>
                <w:color w:val="1A1A1A"/>
                <w:sz w:val="17"/>
                <w:szCs w:val="17"/>
              </w:rPr>
              <w:t xml:space="preserve">|   |   |   |-- embeddings.py</w:t>
            </w:r>
          </w:p>
          <w:p>
            <w:pPr>
              <w:spacing w:after="0"/>
            </w:pPr>
            <w:r>
              <w:rPr>
                <w:rFonts w:ascii="Consolas" w:cs="Consolas" w:eastAsia="Consolas" w:hAnsi="Consolas"/>
                <w:color w:val="1A1A1A"/>
                <w:sz w:val="17"/>
                <w:szCs w:val="17"/>
              </w:rPr>
              <w:t xml:space="preserve">|   |   |   `-- retriever.py</w:t>
            </w:r>
          </w:p>
          <w:p>
            <w:pPr>
              <w:spacing w:after="0"/>
            </w:pPr>
            <w:r>
              <w:rPr>
                <w:rFonts w:ascii="Consolas" w:cs="Consolas" w:eastAsia="Consolas" w:hAnsi="Consolas"/>
                <w:color w:val="1A1A1A"/>
                <w:sz w:val="17"/>
                <w:szCs w:val="17"/>
              </w:rPr>
              <w:t xml:space="preserve">|   |   |-- recommendation/</w:t>
            </w:r>
          </w:p>
          <w:p>
            <w:pPr>
              <w:spacing w:after="0"/>
            </w:pPr>
            <w:r>
              <w:rPr>
                <w:rFonts w:ascii="Consolas" w:cs="Consolas" w:eastAsia="Consolas" w:hAnsi="Consolas"/>
                <w:color w:val="1A1A1A"/>
                <w:sz w:val="17"/>
                <w:szCs w:val="17"/>
              </w:rPr>
              <w:t xml:space="preserve">|   |   |-- models/</w:t>
            </w:r>
          </w:p>
          <w:p>
            <w:pPr>
              <w:spacing w:after="0"/>
            </w:pPr>
            <w:r>
              <w:rPr>
                <w:rFonts w:ascii="Consolas" w:cs="Consolas" w:eastAsia="Consolas" w:hAnsi="Consolas"/>
                <w:color w:val="1A1A1A"/>
                <w:sz w:val="17"/>
                <w:szCs w:val="17"/>
              </w:rPr>
              <w:t xml:space="preserve">|   |   |-- core/                # config, LLM client</w:t>
            </w:r>
          </w:p>
          <w:p>
            <w:pPr>
              <w:spacing w:after="0"/>
            </w:pPr>
            <w:r>
              <w:rPr>
                <w:rFonts w:ascii="Consolas" w:cs="Consolas" w:eastAsia="Consolas" w:hAnsi="Consolas"/>
                <w:color w:val="1A1A1A"/>
                <w:sz w:val="17"/>
                <w:szCs w:val="17"/>
              </w:rPr>
              <w:t xml:space="preserve">|   |   `-- main.py</w:t>
            </w:r>
          </w:p>
          <w:p>
            <w:pPr>
              <w:spacing w:after="0"/>
            </w:pPr>
            <w:r>
              <w:rPr>
                <w:rFonts w:ascii="Consolas" w:cs="Consolas" w:eastAsia="Consolas" w:hAnsi="Consolas"/>
                <w:color w:val="1A1A1A"/>
                <w:sz w:val="17"/>
                <w:szCs w:val="17"/>
              </w:rPr>
              <w:t xml:space="preserve">|   |-- requirements.txt</w:t>
            </w:r>
          </w:p>
          <w:p>
            <w:pPr>
              <w:spacing w:after="0"/>
            </w:pPr>
            <w:r>
              <w:rPr>
                <w:rFonts w:ascii="Consolas" w:cs="Consolas" w:eastAsia="Consolas" w:hAnsi="Consolas"/>
                <w:color w:val="1A1A1A"/>
                <w:sz w:val="17"/>
                <w:szCs w:val="17"/>
              </w:rPr>
              <w:t xml:space="preserve">|   `-- Dockerfile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infra/</w:t>
            </w:r>
          </w:p>
          <w:p>
            <w:pPr>
              <w:spacing w:after="0"/>
            </w:pPr>
            <w:r>
              <w:rPr>
                <w:rFonts w:ascii="Consolas" w:cs="Consolas" w:eastAsia="Consolas" w:hAnsi="Consolas"/>
                <w:color w:val="1A1A1A"/>
                <w:sz w:val="17"/>
                <w:szCs w:val="17"/>
              </w:rPr>
              <w:t xml:space="preserve">|   |-- docker-compose.yml</w:t>
            </w:r>
          </w:p>
          <w:p>
            <w:pPr>
              <w:spacing w:after="0"/>
            </w:pPr>
            <w:r>
              <w:rPr>
                <w:rFonts w:ascii="Consolas" w:cs="Consolas" w:eastAsia="Consolas" w:hAnsi="Consolas"/>
                <w:color w:val="1A1A1A"/>
                <w:sz w:val="17"/>
                <w:szCs w:val="17"/>
              </w:rPr>
              <w:t xml:space="preserve">|   |-- k8s/                     # optional, deployment manifests</w:t>
            </w:r>
          </w:p>
          <w:p>
            <w:pPr>
              <w:spacing w:after="0"/>
            </w:pPr>
            <w:r>
              <w:rPr>
                <w:rFonts w:ascii="Consolas" w:cs="Consolas" w:eastAsia="Consolas" w:hAnsi="Consolas"/>
                <w:color w:val="1A1A1A"/>
                <w:sz w:val="17"/>
                <w:szCs w:val="17"/>
              </w:rPr>
              <w:t xml:space="preserve">|   |-- nginx/</w:t>
            </w:r>
          </w:p>
          <w:p>
            <w:pPr>
              <w:spacing w:after="0"/>
            </w:pPr>
            <w:r>
              <w:rPr>
                <w:rFonts w:ascii="Consolas" w:cs="Consolas" w:eastAsia="Consolas" w:hAnsi="Consolas"/>
                <w:color w:val="1A1A1A"/>
                <w:sz w:val="17"/>
                <w:szCs w:val="17"/>
              </w:rPr>
              <w:t xml:space="preserve">|   `-- terraform/               # optional IaC for cloud resources</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.github/</w:t>
            </w:r>
          </w:p>
          <w:p>
            <w:pPr>
              <w:spacing w:after="0"/>
            </w:pPr>
            <w:r>
              <w:rPr>
                <w:rFonts w:ascii="Consolas" w:cs="Consolas" w:eastAsia="Consolas" w:hAnsi="Consolas"/>
                <w:color w:val="1A1A1A"/>
                <w:sz w:val="17"/>
                <w:szCs w:val="17"/>
              </w:rPr>
              <w:t xml:space="preserve">|   `-- workflows/</w:t>
            </w:r>
          </w:p>
          <w:p>
            <w:pPr>
              <w:spacing w:after="0"/>
            </w:pPr>
            <w:r>
              <w:rPr>
                <w:rFonts w:ascii="Consolas" w:cs="Consolas" w:eastAsia="Consolas" w:hAnsi="Consolas"/>
                <w:color w:val="1A1A1A"/>
                <w:sz w:val="17"/>
                <w:szCs w:val="17"/>
              </w:rPr>
              <w:t xml:space="preserve">|       |-- ci.yml</w:t>
            </w:r>
          </w:p>
          <w:p>
            <w:pPr>
              <w:spacing w:after="0"/>
            </w:pPr>
            <w:r>
              <w:rPr>
                <w:rFonts w:ascii="Consolas" w:cs="Consolas" w:eastAsia="Consolas" w:hAnsi="Consolas"/>
                <w:color w:val="1A1A1A"/>
                <w:sz w:val="17"/>
                <w:szCs w:val="17"/>
              </w:rPr>
              <w:t xml:space="preserve">|       `-- deploy.yml</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docs/</w:t>
            </w:r>
          </w:p>
          <w:p>
            <w:pPr>
              <w:spacing w:after="0"/>
            </w:pPr>
            <w:r>
              <w:rPr>
                <w:rFonts w:ascii="Consolas" w:cs="Consolas" w:eastAsia="Consolas" w:hAnsi="Consolas"/>
                <w:color w:val="1A1A1A"/>
                <w:sz w:val="17"/>
                <w:szCs w:val="17"/>
              </w:rPr>
              <w:t xml:space="preserve">|   |-- prd.md</w:t>
            </w:r>
          </w:p>
          <w:p>
            <w:pPr>
              <w:spacing w:after="0"/>
            </w:pPr>
            <w:r>
              <w:rPr>
                <w:rFonts w:ascii="Consolas" w:cs="Consolas" w:eastAsia="Consolas" w:hAnsi="Consolas"/>
                <w:color w:val="1A1A1A"/>
                <w:sz w:val="17"/>
                <w:szCs w:val="17"/>
              </w:rPr>
              <w:t xml:space="preserve">|   |-- api-spec.yaml            # OpenAPI 3.0</w:t>
            </w:r>
          </w:p>
          <w:p>
            <w:pPr>
              <w:spacing w:after="0"/>
            </w:pPr>
            <w:r>
              <w:rPr>
                <w:rFonts w:ascii="Consolas" w:cs="Consolas" w:eastAsia="Consolas" w:hAnsi="Consolas"/>
                <w:color w:val="1A1A1A"/>
                <w:sz w:val="17"/>
                <w:szCs w:val="17"/>
              </w:rPr>
              <w:t xml:space="preserve">|   `-- architecture.md</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.env.example</w:t>
            </w:r>
          </w:p>
          <w:p>
            <w:pPr>
              <w:spacing w:after="0"/>
            </w:pPr>
            <w:r>
              <w:rPr>
                <w:rFonts w:ascii="Consolas" w:cs="Consolas" w:eastAsia="Consolas" w:hAnsi="Consolas"/>
                <w:color w:val="1A1A1A"/>
                <w:sz w:val="17"/>
                <w:szCs w:val="17"/>
              </w:rPr>
              <w:t xml:space="preserve">`-- README.md</w:t>
            </w:r>
          </w:p>
        </w:tc>
      </w:tr>
    </w:tbl>
    <w:p>
      <w:r>
        <w:br w:type="page"/>
      </w:r>
    </w:p>
    <w:p>
      <w:pPr>
        <w:pStyle w:val="Heading1"/>
        <w:pBdr>
          <w:bottom w:val="single" w:color="1F3864" w:sz="8" w:space="4"/>
        </w:pBdr>
        <w:spacing w:after="200" w:before="400"/>
      </w:pPr>
      <w:r>
        <w:rPr>
          <w:b/>
          <w:bCs/>
          <w:color w:val="1F3864"/>
          <w:sz w:val="30"/>
          <w:szCs w:val="30"/>
        </w:rPr>
        <w:t xml:space="preserve">11. User Roles &amp; Permissions Matrix</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82"/>
        <w:gridCol w:w="1685"/>
        <w:gridCol w:w="2621"/>
        <w:gridCol w:w="1872"/>
      </w:tblGrid>
      <w:tr>
        <w:trPr>
          <w:tblHeader/>
        </w:trPr>
        <w:tc>
          <w:tcPr>
            <w:tcW w:type="dxa" w:w="3182"/>
            <w:shd w:fill="1F3864" w:val="clear"/>
            <w:tcMar>
              <w:top w:type="dxa" w:w="80"/>
              <w:left w:type="dxa" w:w="100"/>
              <w:bottom w:type="dxa" w:w="80"/>
              <w:right w:type="dxa" w:w="100"/>
            </w:tcMar>
            <w:vAlign w:val="center"/>
          </w:tcPr>
          <w:p>
            <w:r>
              <w:rPr>
                <w:b/>
                <w:bCs/>
                <w:color w:val="FFFFFF"/>
                <w:sz w:val="18"/>
                <w:szCs w:val="18"/>
              </w:rPr>
              <w:t xml:space="preserve">Capability</w:t>
            </w:r>
          </w:p>
        </w:tc>
        <w:tc>
          <w:tcPr>
            <w:tcW w:type="dxa" w:w="1685"/>
            <w:shd w:fill="1F3864" w:val="clear"/>
            <w:tcMar>
              <w:top w:type="dxa" w:w="80"/>
              <w:left w:type="dxa" w:w="100"/>
              <w:bottom w:type="dxa" w:w="80"/>
              <w:right w:type="dxa" w:w="100"/>
            </w:tcMar>
            <w:vAlign w:val="center"/>
          </w:tcPr>
          <w:p>
            <w:r>
              <w:rPr>
                <w:b/>
                <w:bCs/>
                <w:color w:val="FFFFFF"/>
                <w:sz w:val="18"/>
                <w:szCs w:val="18"/>
              </w:rPr>
              <w:t xml:space="preserve">Student</w:t>
            </w:r>
          </w:p>
        </w:tc>
        <w:tc>
          <w:tcPr>
            <w:tcW w:type="dxa" w:w="2621"/>
            <w:shd w:fill="1F3864" w:val="clear"/>
            <w:tcMar>
              <w:top w:type="dxa" w:w="80"/>
              <w:left w:type="dxa" w:w="100"/>
              <w:bottom w:type="dxa" w:w="80"/>
              <w:right w:type="dxa" w:w="100"/>
            </w:tcMar>
            <w:vAlign w:val="center"/>
          </w:tcPr>
          <w:p>
            <w:r>
              <w:rPr>
                <w:b/>
                <w:bCs/>
                <w:color w:val="FFFFFF"/>
                <w:sz w:val="18"/>
                <w:szCs w:val="18"/>
              </w:rPr>
              <w:t xml:space="preserve">Instructor</w:t>
            </w:r>
          </w:p>
        </w:tc>
        <w:tc>
          <w:tcPr>
            <w:tcW w:type="dxa" w:w="1872"/>
            <w:shd w:fill="1F3864" w:val="clear"/>
            <w:tcMar>
              <w:top w:type="dxa" w:w="80"/>
              <w:left w:type="dxa" w:w="100"/>
              <w:bottom w:type="dxa" w:w="80"/>
              <w:right w:type="dxa" w:w="100"/>
            </w:tcMar>
            <w:vAlign w:val="center"/>
          </w:tcPr>
          <w:p>
            <w:r>
              <w:rPr>
                <w:b/>
                <w:bCs/>
                <w:color w:val="FFFFFF"/>
                <w:sz w:val="18"/>
                <w:szCs w:val="18"/>
              </w:rPr>
              <w:t xml:space="preserve">Admin</w:t>
            </w:r>
          </w:p>
        </w:tc>
      </w:tr>
      <w:tr>
        <w:tc>
          <w:tcPr>
            <w:tcW w:type="dxa" w:w="3182"/>
            <w:shd w:fill="FFFFFF" w:val="clear"/>
            <w:tcMar>
              <w:top w:type="dxa" w:w="70"/>
              <w:left w:type="dxa" w:w="100"/>
              <w:bottom w:type="dxa" w:w="70"/>
              <w:right w:type="dxa" w:w="100"/>
            </w:tcMar>
            <w:vAlign w:val="center"/>
          </w:tcPr>
          <w:p>
            <w:r>
              <w:rPr>
                <w:sz w:val="18"/>
                <w:szCs w:val="18"/>
              </w:rPr>
              <w:t xml:space="preserve">Register / Login</w:t>
            </w:r>
          </w:p>
        </w:tc>
        <w:tc>
          <w:tcPr>
            <w:tcW w:type="dxa" w:w="1685"/>
            <w:shd w:fill="FFFFFF" w:val="clear"/>
            <w:tcMar>
              <w:top w:type="dxa" w:w="70"/>
              <w:left w:type="dxa" w:w="100"/>
              <w:bottom w:type="dxa" w:w="70"/>
              <w:right w:type="dxa" w:w="100"/>
            </w:tcMar>
            <w:vAlign w:val="center"/>
          </w:tcPr>
          <w:p>
            <w:r>
              <w:rPr>
                <w:sz w:val="18"/>
                <w:szCs w:val="18"/>
              </w:rPr>
              <w:t xml:space="preserve">Yes</w:t>
            </w:r>
          </w:p>
        </w:tc>
        <w:tc>
          <w:tcPr>
            <w:tcW w:type="dxa" w:w="2621"/>
            <w:shd w:fill="FFFFFF" w:val="clear"/>
            <w:tcMar>
              <w:top w:type="dxa" w:w="70"/>
              <w:left w:type="dxa" w:w="100"/>
              <w:bottom w:type="dxa" w:w="70"/>
              <w:right w:type="dxa" w:w="100"/>
            </w:tcMar>
            <w:vAlign w:val="center"/>
          </w:tcPr>
          <w:p>
            <w:r>
              <w:rPr>
                <w:sz w:val="18"/>
                <w:szCs w:val="18"/>
              </w:rPr>
              <w:t xml:space="preserve">Yes</w:t>
            </w:r>
          </w:p>
        </w:tc>
        <w:tc>
          <w:tcPr>
            <w:tcW w:type="dxa" w:w="1872"/>
            <w:shd w:fill="FFFFFF" w:val="clear"/>
            <w:tcMar>
              <w:top w:type="dxa" w:w="70"/>
              <w:left w:type="dxa" w:w="100"/>
              <w:bottom w:type="dxa" w:w="70"/>
              <w:right w:type="dxa" w:w="100"/>
            </w:tcMar>
            <w:vAlign w:val="center"/>
          </w:tcPr>
          <w:p>
            <w:r>
              <w:rPr>
                <w:sz w:val="18"/>
                <w:szCs w:val="18"/>
              </w:rPr>
              <w:t xml:space="preserve">Yes</w:t>
            </w:r>
          </w:p>
        </w:tc>
      </w:tr>
      <w:tr>
        <w:tc>
          <w:tcPr>
            <w:tcW w:type="dxa" w:w="3182"/>
            <w:shd w:fill="EDEFF2" w:val="clear"/>
            <w:tcMar>
              <w:top w:type="dxa" w:w="70"/>
              <w:left w:type="dxa" w:w="100"/>
              <w:bottom w:type="dxa" w:w="70"/>
              <w:right w:type="dxa" w:w="100"/>
            </w:tcMar>
            <w:vAlign w:val="center"/>
          </w:tcPr>
          <w:p>
            <w:r>
              <w:rPr>
                <w:sz w:val="18"/>
                <w:szCs w:val="18"/>
              </w:rPr>
              <w:t xml:space="preserve">Browse course catalog</w:t>
            </w:r>
          </w:p>
        </w:tc>
        <w:tc>
          <w:tcPr>
            <w:tcW w:type="dxa" w:w="1685"/>
            <w:shd w:fill="EDEFF2" w:val="clear"/>
            <w:tcMar>
              <w:top w:type="dxa" w:w="70"/>
              <w:left w:type="dxa" w:w="100"/>
              <w:bottom w:type="dxa" w:w="70"/>
              <w:right w:type="dxa" w:w="100"/>
            </w:tcMar>
            <w:vAlign w:val="center"/>
          </w:tcPr>
          <w:p>
            <w:r>
              <w:rPr>
                <w:sz w:val="18"/>
                <w:szCs w:val="18"/>
              </w:rPr>
              <w:t xml:space="preserve">Yes</w:t>
            </w:r>
          </w:p>
        </w:tc>
        <w:tc>
          <w:tcPr>
            <w:tcW w:type="dxa" w:w="2621"/>
            <w:shd w:fill="EDEFF2" w:val="clear"/>
            <w:tcMar>
              <w:top w:type="dxa" w:w="70"/>
              <w:left w:type="dxa" w:w="100"/>
              <w:bottom w:type="dxa" w:w="70"/>
              <w:right w:type="dxa" w:w="100"/>
            </w:tcMar>
            <w:vAlign w:val="center"/>
          </w:tcPr>
          <w:p>
            <w:r>
              <w:rPr>
                <w:sz w:val="18"/>
                <w:szCs w:val="18"/>
              </w:rPr>
              <w:t xml:space="preserve">Yes</w:t>
            </w:r>
          </w:p>
        </w:tc>
        <w:tc>
          <w:tcPr>
            <w:tcW w:type="dxa" w:w="1872"/>
            <w:shd w:fill="EDEFF2" w:val="clear"/>
            <w:tcMar>
              <w:top w:type="dxa" w:w="70"/>
              <w:left w:type="dxa" w:w="100"/>
              <w:bottom w:type="dxa" w:w="70"/>
              <w:right w:type="dxa" w:w="100"/>
            </w:tcMar>
            <w:vAlign w:val="center"/>
          </w:tcPr>
          <w:p>
            <w:r>
              <w:rPr>
                <w:sz w:val="18"/>
                <w:szCs w:val="18"/>
              </w:rPr>
              <w:t xml:space="preserve">Yes</w:t>
            </w:r>
          </w:p>
        </w:tc>
      </w:tr>
      <w:tr>
        <w:tc>
          <w:tcPr>
            <w:tcW w:type="dxa" w:w="3182"/>
            <w:shd w:fill="FFFFFF" w:val="clear"/>
            <w:tcMar>
              <w:top w:type="dxa" w:w="70"/>
              <w:left w:type="dxa" w:w="100"/>
              <w:bottom w:type="dxa" w:w="70"/>
              <w:right w:type="dxa" w:w="100"/>
            </w:tcMar>
            <w:vAlign w:val="center"/>
          </w:tcPr>
          <w:p>
            <w:r>
              <w:rPr>
                <w:sz w:val="18"/>
                <w:szCs w:val="18"/>
              </w:rPr>
              <w:t xml:space="preserve">Enroll in a course</w:t>
            </w:r>
          </w:p>
        </w:tc>
        <w:tc>
          <w:tcPr>
            <w:tcW w:type="dxa" w:w="1685"/>
            <w:shd w:fill="FFFFFF" w:val="clear"/>
            <w:tcMar>
              <w:top w:type="dxa" w:w="70"/>
              <w:left w:type="dxa" w:w="100"/>
              <w:bottom w:type="dxa" w:w="70"/>
              <w:right w:type="dxa" w:w="100"/>
            </w:tcMar>
            <w:vAlign w:val="center"/>
          </w:tcPr>
          <w:p>
            <w:r>
              <w:rPr>
                <w:sz w:val="18"/>
                <w:szCs w:val="18"/>
              </w:rPr>
              <w:t xml:space="preserve">Yes</w:t>
            </w:r>
          </w:p>
        </w:tc>
        <w:tc>
          <w:tcPr>
            <w:tcW w:type="dxa" w:w="2621"/>
            <w:shd w:fill="FFFFFF" w:val="clear"/>
            <w:tcMar>
              <w:top w:type="dxa" w:w="70"/>
              <w:left w:type="dxa" w:w="100"/>
              <w:bottom w:type="dxa" w:w="70"/>
              <w:right w:type="dxa" w:w="100"/>
            </w:tcMar>
            <w:vAlign w:val="center"/>
          </w:tcPr>
          <w:p>
            <w:r>
              <w:rPr>
                <w:sz w:val="18"/>
                <w:szCs w:val="18"/>
              </w:rPr>
              <w:t xml:space="preserve">No</w:t>
            </w:r>
          </w:p>
        </w:tc>
        <w:tc>
          <w:tcPr>
            <w:tcW w:type="dxa" w:w="1872"/>
            <w:shd w:fill="FFFFFF" w:val="clear"/>
            <w:tcMar>
              <w:top w:type="dxa" w:w="70"/>
              <w:left w:type="dxa" w:w="100"/>
              <w:bottom w:type="dxa" w:w="70"/>
              <w:right w:type="dxa" w:w="100"/>
            </w:tcMar>
            <w:vAlign w:val="center"/>
          </w:tcPr>
          <w:p>
            <w:r>
              <w:rPr>
                <w:sz w:val="18"/>
                <w:szCs w:val="18"/>
              </w:rPr>
              <w:t xml:space="preserve">No</w:t>
            </w:r>
          </w:p>
        </w:tc>
      </w:tr>
      <w:tr>
        <w:tc>
          <w:tcPr>
            <w:tcW w:type="dxa" w:w="3182"/>
            <w:shd w:fill="EDEFF2" w:val="clear"/>
            <w:tcMar>
              <w:top w:type="dxa" w:w="70"/>
              <w:left w:type="dxa" w:w="100"/>
              <w:bottom w:type="dxa" w:w="70"/>
              <w:right w:type="dxa" w:w="100"/>
            </w:tcMar>
            <w:vAlign w:val="center"/>
          </w:tcPr>
          <w:p>
            <w:r>
              <w:rPr>
                <w:sz w:val="18"/>
                <w:szCs w:val="18"/>
              </w:rPr>
              <w:t xml:space="preserve">Watch lectures / track progress</w:t>
            </w:r>
          </w:p>
        </w:tc>
        <w:tc>
          <w:tcPr>
            <w:tcW w:type="dxa" w:w="1685"/>
            <w:shd w:fill="EDEFF2" w:val="clear"/>
            <w:tcMar>
              <w:top w:type="dxa" w:w="70"/>
              <w:left w:type="dxa" w:w="100"/>
              <w:bottom w:type="dxa" w:w="70"/>
              <w:right w:type="dxa" w:w="100"/>
            </w:tcMar>
            <w:vAlign w:val="center"/>
          </w:tcPr>
          <w:p>
            <w:r>
              <w:rPr>
                <w:sz w:val="18"/>
                <w:szCs w:val="18"/>
              </w:rPr>
              <w:t xml:space="preserve">Yes</w:t>
            </w:r>
          </w:p>
        </w:tc>
        <w:tc>
          <w:tcPr>
            <w:tcW w:type="dxa" w:w="2621"/>
            <w:shd w:fill="EDEFF2" w:val="clear"/>
            <w:tcMar>
              <w:top w:type="dxa" w:w="70"/>
              <w:left w:type="dxa" w:w="100"/>
              <w:bottom w:type="dxa" w:w="70"/>
              <w:right w:type="dxa" w:w="100"/>
            </w:tcMar>
            <w:vAlign w:val="center"/>
          </w:tcPr>
          <w:p>
            <w:r>
              <w:rPr>
                <w:sz w:val="18"/>
                <w:szCs w:val="18"/>
              </w:rPr>
              <w:t xml:space="preserve">No</w:t>
            </w:r>
          </w:p>
        </w:tc>
        <w:tc>
          <w:tcPr>
            <w:tcW w:type="dxa" w:w="1872"/>
            <w:shd w:fill="EDEFF2" w:val="clear"/>
            <w:tcMar>
              <w:top w:type="dxa" w:w="70"/>
              <w:left w:type="dxa" w:w="100"/>
              <w:bottom w:type="dxa" w:w="70"/>
              <w:right w:type="dxa" w:w="100"/>
            </w:tcMar>
            <w:vAlign w:val="center"/>
          </w:tcPr>
          <w:p>
            <w:r>
              <w:rPr>
                <w:sz w:val="18"/>
                <w:szCs w:val="18"/>
              </w:rPr>
              <w:t xml:space="preserve">No</w:t>
            </w:r>
          </w:p>
        </w:tc>
      </w:tr>
      <w:tr>
        <w:tc>
          <w:tcPr>
            <w:tcW w:type="dxa" w:w="3182"/>
            <w:shd w:fill="FFFFFF" w:val="clear"/>
            <w:tcMar>
              <w:top w:type="dxa" w:w="70"/>
              <w:left w:type="dxa" w:w="100"/>
              <w:bottom w:type="dxa" w:w="70"/>
              <w:right w:type="dxa" w:w="100"/>
            </w:tcMar>
            <w:vAlign w:val="center"/>
          </w:tcPr>
          <w:p>
            <w:r>
              <w:rPr>
                <w:sz w:val="18"/>
                <w:szCs w:val="18"/>
              </w:rPr>
              <w:t xml:space="preserve">Create notes/bookmarks</w:t>
            </w:r>
          </w:p>
        </w:tc>
        <w:tc>
          <w:tcPr>
            <w:tcW w:type="dxa" w:w="1685"/>
            <w:shd w:fill="FFFFFF" w:val="clear"/>
            <w:tcMar>
              <w:top w:type="dxa" w:w="70"/>
              <w:left w:type="dxa" w:w="100"/>
              <w:bottom w:type="dxa" w:w="70"/>
              <w:right w:type="dxa" w:w="100"/>
            </w:tcMar>
            <w:vAlign w:val="center"/>
          </w:tcPr>
          <w:p>
            <w:r>
              <w:rPr>
                <w:sz w:val="18"/>
                <w:szCs w:val="18"/>
              </w:rPr>
              <w:t xml:space="preserve">Yes</w:t>
            </w:r>
          </w:p>
        </w:tc>
        <w:tc>
          <w:tcPr>
            <w:tcW w:type="dxa" w:w="2621"/>
            <w:shd w:fill="FFFFFF" w:val="clear"/>
            <w:tcMar>
              <w:top w:type="dxa" w:w="70"/>
              <w:left w:type="dxa" w:w="100"/>
              <w:bottom w:type="dxa" w:w="70"/>
              <w:right w:type="dxa" w:w="100"/>
            </w:tcMar>
            <w:vAlign w:val="center"/>
          </w:tcPr>
          <w:p>
            <w:r>
              <w:rPr>
                <w:sz w:val="18"/>
                <w:szCs w:val="18"/>
              </w:rPr>
              <w:t xml:space="preserve">No</w:t>
            </w:r>
          </w:p>
        </w:tc>
        <w:tc>
          <w:tcPr>
            <w:tcW w:type="dxa" w:w="1872"/>
            <w:shd w:fill="FFFFFF" w:val="clear"/>
            <w:tcMar>
              <w:top w:type="dxa" w:w="70"/>
              <w:left w:type="dxa" w:w="100"/>
              <w:bottom w:type="dxa" w:w="70"/>
              <w:right w:type="dxa" w:w="100"/>
            </w:tcMar>
            <w:vAlign w:val="center"/>
          </w:tcPr>
          <w:p>
            <w:r>
              <w:rPr>
                <w:sz w:val="18"/>
                <w:szCs w:val="18"/>
              </w:rPr>
              <w:t xml:space="preserve">No</w:t>
            </w:r>
          </w:p>
        </w:tc>
      </w:tr>
      <w:tr>
        <w:tc>
          <w:tcPr>
            <w:tcW w:type="dxa" w:w="3182"/>
            <w:shd w:fill="EDEFF2" w:val="clear"/>
            <w:tcMar>
              <w:top w:type="dxa" w:w="70"/>
              <w:left w:type="dxa" w:w="100"/>
              <w:bottom w:type="dxa" w:w="70"/>
              <w:right w:type="dxa" w:w="100"/>
            </w:tcMar>
            <w:vAlign w:val="center"/>
          </w:tcPr>
          <w:p>
            <w:r>
              <w:rPr>
                <w:sz w:val="18"/>
                <w:szCs w:val="18"/>
              </w:rPr>
              <w:t xml:space="preserve">Submit assignments</w:t>
            </w:r>
          </w:p>
        </w:tc>
        <w:tc>
          <w:tcPr>
            <w:tcW w:type="dxa" w:w="1685"/>
            <w:shd w:fill="EDEFF2" w:val="clear"/>
            <w:tcMar>
              <w:top w:type="dxa" w:w="70"/>
              <w:left w:type="dxa" w:w="100"/>
              <w:bottom w:type="dxa" w:w="70"/>
              <w:right w:type="dxa" w:w="100"/>
            </w:tcMar>
            <w:vAlign w:val="center"/>
          </w:tcPr>
          <w:p>
            <w:r>
              <w:rPr>
                <w:sz w:val="18"/>
                <w:szCs w:val="18"/>
              </w:rPr>
              <w:t xml:space="preserve">Yes</w:t>
            </w:r>
          </w:p>
        </w:tc>
        <w:tc>
          <w:tcPr>
            <w:tcW w:type="dxa" w:w="2621"/>
            <w:shd w:fill="EDEFF2" w:val="clear"/>
            <w:tcMar>
              <w:top w:type="dxa" w:w="70"/>
              <w:left w:type="dxa" w:w="100"/>
              <w:bottom w:type="dxa" w:w="70"/>
              <w:right w:type="dxa" w:w="100"/>
            </w:tcMar>
            <w:vAlign w:val="center"/>
          </w:tcPr>
          <w:p>
            <w:r>
              <w:rPr>
                <w:sz w:val="18"/>
                <w:szCs w:val="18"/>
              </w:rPr>
              <w:t xml:space="preserve">No</w:t>
            </w:r>
          </w:p>
        </w:tc>
        <w:tc>
          <w:tcPr>
            <w:tcW w:type="dxa" w:w="1872"/>
            <w:shd w:fill="EDEFF2" w:val="clear"/>
            <w:tcMar>
              <w:top w:type="dxa" w:w="70"/>
              <w:left w:type="dxa" w:w="100"/>
              <w:bottom w:type="dxa" w:w="70"/>
              <w:right w:type="dxa" w:w="100"/>
            </w:tcMar>
            <w:vAlign w:val="center"/>
          </w:tcPr>
          <w:p>
            <w:r>
              <w:rPr>
                <w:sz w:val="18"/>
                <w:szCs w:val="18"/>
              </w:rPr>
              <w:t xml:space="preserve">No</w:t>
            </w:r>
          </w:p>
        </w:tc>
      </w:tr>
      <w:tr>
        <w:tc>
          <w:tcPr>
            <w:tcW w:type="dxa" w:w="3182"/>
            <w:shd w:fill="FFFFFF" w:val="clear"/>
            <w:tcMar>
              <w:top w:type="dxa" w:w="70"/>
              <w:left w:type="dxa" w:w="100"/>
              <w:bottom w:type="dxa" w:w="70"/>
              <w:right w:type="dxa" w:w="100"/>
            </w:tcMar>
            <w:vAlign w:val="center"/>
          </w:tcPr>
          <w:p>
            <w:r>
              <w:rPr>
                <w:sz w:val="18"/>
                <w:szCs w:val="18"/>
              </w:rPr>
              <w:t xml:space="preserve">Attempt quizzes</w:t>
            </w:r>
          </w:p>
        </w:tc>
        <w:tc>
          <w:tcPr>
            <w:tcW w:type="dxa" w:w="1685"/>
            <w:shd w:fill="FFFFFF" w:val="clear"/>
            <w:tcMar>
              <w:top w:type="dxa" w:w="70"/>
              <w:left w:type="dxa" w:w="100"/>
              <w:bottom w:type="dxa" w:w="70"/>
              <w:right w:type="dxa" w:w="100"/>
            </w:tcMar>
            <w:vAlign w:val="center"/>
          </w:tcPr>
          <w:p>
            <w:r>
              <w:rPr>
                <w:sz w:val="18"/>
                <w:szCs w:val="18"/>
              </w:rPr>
              <w:t xml:space="preserve">Yes</w:t>
            </w:r>
          </w:p>
        </w:tc>
        <w:tc>
          <w:tcPr>
            <w:tcW w:type="dxa" w:w="2621"/>
            <w:shd w:fill="FFFFFF" w:val="clear"/>
            <w:tcMar>
              <w:top w:type="dxa" w:w="70"/>
              <w:left w:type="dxa" w:w="100"/>
              <w:bottom w:type="dxa" w:w="70"/>
              <w:right w:type="dxa" w:w="100"/>
            </w:tcMar>
            <w:vAlign w:val="center"/>
          </w:tcPr>
          <w:p>
            <w:r>
              <w:rPr>
                <w:sz w:val="18"/>
                <w:szCs w:val="18"/>
              </w:rPr>
              <w:t xml:space="preserve">No</w:t>
            </w:r>
          </w:p>
        </w:tc>
        <w:tc>
          <w:tcPr>
            <w:tcW w:type="dxa" w:w="1872"/>
            <w:shd w:fill="FFFFFF" w:val="clear"/>
            <w:tcMar>
              <w:top w:type="dxa" w:w="70"/>
              <w:left w:type="dxa" w:w="100"/>
              <w:bottom w:type="dxa" w:w="70"/>
              <w:right w:type="dxa" w:w="100"/>
            </w:tcMar>
            <w:vAlign w:val="center"/>
          </w:tcPr>
          <w:p>
            <w:r>
              <w:rPr>
                <w:sz w:val="18"/>
                <w:szCs w:val="18"/>
              </w:rPr>
              <w:t xml:space="preserve">No</w:t>
            </w:r>
          </w:p>
        </w:tc>
      </w:tr>
      <w:tr>
        <w:tc>
          <w:tcPr>
            <w:tcW w:type="dxa" w:w="3182"/>
            <w:shd w:fill="EDEFF2" w:val="clear"/>
            <w:tcMar>
              <w:top w:type="dxa" w:w="70"/>
              <w:left w:type="dxa" w:w="100"/>
              <w:bottom w:type="dxa" w:w="70"/>
              <w:right w:type="dxa" w:w="100"/>
            </w:tcMar>
            <w:vAlign w:val="center"/>
          </w:tcPr>
          <w:p>
            <w:r>
              <w:rPr>
                <w:sz w:val="18"/>
                <w:szCs w:val="18"/>
              </w:rPr>
              <w:t xml:space="preserve">Use AI tutor chat</w:t>
            </w:r>
          </w:p>
        </w:tc>
        <w:tc>
          <w:tcPr>
            <w:tcW w:type="dxa" w:w="1685"/>
            <w:shd w:fill="EDEFF2" w:val="clear"/>
            <w:tcMar>
              <w:top w:type="dxa" w:w="70"/>
              <w:left w:type="dxa" w:w="100"/>
              <w:bottom w:type="dxa" w:w="70"/>
              <w:right w:type="dxa" w:w="100"/>
            </w:tcMar>
            <w:vAlign w:val="center"/>
          </w:tcPr>
          <w:p>
            <w:r>
              <w:rPr>
                <w:sz w:val="18"/>
                <w:szCs w:val="18"/>
              </w:rPr>
              <w:t xml:space="preserve">Yes</w:t>
            </w:r>
          </w:p>
        </w:tc>
        <w:tc>
          <w:tcPr>
            <w:tcW w:type="dxa" w:w="2621"/>
            <w:shd w:fill="EDEFF2" w:val="clear"/>
            <w:tcMar>
              <w:top w:type="dxa" w:w="70"/>
              <w:left w:type="dxa" w:w="100"/>
              <w:bottom w:type="dxa" w:w="70"/>
              <w:right w:type="dxa" w:w="100"/>
            </w:tcMar>
            <w:vAlign w:val="center"/>
          </w:tcPr>
          <w:p>
            <w:r>
              <w:rPr>
                <w:sz w:val="18"/>
                <w:szCs w:val="18"/>
              </w:rPr>
              <w:t xml:space="preserve">Yes (as reviewer)</w:t>
            </w:r>
          </w:p>
        </w:tc>
        <w:tc>
          <w:tcPr>
            <w:tcW w:type="dxa" w:w="1872"/>
            <w:shd w:fill="EDEFF2" w:val="clear"/>
            <w:tcMar>
              <w:top w:type="dxa" w:w="70"/>
              <w:left w:type="dxa" w:w="100"/>
              <w:bottom w:type="dxa" w:w="70"/>
              <w:right w:type="dxa" w:w="100"/>
            </w:tcMar>
            <w:vAlign w:val="center"/>
          </w:tcPr>
          <w:p>
            <w:r>
              <w:rPr>
                <w:sz w:val="18"/>
                <w:szCs w:val="18"/>
              </w:rPr>
              <w:t xml:space="preserve">No</w:t>
            </w:r>
          </w:p>
        </w:tc>
      </w:tr>
      <w:tr>
        <w:tc>
          <w:tcPr>
            <w:tcW w:type="dxa" w:w="3182"/>
            <w:shd w:fill="FFFFFF" w:val="clear"/>
            <w:tcMar>
              <w:top w:type="dxa" w:w="70"/>
              <w:left w:type="dxa" w:w="100"/>
              <w:bottom w:type="dxa" w:w="70"/>
              <w:right w:type="dxa" w:w="100"/>
            </w:tcMar>
            <w:vAlign w:val="center"/>
          </w:tcPr>
          <w:p>
            <w:r>
              <w:rPr>
                <w:sz w:val="18"/>
                <w:szCs w:val="18"/>
              </w:rPr>
              <w:t xml:space="preserve">Create/edit own course</w:t>
            </w:r>
          </w:p>
        </w:tc>
        <w:tc>
          <w:tcPr>
            <w:tcW w:type="dxa" w:w="1685"/>
            <w:shd w:fill="FFFFFF" w:val="clear"/>
            <w:tcMar>
              <w:top w:type="dxa" w:w="70"/>
              <w:left w:type="dxa" w:w="100"/>
              <w:bottom w:type="dxa" w:w="70"/>
              <w:right w:type="dxa" w:w="100"/>
            </w:tcMar>
            <w:vAlign w:val="center"/>
          </w:tcPr>
          <w:p>
            <w:r>
              <w:rPr>
                <w:sz w:val="18"/>
                <w:szCs w:val="18"/>
              </w:rPr>
              <w:t xml:space="preserve">No</w:t>
            </w:r>
          </w:p>
        </w:tc>
        <w:tc>
          <w:tcPr>
            <w:tcW w:type="dxa" w:w="2621"/>
            <w:shd w:fill="FFFFFF" w:val="clear"/>
            <w:tcMar>
              <w:top w:type="dxa" w:w="70"/>
              <w:left w:type="dxa" w:w="100"/>
              <w:bottom w:type="dxa" w:w="70"/>
              <w:right w:type="dxa" w:w="100"/>
            </w:tcMar>
            <w:vAlign w:val="center"/>
          </w:tcPr>
          <w:p>
            <w:r>
              <w:rPr>
                <w:sz w:val="18"/>
                <w:szCs w:val="18"/>
              </w:rPr>
              <w:t xml:space="preserve">Yes</w:t>
            </w:r>
          </w:p>
        </w:tc>
        <w:tc>
          <w:tcPr>
            <w:tcW w:type="dxa" w:w="1872"/>
            <w:shd w:fill="FFFFFF" w:val="clear"/>
            <w:tcMar>
              <w:top w:type="dxa" w:w="70"/>
              <w:left w:type="dxa" w:w="100"/>
              <w:bottom w:type="dxa" w:w="70"/>
              <w:right w:type="dxa" w:w="100"/>
            </w:tcMar>
            <w:vAlign w:val="center"/>
          </w:tcPr>
          <w:p>
            <w:r>
              <w:rPr>
                <w:sz w:val="18"/>
                <w:szCs w:val="18"/>
              </w:rPr>
              <w:t xml:space="preserve">Yes (any course)</w:t>
            </w:r>
          </w:p>
        </w:tc>
      </w:tr>
      <w:tr>
        <w:tc>
          <w:tcPr>
            <w:tcW w:type="dxa" w:w="3182"/>
            <w:shd w:fill="EDEFF2" w:val="clear"/>
            <w:tcMar>
              <w:top w:type="dxa" w:w="70"/>
              <w:left w:type="dxa" w:w="100"/>
              <w:bottom w:type="dxa" w:w="70"/>
              <w:right w:type="dxa" w:w="100"/>
            </w:tcMar>
            <w:vAlign w:val="center"/>
          </w:tcPr>
          <w:p>
            <w:r>
              <w:rPr>
                <w:sz w:val="18"/>
                <w:szCs w:val="18"/>
              </w:rPr>
              <w:t xml:space="preserve">Upload lecture material</w:t>
            </w:r>
          </w:p>
        </w:tc>
        <w:tc>
          <w:tcPr>
            <w:tcW w:type="dxa" w:w="1685"/>
            <w:shd w:fill="EDEFF2" w:val="clear"/>
            <w:tcMar>
              <w:top w:type="dxa" w:w="70"/>
              <w:left w:type="dxa" w:w="100"/>
              <w:bottom w:type="dxa" w:w="70"/>
              <w:right w:type="dxa" w:w="100"/>
            </w:tcMar>
            <w:vAlign w:val="center"/>
          </w:tcPr>
          <w:p>
            <w:r>
              <w:rPr>
                <w:sz w:val="18"/>
                <w:szCs w:val="18"/>
              </w:rPr>
              <w:t xml:space="preserve">No</w:t>
            </w:r>
          </w:p>
        </w:tc>
        <w:tc>
          <w:tcPr>
            <w:tcW w:type="dxa" w:w="2621"/>
            <w:shd w:fill="EDEFF2" w:val="clear"/>
            <w:tcMar>
              <w:top w:type="dxa" w:w="70"/>
              <w:left w:type="dxa" w:w="100"/>
              <w:bottom w:type="dxa" w:w="70"/>
              <w:right w:type="dxa" w:w="100"/>
            </w:tcMar>
            <w:vAlign w:val="center"/>
          </w:tcPr>
          <w:p>
            <w:r>
              <w:rPr>
                <w:sz w:val="18"/>
                <w:szCs w:val="18"/>
              </w:rPr>
              <w:t xml:space="preserve">Yes (own course)</w:t>
            </w:r>
          </w:p>
        </w:tc>
        <w:tc>
          <w:tcPr>
            <w:tcW w:type="dxa" w:w="1872"/>
            <w:shd w:fill="EDEFF2" w:val="clear"/>
            <w:tcMar>
              <w:top w:type="dxa" w:w="70"/>
              <w:left w:type="dxa" w:w="100"/>
              <w:bottom w:type="dxa" w:w="70"/>
              <w:right w:type="dxa" w:w="100"/>
            </w:tcMar>
            <w:vAlign w:val="center"/>
          </w:tcPr>
          <w:p>
            <w:r>
              <w:rPr>
                <w:sz w:val="18"/>
                <w:szCs w:val="18"/>
              </w:rPr>
              <w:t xml:space="preserve">Yes</w:t>
            </w:r>
          </w:p>
        </w:tc>
      </w:tr>
      <w:tr>
        <w:tc>
          <w:tcPr>
            <w:tcW w:type="dxa" w:w="3182"/>
            <w:shd w:fill="FFFFFF" w:val="clear"/>
            <w:tcMar>
              <w:top w:type="dxa" w:w="70"/>
              <w:left w:type="dxa" w:w="100"/>
              <w:bottom w:type="dxa" w:w="70"/>
              <w:right w:type="dxa" w:w="100"/>
            </w:tcMar>
            <w:vAlign w:val="center"/>
          </w:tcPr>
          <w:p>
            <w:r>
              <w:rPr>
                <w:sz w:val="18"/>
                <w:szCs w:val="18"/>
              </w:rPr>
              <w:t xml:space="preserve">Create/approve AI-generated quiz</w:t>
            </w:r>
          </w:p>
        </w:tc>
        <w:tc>
          <w:tcPr>
            <w:tcW w:type="dxa" w:w="1685"/>
            <w:shd w:fill="FFFFFF" w:val="clear"/>
            <w:tcMar>
              <w:top w:type="dxa" w:w="70"/>
              <w:left w:type="dxa" w:w="100"/>
              <w:bottom w:type="dxa" w:w="70"/>
              <w:right w:type="dxa" w:w="100"/>
            </w:tcMar>
            <w:vAlign w:val="center"/>
          </w:tcPr>
          <w:p>
            <w:r>
              <w:rPr>
                <w:sz w:val="18"/>
                <w:szCs w:val="18"/>
              </w:rPr>
              <w:t xml:space="preserve">No</w:t>
            </w:r>
          </w:p>
        </w:tc>
        <w:tc>
          <w:tcPr>
            <w:tcW w:type="dxa" w:w="2621"/>
            <w:shd w:fill="FFFFFF" w:val="clear"/>
            <w:tcMar>
              <w:top w:type="dxa" w:w="70"/>
              <w:left w:type="dxa" w:w="100"/>
              <w:bottom w:type="dxa" w:w="70"/>
              <w:right w:type="dxa" w:w="100"/>
            </w:tcMar>
            <w:vAlign w:val="center"/>
          </w:tcPr>
          <w:p>
            <w:r>
              <w:rPr>
                <w:sz w:val="18"/>
                <w:szCs w:val="18"/>
              </w:rPr>
              <w:t xml:space="preserve">Yes (own course)</w:t>
            </w:r>
          </w:p>
        </w:tc>
        <w:tc>
          <w:tcPr>
            <w:tcW w:type="dxa" w:w="1872"/>
            <w:shd w:fill="FFFFFF" w:val="clear"/>
            <w:tcMar>
              <w:top w:type="dxa" w:w="70"/>
              <w:left w:type="dxa" w:w="100"/>
              <w:bottom w:type="dxa" w:w="70"/>
              <w:right w:type="dxa" w:w="100"/>
            </w:tcMar>
            <w:vAlign w:val="center"/>
          </w:tcPr>
          <w:p>
            <w:r>
              <w:rPr>
                <w:sz w:val="18"/>
                <w:szCs w:val="18"/>
              </w:rPr>
              <w:t xml:space="preserve">Yes</w:t>
            </w:r>
          </w:p>
        </w:tc>
      </w:tr>
      <w:tr>
        <w:tc>
          <w:tcPr>
            <w:tcW w:type="dxa" w:w="3182"/>
            <w:shd w:fill="EDEFF2" w:val="clear"/>
            <w:tcMar>
              <w:top w:type="dxa" w:w="70"/>
              <w:left w:type="dxa" w:w="100"/>
              <w:bottom w:type="dxa" w:w="70"/>
              <w:right w:type="dxa" w:w="100"/>
            </w:tcMar>
            <w:vAlign w:val="center"/>
          </w:tcPr>
          <w:p>
            <w:r>
              <w:rPr>
                <w:sz w:val="18"/>
                <w:szCs w:val="18"/>
              </w:rPr>
              <w:t xml:space="preserve">Grade assignments</w:t>
            </w:r>
          </w:p>
        </w:tc>
        <w:tc>
          <w:tcPr>
            <w:tcW w:type="dxa" w:w="1685"/>
            <w:shd w:fill="EDEFF2" w:val="clear"/>
            <w:tcMar>
              <w:top w:type="dxa" w:w="70"/>
              <w:left w:type="dxa" w:w="100"/>
              <w:bottom w:type="dxa" w:w="70"/>
              <w:right w:type="dxa" w:w="100"/>
            </w:tcMar>
            <w:vAlign w:val="center"/>
          </w:tcPr>
          <w:p>
            <w:r>
              <w:rPr>
                <w:sz w:val="18"/>
                <w:szCs w:val="18"/>
              </w:rPr>
              <w:t xml:space="preserve">No</w:t>
            </w:r>
          </w:p>
        </w:tc>
        <w:tc>
          <w:tcPr>
            <w:tcW w:type="dxa" w:w="2621"/>
            <w:shd w:fill="EDEFF2" w:val="clear"/>
            <w:tcMar>
              <w:top w:type="dxa" w:w="70"/>
              <w:left w:type="dxa" w:w="100"/>
              <w:bottom w:type="dxa" w:w="70"/>
              <w:right w:type="dxa" w:w="100"/>
            </w:tcMar>
            <w:vAlign w:val="center"/>
          </w:tcPr>
          <w:p>
            <w:r>
              <w:rPr>
                <w:sz w:val="18"/>
                <w:szCs w:val="18"/>
              </w:rPr>
              <w:t xml:space="preserve">Yes (own course)</w:t>
            </w:r>
          </w:p>
        </w:tc>
        <w:tc>
          <w:tcPr>
            <w:tcW w:type="dxa" w:w="1872"/>
            <w:shd w:fill="EDEFF2" w:val="clear"/>
            <w:tcMar>
              <w:top w:type="dxa" w:w="70"/>
              <w:left w:type="dxa" w:w="100"/>
              <w:bottom w:type="dxa" w:w="70"/>
              <w:right w:type="dxa" w:w="100"/>
            </w:tcMar>
            <w:vAlign w:val="center"/>
          </w:tcPr>
          <w:p>
            <w:r>
              <w:rPr>
                <w:sz w:val="18"/>
                <w:szCs w:val="18"/>
              </w:rPr>
              <w:t xml:space="preserve">Yes</w:t>
            </w:r>
          </w:p>
        </w:tc>
      </w:tr>
      <w:tr>
        <w:tc>
          <w:tcPr>
            <w:tcW w:type="dxa" w:w="3182"/>
            <w:shd w:fill="FFFFFF" w:val="clear"/>
            <w:tcMar>
              <w:top w:type="dxa" w:w="70"/>
              <w:left w:type="dxa" w:w="100"/>
              <w:bottom w:type="dxa" w:w="70"/>
              <w:right w:type="dxa" w:w="100"/>
            </w:tcMar>
            <w:vAlign w:val="center"/>
          </w:tcPr>
          <w:p>
            <w:r>
              <w:rPr>
                <w:sz w:val="18"/>
                <w:szCs w:val="18"/>
              </w:rPr>
              <w:t xml:space="preserve">View own-course analytics</w:t>
            </w:r>
          </w:p>
        </w:tc>
        <w:tc>
          <w:tcPr>
            <w:tcW w:type="dxa" w:w="1685"/>
            <w:shd w:fill="FFFFFF" w:val="clear"/>
            <w:tcMar>
              <w:top w:type="dxa" w:w="70"/>
              <w:left w:type="dxa" w:w="100"/>
              <w:bottom w:type="dxa" w:w="70"/>
              <w:right w:type="dxa" w:w="100"/>
            </w:tcMar>
            <w:vAlign w:val="center"/>
          </w:tcPr>
          <w:p>
            <w:r>
              <w:rPr>
                <w:sz w:val="18"/>
                <w:szCs w:val="18"/>
              </w:rPr>
              <w:t xml:space="preserve">No</w:t>
            </w:r>
          </w:p>
        </w:tc>
        <w:tc>
          <w:tcPr>
            <w:tcW w:type="dxa" w:w="2621"/>
            <w:shd w:fill="FFFFFF" w:val="clear"/>
            <w:tcMar>
              <w:top w:type="dxa" w:w="70"/>
              <w:left w:type="dxa" w:w="100"/>
              <w:bottom w:type="dxa" w:w="70"/>
              <w:right w:type="dxa" w:w="100"/>
            </w:tcMar>
            <w:vAlign w:val="center"/>
          </w:tcPr>
          <w:p>
            <w:r>
              <w:rPr>
                <w:sz w:val="18"/>
                <w:szCs w:val="18"/>
              </w:rPr>
              <w:t xml:space="preserve">Yes</w:t>
            </w:r>
          </w:p>
        </w:tc>
        <w:tc>
          <w:tcPr>
            <w:tcW w:type="dxa" w:w="1872"/>
            <w:shd w:fill="FFFFFF" w:val="clear"/>
            <w:tcMar>
              <w:top w:type="dxa" w:w="70"/>
              <w:left w:type="dxa" w:w="100"/>
              <w:bottom w:type="dxa" w:w="70"/>
              <w:right w:type="dxa" w:w="100"/>
            </w:tcMar>
            <w:vAlign w:val="center"/>
          </w:tcPr>
          <w:p>
            <w:r>
              <w:rPr>
                <w:sz w:val="18"/>
                <w:szCs w:val="18"/>
              </w:rPr>
              <w:t xml:space="preserve">Yes</w:t>
            </w:r>
          </w:p>
        </w:tc>
      </w:tr>
      <w:tr>
        <w:tc>
          <w:tcPr>
            <w:tcW w:type="dxa" w:w="3182"/>
            <w:shd w:fill="EDEFF2" w:val="clear"/>
            <w:tcMar>
              <w:top w:type="dxa" w:w="70"/>
              <w:left w:type="dxa" w:w="100"/>
              <w:bottom w:type="dxa" w:w="70"/>
              <w:right w:type="dxa" w:w="100"/>
            </w:tcMar>
            <w:vAlign w:val="center"/>
          </w:tcPr>
          <w:p>
            <w:r>
              <w:rPr>
                <w:sz w:val="18"/>
                <w:szCs w:val="18"/>
              </w:rPr>
              <w:t xml:space="preserve">View platform-wide analytics</w:t>
            </w:r>
          </w:p>
        </w:tc>
        <w:tc>
          <w:tcPr>
            <w:tcW w:type="dxa" w:w="1685"/>
            <w:shd w:fill="EDEFF2" w:val="clear"/>
            <w:tcMar>
              <w:top w:type="dxa" w:w="70"/>
              <w:left w:type="dxa" w:w="100"/>
              <w:bottom w:type="dxa" w:w="70"/>
              <w:right w:type="dxa" w:w="100"/>
            </w:tcMar>
            <w:vAlign w:val="center"/>
          </w:tcPr>
          <w:p>
            <w:r>
              <w:rPr>
                <w:sz w:val="18"/>
                <w:szCs w:val="18"/>
              </w:rPr>
              <w:t xml:space="preserve">No</w:t>
            </w:r>
          </w:p>
        </w:tc>
        <w:tc>
          <w:tcPr>
            <w:tcW w:type="dxa" w:w="2621"/>
            <w:shd w:fill="EDEFF2" w:val="clear"/>
            <w:tcMar>
              <w:top w:type="dxa" w:w="70"/>
              <w:left w:type="dxa" w:w="100"/>
              <w:bottom w:type="dxa" w:w="70"/>
              <w:right w:type="dxa" w:w="100"/>
            </w:tcMar>
            <w:vAlign w:val="center"/>
          </w:tcPr>
          <w:p>
            <w:r>
              <w:rPr>
                <w:sz w:val="18"/>
                <w:szCs w:val="18"/>
              </w:rPr>
              <w:t xml:space="preserve">No</w:t>
            </w:r>
          </w:p>
        </w:tc>
        <w:tc>
          <w:tcPr>
            <w:tcW w:type="dxa" w:w="1872"/>
            <w:shd w:fill="EDEFF2" w:val="clear"/>
            <w:tcMar>
              <w:top w:type="dxa" w:w="70"/>
              <w:left w:type="dxa" w:w="100"/>
              <w:bottom w:type="dxa" w:w="70"/>
              <w:right w:type="dxa" w:w="100"/>
            </w:tcMar>
            <w:vAlign w:val="center"/>
          </w:tcPr>
          <w:p>
            <w:r>
              <w:rPr>
                <w:sz w:val="18"/>
                <w:szCs w:val="18"/>
              </w:rPr>
              <w:t xml:space="preserve">Yes</w:t>
            </w:r>
          </w:p>
        </w:tc>
      </w:tr>
      <w:tr>
        <w:tc>
          <w:tcPr>
            <w:tcW w:type="dxa" w:w="3182"/>
            <w:shd w:fill="FFFFFF" w:val="clear"/>
            <w:tcMar>
              <w:top w:type="dxa" w:w="70"/>
              <w:left w:type="dxa" w:w="100"/>
              <w:bottom w:type="dxa" w:w="70"/>
              <w:right w:type="dxa" w:w="100"/>
            </w:tcMar>
            <w:vAlign w:val="center"/>
          </w:tcPr>
          <w:p>
            <w:r>
              <w:rPr>
                <w:sz w:val="18"/>
                <w:szCs w:val="18"/>
              </w:rPr>
              <w:t xml:space="preserve">Approve/reject submitted courses</w:t>
            </w:r>
          </w:p>
        </w:tc>
        <w:tc>
          <w:tcPr>
            <w:tcW w:type="dxa" w:w="1685"/>
            <w:shd w:fill="FFFFFF" w:val="clear"/>
            <w:tcMar>
              <w:top w:type="dxa" w:w="70"/>
              <w:left w:type="dxa" w:w="100"/>
              <w:bottom w:type="dxa" w:w="70"/>
              <w:right w:type="dxa" w:w="100"/>
            </w:tcMar>
            <w:vAlign w:val="center"/>
          </w:tcPr>
          <w:p>
            <w:r>
              <w:rPr>
                <w:sz w:val="18"/>
                <w:szCs w:val="18"/>
              </w:rPr>
              <w:t xml:space="preserve">No</w:t>
            </w:r>
          </w:p>
        </w:tc>
        <w:tc>
          <w:tcPr>
            <w:tcW w:type="dxa" w:w="2621"/>
            <w:shd w:fill="FFFFFF" w:val="clear"/>
            <w:tcMar>
              <w:top w:type="dxa" w:w="70"/>
              <w:left w:type="dxa" w:w="100"/>
              <w:bottom w:type="dxa" w:w="70"/>
              <w:right w:type="dxa" w:w="100"/>
            </w:tcMar>
            <w:vAlign w:val="center"/>
          </w:tcPr>
          <w:p>
            <w:r>
              <w:rPr>
                <w:sz w:val="18"/>
                <w:szCs w:val="18"/>
              </w:rPr>
              <w:t xml:space="preserve">No</w:t>
            </w:r>
          </w:p>
        </w:tc>
        <w:tc>
          <w:tcPr>
            <w:tcW w:type="dxa" w:w="1872"/>
            <w:shd w:fill="FFFFFF" w:val="clear"/>
            <w:tcMar>
              <w:top w:type="dxa" w:w="70"/>
              <w:left w:type="dxa" w:w="100"/>
              <w:bottom w:type="dxa" w:w="70"/>
              <w:right w:type="dxa" w:w="100"/>
            </w:tcMar>
            <w:vAlign w:val="center"/>
          </w:tcPr>
          <w:p>
            <w:r>
              <w:rPr>
                <w:sz w:val="18"/>
                <w:szCs w:val="18"/>
              </w:rPr>
              <w:t xml:space="preserve">Yes</w:t>
            </w:r>
          </w:p>
        </w:tc>
      </w:tr>
      <w:tr>
        <w:tc>
          <w:tcPr>
            <w:tcW w:type="dxa" w:w="3182"/>
            <w:shd w:fill="EDEFF2" w:val="clear"/>
            <w:tcMar>
              <w:top w:type="dxa" w:w="70"/>
              <w:left w:type="dxa" w:w="100"/>
              <w:bottom w:type="dxa" w:w="70"/>
              <w:right w:type="dxa" w:w="100"/>
            </w:tcMar>
            <w:vAlign w:val="center"/>
          </w:tcPr>
          <w:p>
            <w:r>
              <w:rPr>
                <w:sz w:val="18"/>
                <w:szCs w:val="18"/>
              </w:rPr>
              <w:t xml:space="preserve">Manage user roles</w:t>
            </w:r>
          </w:p>
        </w:tc>
        <w:tc>
          <w:tcPr>
            <w:tcW w:type="dxa" w:w="1685"/>
            <w:shd w:fill="EDEFF2" w:val="clear"/>
            <w:tcMar>
              <w:top w:type="dxa" w:w="70"/>
              <w:left w:type="dxa" w:w="100"/>
              <w:bottom w:type="dxa" w:w="70"/>
              <w:right w:type="dxa" w:w="100"/>
            </w:tcMar>
            <w:vAlign w:val="center"/>
          </w:tcPr>
          <w:p>
            <w:r>
              <w:rPr>
                <w:sz w:val="18"/>
                <w:szCs w:val="18"/>
              </w:rPr>
              <w:t xml:space="preserve">No</w:t>
            </w:r>
          </w:p>
        </w:tc>
        <w:tc>
          <w:tcPr>
            <w:tcW w:type="dxa" w:w="2621"/>
            <w:shd w:fill="EDEFF2" w:val="clear"/>
            <w:tcMar>
              <w:top w:type="dxa" w:w="70"/>
              <w:left w:type="dxa" w:w="100"/>
              <w:bottom w:type="dxa" w:w="70"/>
              <w:right w:type="dxa" w:w="100"/>
            </w:tcMar>
            <w:vAlign w:val="center"/>
          </w:tcPr>
          <w:p>
            <w:r>
              <w:rPr>
                <w:sz w:val="18"/>
                <w:szCs w:val="18"/>
              </w:rPr>
              <w:t xml:space="preserve">No</w:t>
            </w:r>
          </w:p>
        </w:tc>
        <w:tc>
          <w:tcPr>
            <w:tcW w:type="dxa" w:w="1872"/>
            <w:shd w:fill="EDEFF2" w:val="clear"/>
            <w:tcMar>
              <w:top w:type="dxa" w:w="70"/>
              <w:left w:type="dxa" w:w="100"/>
              <w:bottom w:type="dxa" w:w="70"/>
              <w:right w:type="dxa" w:w="100"/>
            </w:tcMar>
            <w:vAlign w:val="center"/>
          </w:tcPr>
          <w:p>
            <w:r>
              <w:rPr>
                <w:sz w:val="18"/>
                <w:szCs w:val="18"/>
              </w:rPr>
              <w:t xml:space="preserve">Yes</w:t>
            </w:r>
          </w:p>
        </w:tc>
      </w:tr>
      <w:tr>
        <w:tc>
          <w:tcPr>
            <w:tcW w:type="dxa" w:w="3182"/>
            <w:shd w:fill="FFFFFF" w:val="clear"/>
            <w:tcMar>
              <w:top w:type="dxa" w:w="70"/>
              <w:left w:type="dxa" w:w="100"/>
              <w:bottom w:type="dxa" w:w="70"/>
              <w:right w:type="dxa" w:w="100"/>
            </w:tcMar>
            <w:vAlign w:val="center"/>
          </w:tcPr>
          <w:p>
            <w:r>
              <w:rPr>
                <w:sz w:val="18"/>
                <w:szCs w:val="18"/>
              </w:rPr>
              <w:t xml:space="preserve">Suspend/delete accounts</w:t>
            </w:r>
          </w:p>
        </w:tc>
        <w:tc>
          <w:tcPr>
            <w:tcW w:type="dxa" w:w="1685"/>
            <w:shd w:fill="FFFFFF" w:val="clear"/>
            <w:tcMar>
              <w:top w:type="dxa" w:w="70"/>
              <w:left w:type="dxa" w:w="100"/>
              <w:bottom w:type="dxa" w:w="70"/>
              <w:right w:type="dxa" w:w="100"/>
            </w:tcMar>
            <w:vAlign w:val="center"/>
          </w:tcPr>
          <w:p>
            <w:r>
              <w:rPr>
                <w:sz w:val="18"/>
                <w:szCs w:val="18"/>
              </w:rPr>
              <w:t xml:space="preserve">No</w:t>
            </w:r>
          </w:p>
        </w:tc>
        <w:tc>
          <w:tcPr>
            <w:tcW w:type="dxa" w:w="2621"/>
            <w:shd w:fill="FFFFFF" w:val="clear"/>
            <w:tcMar>
              <w:top w:type="dxa" w:w="70"/>
              <w:left w:type="dxa" w:w="100"/>
              <w:bottom w:type="dxa" w:w="70"/>
              <w:right w:type="dxa" w:w="100"/>
            </w:tcMar>
            <w:vAlign w:val="center"/>
          </w:tcPr>
          <w:p>
            <w:r>
              <w:rPr>
                <w:sz w:val="18"/>
                <w:szCs w:val="18"/>
              </w:rPr>
              <w:t xml:space="preserve">No</w:t>
            </w:r>
          </w:p>
        </w:tc>
        <w:tc>
          <w:tcPr>
            <w:tcW w:type="dxa" w:w="1872"/>
            <w:shd w:fill="FFFFFF" w:val="clear"/>
            <w:tcMar>
              <w:top w:type="dxa" w:w="70"/>
              <w:left w:type="dxa" w:w="100"/>
              <w:bottom w:type="dxa" w:w="70"/>
              <w:right w:type="dxa" w:w="100"/>
            </w:tcMar>
            <w:vAlign w:val="center"/>
          </w:tcPr>
          <w:p>
            <w:r>
              <w:rPr>
                <w:sz w:val="18"/>
                <w:szCs w:val="18"/>
              </w:rPr>
              <w:t xml:space="preserve">Yes</w:t>
            </w:r>
          </w:p>
        </w:tc>
      </w:tr>
      <w:tr>
        <w:tc>
          <w:tcPr>
            <w:tcW w:type="dxa" w:w="3182"/>
            <w:shd w:fill="EDEFF2" w:val="clear"/>
            <w:tcMar>
              <w:top w:type="dxa" w:w="70"/>
              <w:left w:type="dxa" w:w="100"/>
              <w:bottom w:type="dxa" w:w="70"/>
              <w:right w:type="dxa" w:w="100"/>
            </w:tcMar>
            <w:vAlign w:val="center"/>
          </w:tcPr>
          <w:p>
            <w:r>
              <w:rPr>
                <w:sz w:val="18"/>
                <w:szCs w:val="18"/>
              </w:rPr>
              <w:t xml:space="preserve">Moderate forum content</w:t>
            </w:r>
          </w:p>
        </w:tc>
        <w:tc>
          <w:tcPr>
            <w:tcW w:type="dxa" w:w="1685"/>
            <w:shd w:fill="EDEFF2" w:val="clear"/>
            <w:tcMar>
              <w:top w:type="dxa" w:w="70"/>
              <w:left w:type="dxa" w:w="100"/>
              <w:bottom w:type="dxa" w:w="70"/>
              <w:right w:type="dxa" w:w="100"/>
            </w:tcMar>
            <w:vAlign w:val="center"/>
          </w:tcPr>
          <w:p>
            <w:r>
              <w:rPr>
                <w:sz w:val="18"/>
                <w:szCs w:val="18"/>
              </w:rPr>
              <w:t xml:space="preserve">No</w:t>
            </w:r>
          </w:p>
        </w:tc>
        <w:tc>
          <w:tcPr>
            <w:tcW w:type="dxa" w:w="2621"/>
            <w:shd w:fill="EDEFF2" w:val="clear"/>
            <w:tcMar>
              <w:top w:type="dxa" w:w="70"/>
              <w:left w:type="dxa" w:w="100"/>
              <w:bottom w:type="dxa" w:w="70"/>
              <w:right w:type="dxa" w:w="100"/>
            </w:tcMar>
            <w:vAlign w:val="center"/>
          </w:tcPr>
          <w:p>
            <w:r>
              <w:rPr>
                <w:sz w:val="18"/>
                <w:szCs w:val="18"/>
              </w:rPr>
              <w:t xml:space="preserve">Yes (own course threads)</w:t>
            </w:r>
          </w:p>
        </w:tc>
        <w:tc>
          <w:tcPr>
            <w:tcW w:type="dxa" w:w="1872"/>
            <w:shd w:fill="EDEFF2" w:val="clear"/>
            <w:tcMar>
              <w:top w:type="dxa" w:w="70"/>
              <w:left w:type="dxa" w:w="100"/>
              <w:bottom w:type="dxa" w:w="70"/>
              <w:right w:type="dxa" w:w="100"/>
            </w:tcMar>
            <w:vAlign w:val="center"/>
          </w:tcPr>
          <w:p>
            <w:r>
              <w:rPr>
                <w:sz w:val="18"/>
                <w:szCs w:val="18"/>
              </w:rPr>
              <w:t xml:space="preserve">Yes (platform-wide)</w:t>
            </w:r>
          </w:p>
        </w:tc>
      </w:tr>
      <w:tr>
        <w:tc>
          <w:tcPr>
            <w:tcW w:type="dxa" w:w="3182"/>
            <w:shd w:fill="FFFFFF" w:val="clear"/>
            <w:tcMar>
              <w:top w:type="dxa" w:w="70"/>
              <w:left w:type="dxa" w:w="100"/>
              <w:bottom w:type="dxa" w:w="70"/>
              <w:right w:type="dxa" w:w="100"/>
            </w:tcMar>
            <w:vAlign w:val="center"/>
          </w:tcPr>
          <w:p>
            <w:r>
              <w:rPr>
                <w:sz w:val="18"/>
                <w:szCs w:val="18"/>
              </w:rPr>
              <w:t xml:space="preserve">Manage revenue/subscriptions</w:t>
            </w:r>
          </w:p>
        </w:tc>
        <w:tc>
          <w:tcPr>
            <w:tcW w:type="dxa" w:w="1685"/>
            <w:shd w:fill="FFFFFF" w:val="clear"/>
            <w:tcMar>
              <w:top w:type="dxa" w:w="70"/>
              <w:left w:type="dxa" w:w="100"/>
              <w:bottom w:type="dxa" w:w="70"/>
              <w:right w:type="dxa" w:w="100"/>
            </w:tcMar>
            <w:vAlign w:val="center"/>
          </w:tcPr>
          <w:p>
            <w:r>
              <w:rPr>
                <w:sz w:val="18"/>
                <w:szCs w:val="18"/>
              </w:rPr>
              <w:t xml:space="preserve">No</w:t>
            </w:r>
          </w:p>
        </w:tc>
        <w:tc>
          <w:tcPr>
            <w:tcW w:type="dxa" w:w="2621"/>
            <w:shd w:fill="FFFFFF" w:val="clear"/>
            <w:tcMar>
              <w:top w:type="dxa" w:w="70"/>
              <w:left w:type="dxa" w:w="100"/>
              <w:bottom w:type="dxa" w:w="70"/>
              <w:right w:type="dxa" w:w="100"/>
            </w:tcMar>
            <w:vAlign w:val="center"/>
          </w:tcPr>
          <w:p>
            <w:r>
              <w:rPr>
                <w:sz w:val="18"/>
                <w:szCs w:val="18"/>
              </w:rPr>
              <w:t xml:space="preserve">No</w:t>
            </w:r>
          </w:p>
        </w:tc>
        <w:tc>
          <w:tcPr>
            <w:tcW w:type="dxa" w:w="1872"/>
            <w:shd w:fill="FFFFFF" w:val="clear"/>
            <w:tcMar>
              <w:top w:type="dxa" w:w="70"/>
              <w:left w:type="dxa" w:w="100"/>
              <w:bottom w:type="dxa" w:w="70"/>
              <w:right w:type="dxa" w:w="100"/>
            </w:tcMar>
            <w:vAlign w:val="center"/>
          </w:tcPr>
          <w:p>
            <w:r>
              <w:rPr>
                <w:sz w:val="18"/>
                <w:szCs w:val="18"/>
              </w:rPr>
              <w:t xml:space="preserve">Yes</w:t>
            </w:r>
          </w:p>
        </w:tc>
      </w:tr>
    </w:tbl>
    <w:p>
      <w:pPr>
        <w:spacing w:after="120"/>
      </w:pPr>
    </w:p>
    <w:p>
      <w:pPr>
        <w:spacing w:after="160" w:line="276"/>
      </w:pPr>
      <w:r>
        <w:rPr>
          <w:sz w:val="21"/>
          <w:szCs w:val="21"/>
        </w:rPr>
        <w:t xml:space="preserve">Enforcement: role checks happen at the API middleware layer (requireRole()), and ownership checks (e.g., "instructor owns this course") happen at the service layer before any mutation.</w:t>
      </w:r>
    </w:p>
    <w:p>
      <w:r>
        <w:br w:type="page"/>
      </w:r>
    </w:p>
    <w:p>
      <w:pPr>
        <w:pStyle w:val="Heading1"/>
        <w:pBdr>
          <w:bottom w:val="single" w:color="1F3864" w:sz="8" w:space="4"/>
        </w:pBdr>
        <w:spacing w:after="200" w:before="400"/>
      </w:pPr>
      <w:r>
        <w:rPr>
          <w:b/>
          <w:bCs/>
          <w:color w:val="1F3864"/>
          <w:sz w:val="30"/>
          <w:szCs w:val="30"/>
        </w:rPr>
        <w:t xml:space="preserve">12. Development Roadmap — 4 Weeks, One Developer</w:t>
      </w:r>
    </w:p>
    <w:p>
      <w:pPr>
        <w:spacing w:after="160" w:line="276"/>
      </w:pPr>
      <w:r>
        <w:rPr>
          <w:sz w:val="21"/>
          <w:szCs w:val="21"/>
        </w:rPr>
        <w:t xml:space="preserve">The plan assumes ~6-7 focused hours/day. Each week ends with a working, demoable increment — this is deliberate so the project is never in a broken state for more than a day.</w:t>
      </w:r>
    </w:p>
    <w:p>
      <w:pPr>
        <w:pStyle w:val="Heading2"/>
        <w:spacing w:after="150" w:before="300"/>
      </w:pPr>
      <w:r>
        <w:rPr>
          <w:b/>
          <w:bCs/>
          <w:color w:val="2E74B5"/>
          <w:sz w:val="24"/>
          <w:szCs w:val="24"/>
        </w:rPr>
        <w:t xml:space="preserve">Week 1 — Foundation, Auth, Core Data Layer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8237"/>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Day</w:t>
            </w:r>
          </w:p>
        </w:tc>
        <w:tc>
          <w:tcPr>
            <w:tcW w:type="dxa" w:w="8237"/>
            <w:shd w:fill="1F3864" w:val="clear"/>
            <w:tcMar>
              <w:top w:type="dxa" w:w="80"/>
              <w:left w:type="dxa" w:w="100"/>
              <w:bottom w:type="dxa" w:w="80"/>
              <w:right w:type="dxa" w:w="100"/>
            </w:tcMar>
            <w:vAlign w:val="center"/>
          </w:tcPr>
          <w:p>
            <w:r>
              <w:rPr>
                <w:b/>
                <w:bCs/>
                <w:color w:val="FFFFFF"/>
                <w:sz w:val="18"/>
                <w:szCs w:val="18"/>
              </w:rPr>
              <w:t xml:space="preserve">Tasks</w:t>
            </w:r>
          </w:p>
        </w:tc>
      </w:tr>
      <w:tr>
        <w:tc>
          <w:tcPr>
            <w:tcW w:type="dxa" w:w="1123"/>
            <w:shd w:fill="FFFFFF" w:val="clear"/>
            <w:tcMar>
              <w:top w:type="dxa" w:w="70"/>
              <w:left w:type="dxa" w:w="100"/>
              <w:bottom w:type="dxa" w:w="70"/>
              <w:right w:type="dxa" w:w="100"/>
            </w:tcMar>
            <w:vAlign w:val="center"/>
          </w:tcPr>
          <w:p>
            <w:r>
              <w:rPr>
                <w:sz w:val="18"/>
                <w:szCs w:val="18"/>
              </w:rPr>
              <w:t xml:space="preserve">1</w:t>
            </w:r>
          </w:p>
        </w:tc>
        <w:tc>
          <w:tcPr>
            <w:tcW w:type="dxa" w:w="8237"/>
            <w:shd w:fill="FFFFFF" w:val="clear"/>
            <w:tcMar>
              <w:top w:type="dxa" w:w="70"/>
              <w:left w:type="dxa" w:w="100"/>
              <w:bottom w:type="dxa" w:w="70"/>
              <w:right w:type="dxa" w:w="100"/>
            </w:tcMar>
            <w:vAlign w:val="center"/>
          </w:tcPr>
          <w:p>
            <w:r>
              <w:rPr>
                <w:sz w:val="18"/>
                <w:szCs w:val="18"/>
              </w:rPr>
              <w:t xml:space="preserve">Repo setup, monorepo/folder structure, Docker Compose (Postgres, Redis), CI skeleton</w:t>
            </w:r>
          </w:p>
        </w:tc>
      </w:tr>
      <w:tr>
        <w:tc>
          <w:tcPr>
            <w:tcW w:type="dxa" w:w="1123"/>
            <w:shd w:fill="EDEFF2" w:val="clear"/>
            <w:tcMar>
              <w:top w:type="dxa" w:w="70"/>
              <w:left w:type="dxa" w:w="100"/>
              <w:bottom w:type="dxa" w:w="70"/>
              <w:right w:type="dxa" w:w="100"/>
            </w:tcMar>
            <w:vAlign w:val="center"/>
          </w:tcPr>
          <w:p>
            <w:r>
              <w:rPr>
                <w:sz w:val="18"/>
                <w:szCs w:val="18"/>
              </w:rPr>
              <w:t xml:space="preserve">2</w:t>
            </w:r>
          </w:p>
        </w:tc>
        <w:tc>
          <w:tcPr>
            <w:tcW w:type="dxa" w:w="8237"/>
            <w:shd w:fill="EDEFF2" w:val="clear"/>
            <w:tcMar>
              <w:top w:type="dxa" w:w="70"/>
              <w:left w:type="dxa" w:w="100"/>
              <w:bottom w:type="dxa" w:w="70"/>
              <w:right w:type="dxa" w:w="100"/>
            </w:tcMar>
            <w:vAlign w:val="center"/>
          </w:tcPr>
          <w:p>
            <w:r>
              <w:rPr>
                <w:sz w:val="18"/>
                <w:szCs w:val="18"/>
              </w:rPr>
              <w:t xml:space="preserve">Database schema migration scripts for users/roles/courses/modules/lectures</w:t>
            </w:r>
          </w:p>
        </w:tc>
      </w:tr>
      <w:tr>
        <w:tc>
          <w:tcPr>
            <w:tcW w:type="dxa" w:w="1123"/>
            <w:shd w:fill="FFFFFF" w:val="clear"/>
            <w:tcMar>
              <w:top w:type="dxa" w:w="70"/>
              <w:left w:type="dxa" w:w="100"/>
              <w:bottom w:type="dxa" w:w="70"/>
              <w:right w:type="dxa" w:w="100"/>
            </w:tcMar>
            <w:vAlign w:val="center"/>
          </w:tcPr>
          <w:p>
            <w:r>
              <w:rPr>
                <w:sz w:val="18"/>
                <w:szCs w:val="18"/>
              </w:rPr>
              <w:t xml:space="preserve">3</w:t>
            </w:r>
          </w:p>
        </w:tc>
        <w:tc>
          <w:tcPr>
            <w:tcW w:type="dxa" w:w="8237"/>
            <w:shd w:fill="FFFFFF" w:val="clear"/>
            <w:tcMar>
              <w:top w:type="dxa" w:w="70"/>
              <w:left w:type="dxa" w:w="100"/>
              <w:bottom w:type="dxa" w:w="70"/>
              <w:right w:type="dxa" w:w="100"/>
            </w:tcMar>
            <w:vAlign w:val="center"/>
          </w:tcPr>
          <w:p>
            <w:r>
              <w:rPr>
                <w:sz w:val="18"/>
                <w:szCs w:val="18"/>
              </w:rPr>
              <w:t xml:space="preserve">Auth module: register, login, JWT issuance, refresh token, RBAC middleware</w:t>
            </w:r>
          </w:p>
        </w:tc>
      </w:tr>
      <w:tr>
        <w:tc>
          <w:tcPr>
            <w:tcW w:type="dxa" w:w="1123"/>
            <w:shd w:fill="EDEFF2" w:val="clear"/>
            <w:tcMar>
              <w:top w:type="dxa" w:w="70"/>
              <w:left w:type="dxa" w:w="100"/>
              <w:bottom w:type="dxa" w:w="70"/>
              <w:right w:type="dxa" w:w="100"/>
            </w:tcMar>
            <w:vAlign w:val="center"/>
          </w:tcPr>
          <w:p>
            <w:r>
              <w:rPr>
                <w:sz w:val="18"/>
                <w:szCs w:val="18"/>
              </w:rPr>
              <w:t xml:space="preserve">4</w:t>
            </w:r>
          </w:p>
        </w:tc>
        <w:tc>
          <w:tcPr>
            <w:tcW w:type="dxa" w:w="8237"/>
            <w:shd w:fill="EDEFF2" w:val="clear"/>
            <w:tcMar>
              <w:top w:type="dxa" w:w="70"/>
              <w:left w:type="dxa" w:w="100"/>
              <w:bottom w:type="dxa" w:w="70"/>
              <w:right w:type="dxa" w:w="100"/>
            </w:tcMar>
            <w:vAlign w:val="center"/>
          </w:tcPr>
          <w:p>
            <w:r>
              <w:rPr>
                <w:sz w:val="18"/>
                <w:szCs w:val="18"/>
              </w:rPr>
              <w:t xml:space="preserve">Course CRUD APIs + catalog listing/filtering, pagination</w:t>
            </w:r>
          </w:p>
        </w:tc>
      </w:tr>
      <w:tr>
        <w:tc>
          <w:tcPr>
            <w:tcW w:type="dxa" w:w="1123"/>
            <w:shd w:fill="FFFFFF" w:val="clear"/>
            <w:tcMar>
              <w:top w:type="dxa" w:w="70"/>
              <w:left w:type="dxa" w:w="100"/>
              <w:bottom w:type="dxa" w:w="70"/>
              <w:right w:type="dxa" w:w="100"/>
            </w:tcMar>
            <w:vAlign w:val="center"/>
          </w:tcPr>
          <w:p>
            <w:r>
              <w:rPr>
                <w:sz w:val="18"/>
                <w:szCs w:val="18"/>
              </w:rPr>
              <w:t xml:space="preserve">5</w:t>
            </w:r>
          </w:p>
        </w:tc>
        <w:tc>
          <w:tcPr>
            <w:tcW w:type="dxa" w:w="8237"/>
            <w:shd w:fill="FFFFFF" w:val="clear"/>
            <w:tcMar>
              <w:top w:type="dxa" w:w="70"/>
              <w:left w:type="dxa" w:w="100"/>
              <w:bottom w:type="dxa" w:w="70"/>
              <w:right w:type="dxa" w:w="100"/>
            </w:tcMar>
            <w:vAlign w:val="center"/>
          </w:tcPr>
          <w:p>
            <w:r>
              <w:rPr>
                <w:sz w:val="18"/>
                <w:szCs w:val="18"/>
              </w:rPr>
              <w:t xml:space="preserve">Frontend scaffold (routing, layout, auth pages, protected routes)</w:t>
            </w:r>
          </w:p>
        </w:tc>
      </w:tr>
      <w:tr>
        <w:tc>
          <w:tcPr>
            <w:tcW w:type="dxa" w:w="1123"/>
            <w:shd w:fill="EDEFF2" w:val="clear"/>
            <w:tcMar>
              <w:top w:type="dxa" w:w="70"/>
              <w:left w:type="dxa" w:w="100"/>
              <w:bottom w:type="dxa" w:w="70"/>
              <w:right w:type="dxa" w:w="100"/>
            </w:tcMar>
            <w:vAlign w:val="center"/>
          </w:tcPr>
          <w:p>
            <w:r>
              <w:rPr>
                <w:sz w:val="18"/>
                <w:szCs w:val="18"/>
              </w:rPr>
              <w:t xml:space="preserve">6-7</w:t>
            </w:r>
          </w:p>
        </w:tc>
        <w:tc>
          <w:tcPr>
            <w:tcW w:type="dxa" w:w="8237"/>
            <w:shd w:fill="EDEFF2" w:val="clear"/>
            <w:tcMar>
              <w:top w:type="dxa" w:w="70"/>
              <w:left w:type="dxa" w:w="100"/>
              <w:bottom w:type="dxa" w:w="70"/>
              <w:right w:type="dxa" w:w="100"/>
            </w:tcMar>
            <w:vAlign w:val="center"/>
          </w:tcPr>
          <w:p>
            <w:r>
              <w:rPr>
                <w:sz w:val="18"/>
                <w:szCs w:val="18"/>
              </w:rPr>
              <w:t xml:space="preserve">Student dashboard UI + course catalog UI wired to backend; buffer/testing</w:t>
            </w:r>
          </w:p>
        </w:tc>
      </w:tr>
    </w:tbl>
    <w:p>
      <w:pPr>
        <w:spacing w:after="160" w:line="276"/>
      </w:pPr>
      <w:r>
        <w:rPr>
          <w:b/>
          <w:bCs/>
          <w:i/>
          <w:iCs/>
          <w:sz w:val="21"/>
          <w:szCs w:val="21"/>
        </w:rPr>
        <w:t xml:space="preserve">Milestone: Users can register, log in, and browse/enroll in courses. Instructor can create a course.</w:t>
      </w:r>
    </w:p>
    <w:p>
      <w:pPr>
        <w:spacing w:after="120"/>
      </w:pPr>
    </w:p>
    <w:p>
      <w:pPr>
        <w:pStyle w:val="Heading2"/>
        <w:spacing w:after="150" w:before="300"/>
      </w:pPr>
      <w:r>
        <w:rPr>
          <w:b/>
          <w:bCs/>
          <w:color w:val="2E74B5"/>
          <w:sz w:val="24"/>
          <w:szCs w:val="24"/>
        </w:rPr>
        <w:t xml:space="preserve">Week 2 — Learning Core: Lectures, Progress, Assignments, Quizzes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8237"/>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Day</w:t>
            </w:r>
          </w:p>
        </w:tc>
        <w:tc>
          <w:tcPr>
            <w:tcW w:type="dxa" w:w="8237"/>
            <w:shd w:fill="1F3864" w:val="clear"/>
            <w:tcMar>
              <w:top w:type="dxa" w:w="80"/>
              <w:left w:type="dxa" w:w="100"/>
              <w:bottom w:type="dxa" w:w="80"/>
              <w:right w:type="dxa" w:w="100"/>
            </w:tcMar>
            <w:vAlign w:val="center"/>
          </w:tcPr>
          <w:p>
            <w:r>
              <w:rPr>
                <w:b/>
                <w:bCs/>
                <w:color w:val="FFFFFF"/>
                <w:sz w:val="18"/>
                <w:szCs w:val="18"/>
              </w:rPr>
              <w:t xml:space="preserve">Tasks</w:t>
            </w:r>
          </w:p>
        </w:tc>
      </w:tr>
      <w:tr>
        <w:tc>
          <w:tcPr>
            <w:tcW w:type="dxa" w:w="1123"/>
            <w:shd w:fill="FFFFFF" w:val="clear"/>
            <w:tcMar>
              <w:top w:type="dxa" w:w="70"/>
              <w:left w:type="dxa" w:w="100"/>
              <w:bottom w:type="dxa" w:w="70"/>
              <w:right w:type="dxa" w:w="100"/>
            </w:tcMar>
            <w:vAlign w:val="center"/>
          </w:tcPr>
          <w:p>
            <w:r>
              <w:rPr>
                <w:sz w:val="18"/>
                <w:szCs w:val="18"/>
              </w:rPr>
              <w:t xml:space="preserve">8</w:t>
            </w:r>
          </w:p>
        </w:tc>
        <w:tc>
          <w:tcPr>
            <w:tcW w:type="dxa" w:w="8237"/>
            <w:shd w:fill="FFFFFF" w:val="clear"/>
            <w:tcMar>
              <w:top w:type="dxa" w:w="70"/>
              <w:left w:type="dxa" w:w="100"/>
              <w:bottom w:type="dxa" w:w="70"/>
              <w:right w:type="dxa" w:w="100"/>
            </w:tcMar>
            <w:vAlign w:val="center"/>
          </w:tcPr>
          <w:p>
            <w:r>
              <w:rPr>
                <w:sz w:val="18"/>
                <w:szCs w:val="18"/>
              </w:rPr>
              <w:t xml:space="preserve">Video upload to object storage + streaming playback in course player</w:t>
            </w:r>
          </w:p>
        </w:tc>
      </w:tr>
      <w:tr>
        <w:tc>
          <w:tcPr>
            <w:tcW w:type="dxa" w:w="1123"/>
            <w:shd w:fill="EDEFF2" w:val="clear"/>
            <w:tcMar>
              <w:top w:type="dxa" w:w="70"/>
              <w:left w:type="dxa" w:w="100"/>
              <w:bottom w:type="dxa" w:w="70"/>
              <w:right w:type="dxa" w:w="100"/>
            </w:tcMar>
            <w:vAlign w:val="center"/>
          </w:tcPr>
          <w:p>
            <w:r>
              <w:rPr>
                <w:sz w:val="18"/>
                <w:szCs w:val="18"/>
              </w:rPr>
              <w:t xml:space="preserve">9</w:t>
            </w:r>
          </w:p>
        </w:tc>
        <w:tc>
          <w:tcPr>
            <w:tcW w:type="dxa" w:w="8237"/>
            <w:shd w:fill="EDEFF2" w:val="clear"/>
            <w:tcMar>
              <w:top w:type="dxa" w:w="70"/>
              <w:left w:type="dxa" w:w="100"/>
              <w:bottom w:type="dxa" w:w="70"/>
              <w:right w:type="dxa" w:w="100"/>
            </w:tcMar>
            <w:vAlign w:val="center"/>
          </w:tcPr>
          <w:p>
            <w:r>
              <w:rPr>
                <w:sz w:val="18"/>
                <w:szCs w:val="18"/>
              </w:rPr>
              <w:t xml:space="preserve">Lecture progress tracking, notes, bookmarks</w:t>
            </w:r>
          </w:p>
        </w:tc>
      </w:tr>
      <w:tr>
        <w:tc>
          <w:tcPr>
            <w:tcW w:type="dxa" w:w="1123"/>
            <w:shd w:fill="FFFFFF" w:val="clear"/>
            <w:tcMar>
              <w:top w:type="dxa" w:w="70"/>
              <w:left w:type="dxa" w:w="100"/>
              <w:bottom w:type="dxa" w:w="70"/>
              <w:right w:type="dxa" w:w="100"/>
            </w:tcMar>
            <w:vAlign w:val="center"/>
          </w:tcPr>
          <w:p>
            <w:r>
              <w:rPr>
                <w:sz w:val="18"/>
                <w:szCs w:val="18"/>
              </w:rPr>
              <w:t xml:space="preserve">10</w:t>
            </w:r>
          </w:p>
        </w:tc>
        <w:tc>
          <w:tcPr>
            <w:tcW w:type="dxa" w:w="8237"/>
            <w:shd w:fill="FFFFFF" w:val="clear"/>
            <w:tcMar>
              <w:top w:type="dxa" w:w="70"/>
              <w:left w:type="dxa" w:w="100"/>
              <w:bottom w:type="dxa" w:w="70"/>
              <w:right w:type="dxa" w:w="100"/>
            </w:tcMar>
            <w:vAlign w:val="center"/>
          </w:tcPr>
          <w:p>
            <w:r>
              <w:rPr>
                <w:sz w:val="18"/>
                <w:szCs w:val="18"/>
              </w:rPr>
              <w:t xml:space="preserve">Assignment creation + submission + manual grading flow</w:t>
            </w:r>
          </w:p>
        </w:tc>
      </w:tr>
      <w:tr>
        <w:tc>
          <w:tcPr>
            <w:tcW w:type="dxa" w:w="1123"/>
            <w:shd w:fill="EDEFF2" w:val="clear"/>
            <w:tcMar>
              <w:top w:type="dxa" w:w="70"/>
              <w:left w:type="dxa" w:w="100"/>
              <w:bottom w:type="dxa" w:w="70"/>
              <w:right w:type="dxa" w:w="100"/>
            </w:tcMar>
            <w:vAlign w:val="center"/>
          </w:tcPr>
          <w:p>
            <w:r>
              <w:rPr>
                <w:sz w:val="18"/>
                <w:szCs w:val="18"/>
              </w:rPr>
              <w:t xml:space="preserve">11</w:t>
            </w:r>
          </w:p>
        </w:tc>
        <w:tc>
          <w:tcPr>
            <w:tcW w:type="dxa" w:w="8237"/>
            <w:shd w:fill="EDEFF2" w:val="clear"/>
            <w:tcMar>
              <w:top w:type="dxa" w:w="70"/>
              <w:left w:type="dxa" w:w="100"/>
              <w:bottom w:type="dxa" w:w="70"/>
              <w:right w:type="dxa" w:w="100"/>
            </w:tcMar>
            <w:vAlign w:val="center"/>
          </w:tcPr>
          <w:p>
            <w:r>
              <w:rPr>
                <w:sz w:val="18"/>
                <w:szCs w:val="18"/>
              </w:rPr>
              <w:t xml:space="preserve">Quiz builder (manual) + attempt + auto-grading engine for objective questions</w:t>
            </w:r>
          </w:p>
        </w:tc>
      </w:tr>
      <w:tr>
        <w:tc>
          <w:tcPr>
            <w:tcW w:type="dxa" w:w="1123"/>
            <w:shd w:fill="FFFFFF" w:val="clear"/>
            <w:tcMar>
              <w:top w:type="dxa" w:w="70"/>
              <w:left w:type="dxa" w:w="100"/>
              <w:bottom w:type="dxa" w:w="70"/>
              <w:right w:type="dxa" w:w="100"/>
            </w:tcMar>
            <w:vAlign w:val="center"/>
          </w:tcPr>
          <w:p>
            <w:r>
              <w:rPr>
                <w:sz w:val="18"/>
                <w:szCs w:val="18"/>
              </w:rPr>
              <w:t xml:space="preserve">12</w:t>
            </w:r>
          </w:p>
        </w:tc>
        <w:tc>
          <w:tcPr>
            <w:tcW w:type="dxa" w:w="8237"/>
            <w:shd w:fill="FFFFFF" w:val="clear"/>
            <w:tcMar>
              <w:top w:type="dxa" w:w="70"/>
              <w:left w:type="dxa" w:w="100"/>
              <w:bottom w:type="dxa" w:w="70"/>
              <w:right w:type="dxa" w:w="100"/>
            </w:tcMar>
            <w:vAlign w:val="center"/>
          </w:tcPr>
          <w:p>
            <w:r>
              <w:rPr>
                <w:sz w:val="18"/>
                <w:szCs w:val="18"/>
              </w:rPr>
              <w:t xml:space="preserve">Certificates (PDF generation), badges, streak logic (daily cron job)</w:t>
            </w:r>
          </w:p>
        </w:tc>
      </w:tr>
      <w:tr>
        <w:tc>
          <w:tcPr>
            <w:tcW w:type="dxa" w:w="1123"/>
            <w:shd w:fill="EDEFF2" w:val="clear"/>
            <w:tcMar>
              <w:top w:type="dxa" w:w="70"/>
              <w:left w:type="dxa" w:w="100"/>
              <w:bottom w:type="dxa" w:w="70"/>
              <w:right w:type="dxa" w:w="100"/>
            </w:tcMar>
            <w:vAlign w:val="center"/>
          </w:tcPr>
          <w:p>
            <w:r>
              <w:rPr>
                <w:sz w:val="18"/>
                <w:szCs w:val="18"/>
              </w:rPr>
              <w:t xml:space="preserve">13-14</w:t>
            </w:r>
          </w:p>
        </w:tc>
        <w:tc>
          <w:tcPr>
            <w:tcW w:type="dxa" w:w="8237"/>
            <w:shd w:fill="EDEFF2" w:val="clear"/>
            <w:tcMar>
              <w:top w:type="dxa" w:w="70"/>
              <w:left w:type="dxa" w:w="100"/>
              <w:bottom w:type="dxa" w:w="70"/>
              <w:right w:type="dxa" w:w="100"/>
            </w:tcMar>
            <w:vAlign w:val="center"/>
          </w:tcPr>
          <w:p>
            <w:r>
              <w:rPr>
                <w:sz w:val="18"/>
                <w:szCs w:val="18"/>
              </w:rPr>
              <w:t xml:space="preserve">Instructor analytics dashboard (drop-off, avg. score); buffer/testing</w:t>
            </w:r>
          </w:p>
        </w:tc>
      </w:tr>
    </w:tbl>
    <w:p>
      <w:pPr>
        <w:spacing w:after="160" w:line="276"/>
      </w:pPr>
      <w:r>
        <w:rPr>
          <w:b/>
          <w:bCs/>
          <w:i/>
          <w:iCs/>
          <w:sz w:val="21"/>
          <w:szCs w:val="21"/>
        </w:rPr>
        <w:t xml:space="preserve">Milestone: A student can complete a full course loop: watch, note, submit assignment, take quiz, earn a certificate.</w:t>
      </w:r>
    </w:p>
    <w:p>
      <w:pPr>
        <w:spacing w:after="120"/>
      </w:pPr>
    </w:p>
    <w:p>
      <w:pPr>
        <w:pStyle w:val="Heading2"/>
        <w:spacing w:after="150" w:before="300"/>
      </w:pPr>
      <w:r>
        <w:rPr>
          <w:b/>
          <w:bCs/>
          <w:color w:val="2E74B5"/>
          <w:sz w:val="24"/>
          <w:szCs w:val="24"/>
        </w:rPr>
        <w:t xml:space="preserve">Week 3 — AI Tutor &amp; Recommendations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8237"/>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Day</w:t>
            </w:r>
          </w:p>
        </w:tc>
        <w:tc>
          <w:tcPr>
            <w:tcW w:type="dxa" w:w="8237"/>
            <w:shd w:fill="1F3864" w:val="clear"/>
            <w:tcMar>
              <w:top w:type="dxa" w:w="80"/>
              <w:left w:type="dxa" w:w="100"/>
              <w:bottom w:type="dxa" w:w="80"/>
              <w:right w:type="dxa" w:w="100"/>
            </w:tcMar>
            <w:vAlign w:val="center"/>
          </w:tcPr>
          <w:p>
            <w:r>
              <w:rPr>
                <w:b/>
                <w:bCs/>
                <w:color w:val="FFFFFF"/>
                <w:sz w:val="18"/>
                <w:szCs w:val="18"/>
              </w:rPr>
              <w:t xml:space="preserve">Tasks</w:t>
            </w:r>
          </w:p>
        </w:tc>
      </w:tr>
      <w:tr>
        <w:tc>
          <w:tcPr>
            <w:tcW w:type="dxa" w:w="1123"/>
            <w:shd w:fill="FFFFFF" w:val="clear"/>
            <w:tcMar>
              <w:top w:type="dxa" w:w="70"/>
              <w:left w:type="dxa" w:w="100"/>
              <w:bottom w:type="dxa" w:w="70"/>
              <w:right w:type="dxa" w:w="100"/>
            </w:tcMar>
            <w:vAlign w:val="center"/>
          </w:tcPr>
          <w:p>
            <w:r>
              <w:rPr>
                <w:sz w:val="18"/>
                <w:szCs w:val="18"/>
              </w:rPr>
              <w:t xml:space="preserve">15</w:t>
            </w:r>
          </w:p>
        </w:tc>
        <w:tc>
          <w:tcPr>
            <w:tcW w:type="dxa" w:w="8237"/>
            <w:shd w:fill="FFFFFF" w:val="clear"/>
            <w:tcMar>
              <w:top w:type="dxa" w:w="70"/>
              <w:left w:type="dxa" w:w="100"/>
              <w:bottom w:type="dxa" w:w="70"/>
              <w:right w:type="dxa" w:w="100"/>
            </w:tcMar>
            <w:vAlign w:val="center"/>
          </w:tcPr>
          <w:p>
            <w:r>
              <w:rPr>
                <w:sz w:val="18"/>
                <w:szCs w:val="18"/>
              </w:rPr>
              <w:t xml:space="preserve">Set up AI service (FastAPI), integrate LLM provider client</w:t>
            </w:r>
          </w:p>
        </w:tc>
      </w:tr>
      <w:tr>
        <w:tc>
          <w:tcPr>
            <w:tcW w:type="dxa" w:w="1123"/>
            <w:shd w:fill="EDEFF2" w:val="clear"/>
            <w:tcMar>
              <w:top w:type="dxa" w:w="70"/>
              <w:left w:type="dxa" w:w="100"/>
              <w:bottom w:type="dxa" w:w="70"/>
              <w:right w:type="dxa" w:w="100"/>
            </w:tcMar>
            <w:vAlign w:val="center"/>
          </w:tcPr>
          <w:p>
            <w:r>
              <w:rPr>
                <w:sz w:val="18"/>
                <w:szCs w:val="18"/>
              </w:rPr>
              <w:t xml:space="preserve">16</w:t>
            </w:r>
          </w:p>
        </w:tc>
        <w:tc>
          <w:tcPr>
            <w:tcW w:type="dxa" w:w="8237"/>
            <w:shd w:fill="EDEFF2" w:val="clear"/>
            <w:tcMar>
              <w:top w:type="dxa" w:w="70"/>
              <w:left w:type="dxa" w:w="100"/>
              <w:bottom w:type="dxa" w:w="70"/>
              <w:right w:type="dxa" w:w="100"/>
            </w:tcMar>
            <w:vAlign w:val="center"/>
          </w:tcPr>
          <w:p>
            <w:r>
              <w:rPr>
                <w:sz w:val="18"/>
                <w:szCs w:val="18"/>
              </w:rPr>
              <w:t xml:space="preserve">Document ingestion pipeline: transcript chunking + embedding generation into pgvector</w:t>
            </w:r>
          </w:p>
        </w:tc>
      </w:tr>
      <w:tr>
        <w:tc>
          <w:tcPr>
            <w:tcW w:type="dxa" w:w="1123"/>
            <w:shd w:fill="FFFFFF" w:val="clear"/>
            <w:tcMar>
              <w:top w:type="dxa" w:w="70"/>
              <w:left w:type="dxa" w:w="100"/>
              <w:bottom w:type="dxa" w:w="70"/>
              <w:right w:type="dxa" w:w="100"/>
            </w:tcMar>
            <w:vAlign w:val="center"/>
          </w:tcPr>
          <w:p>
            <w:r>
              <w:rPr>
                <w:sz w:val="18"/>
                <w:szCs w:val="18"/>
              </w:rPr>
              <w:t xml:space="preserve">17</w:t>
            </w:r>
          </w:p>
        </w:tc>
        <w:tc>
          <w:tcPr>
            <w:tcW w:type="dxa" w:w="8237"/>
            <w:shd w:fill="FFFFFF" w:val="clear"/>
            <w:tcMar>
              <w:top w:type="dxa" w:w="70"/>
              <w:left w:type="dxa" w:w="100"/>
              <w:bottom w:type="dxa" w:w="70"/>
              <w:right w:type="dxa" w:w="100"/>
            </w:tcMar>
            <w:vAlign w:val="center"/>
          </w:tcPr>
          <w:p>
            <w:r>
              <w:rPr>
                <w:sz w:val="18"/>
                <w:szCs w:val="18"/>
              </w:rPr>
              <w:t xml:space="preserve">RAG retriever + chat endpoint with source citation</w:t>
            </w:r>
          </w:p>
        </w:tc>
      </w:tr>
      <w:tr>
        <w:tc>
          <w:tcPr>
            <w:tcW w:type="dxa" w:w="1123"/>
            <w:shd w:fill="EDEFF2" w:val="clear"/>
            <w:tcMar>
              <w:top w:type="dxa" w:w="70"/>
              <w:left w:type="dxa" w:w="100"/>
              <w:bottom w:type="dxa" w:w="70"/>
              <w:right w:type="dxa" w:w="100"/>
            </w:tcMar>
            <w:vAlign w:val="center"/>
          </w:tcPr>
          <w:p>
            <w:r>
              <w:rPr>
                <w:sz w:val="18"/>
                <w:szCs w:val="18"/>
              </w:rPr>
              <w:t xml:space="preserve">18</w:t>
            </w:r>
          </w:p>
        </w:tc>
        <w:tc>
          <w:tcPr>
            <w:tcW w:type="dxa" w:w="8237"/>
            <w:shd w:fill="EDEFF2" w:val="clear"/>
            <w:tcMar>
              <w:top w:type="dxa" w:w="70"/>
              <w:left w:type="dxa" w:w="100"/>
              <w:bottom w:type="dxa" w:w="70"/>
              <w:right w:type="dxa" w:w="100"/>
            </w:tcMar>
            <w:vAlign w:val="center"/>
          </w:tcPr>
          <w:p>
            <w:r>
              <w:rPr>
                <w:sz w:val="18"/>
                <w:szCs w:val="18"/>
              </w:rPr>
              <w:t xml:space="preserve">Lesson summarization + flashcard generation endpoints</w:t>
            </w:r>
          </w:p>
        </w:tc>
      </w:tr>
      <w:tr>
        <w:tc>
          <w:tcPr>
            <w:tcW w:type="dxa" w:w="1123"/>
            <w:shd w:fill="FFFFFF" w:val="clear"/>
            <w:tcMar>
              <w:top w:type="dxa" w:w="70"/>
              <w:left w:type="dxa" w:w="100"/>
              <w:bottom w:type="dxa" w:w="70"/>
              <w:right w:type="dxa" w:w="100"/>
            </w:tcMar>
            <w:vAlign w:val="center"/>
          </w:tcPr>
          <w:p>
            <w:r>
              <w:rPr>
                <w:sz w:val="18"/>
                <w:szCs w:val="18"/>
              </w:rPr>
              <w:t xml:space="preserve">19</w:t>
            </w:r>
          </w:p>
        </w:tc>
        <w:tc>
          <w:tcPr>
            <w:tcW w:type="dxa" w:w="8237"/>
            <w:shd w:fill="FFFFFF" w:val="clear"/>
            <w:tcMar>
              <w:top w:type="dxa" w:w="70"/>
              <w:left w:type="dxa" w:w="100"/>
              <w:bottom w:type="dxa" w:w="70"/>
              <w:right w:type="dxa" w:w="100"/>
            </w:tcMar>
            <w:vAlign w:val="center"/>
          </w:tcPr>
          <w:p>
            <w:r>
              <w:rPr>
                <w:sz w:val="18"/>
                <w:szCs w:val="18"/>
              </w:rPr>
              <w:t xml:space="preserve">Auto quiz generation from transcript + instructor review/approval UI</w:t>
            </w:r>
          </w:p>
        </w:tc>
      </w:tr>
      <w:tr>
        <w:tc>
          <w:tcPr>
            <w:tcW w:type="dxa" w:w="1123"/>
            <w:shd w:fill="EDEFF2" w:val="clear"/>
            <w:tcMar>
              <w:top w:type="dxa" w:w="70"/>
              <w:left w:type="dxa" w:w="100"/>
              <w:bottom w:type="dxa" w:w="70"/>
              <w:right w:type="dxa" w:w="100"/>
            </w:tcMar>
            <w:vAlign w:val="center"/>
          </w:tcPr>
          <w:p>
            <w:r>
              <w:rPr>
                <w:sz w:val="18"/>
                <w:szCs w:val="18"/>
              </w:rPr>
              <w:t xml:space="preserve">20-21</w:t>
            </w:r>
          </w:p>
        </w:tc>
        <w:tc>
          <w:tcPr>
            <w:tcW w:type="dxa" w:w="8237"/>
            <w:shd w:fill="EDEFF2" w:val="clear"/>
            <w:tcMar>
              <w:top w:type="dxa" w:w="70"/>
              <w:left w:type="dxa" w:w="100"/>
              <w:bottom w:type="dxa" w:w="70"/>
              <w:right w:type="dxa" w:w="100"/>
            </w:tcMar>
            <w:vAlign w:val="center"/>
          </w:tcPr>
          <w:p>
            <w:r>
              <w:rPr>
                <w:sz w:val="18"/>
                <w:szCs w:val="18"/>
              </w:rPr>
              <w:t xml:space="preserve">Difficulty-mode switching, mastery-score tracking, study plan + recommendation engine; buffer/testing</w:t>
            </w:r>
          </w:p>
        </w:tc>
      </w:tr>
    </w:tbl>
    <w:p>
      <w:pPr>
        <w:spacing w:after="160" w:line="276"/>
      </w:pPr>
      <w:r>
        <w:rPr>
          <w:b/>
          <w:bCs/>
          <w:i/>
          <w:iCs/>
          <w:sz w:val="21"/>
          <w:szCs w:val="21"/>
        </w:rPr>
        <w:t xml:space="preserve">Milestone: AI tutor answers course-grounded questions with citations; auto-generates quizzes, summaries, flashcards, and a study plan.</w:t>
      </w:r>
    </w:p>
    <w:p>
      <w:pPr>
        <w:spacing w:after="120"/>
      </w:pPr>
    </w:p>
    <w:p>
      <w:pPr>
        <w:pStyle w:val="Heading2"/>
        <w:spacing w:after="150" w:before="300"/>
      </w:pPr>
      <w:r>
        <w:rPr>
          <w:b/>
          <w:bCs/>
          <w:color w:val="2E74B5"/>
          <w:sz w:val="24"/>
          <w:szCs w:val="24"/>
        </w:rPr>
        <w:t xml:space="preserve">Week 4 — Admin Panel, Discussions, Polish, Deployment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23"/>
        <w:gridCol w:w="8237"/>
      </w:tblGrid>
      <w:tr>
        <w:trPr>
          <w:tblHeader/>
        </w:trPr>
        <w:tc>
          <w:tcPr>
            <w:tcW w:type="dxa" w:w="1123"/>
            <w:shd w:fill="1F3864" w:val="clear"/>
            <w:tcMar>
              <w:top w:type="dxa" w:w="80"/>
              <w:left w:type="dxa" w:w="100"/>
              <w:bottom w:type="dxa" w:w="80"/>
              <w:right w:type="dxa" w:w="100"/>
            </w:tcMar>
            <w:vAlign w:val="center"/>
          </w:tcPr>
          <w:p>
            <w:r>
              <w:rPr>
                <w:b/>
                <w:bCs/>
                <w:color w:val="FFFFFF"/>
                <w:sz w:val="18"/>
                <w:szCs w:val="18"/>
              </w:rPr>
              <w:t xml:space="preserve">Day</w:t>
            </w:r>
          </w:p>
        </w:tc>
        <w:tc>
          <w:tcPr>
            <w:tcW w:type="dxa" w:w="8237"/>
            <w:shd w:fill="1F3864" w:val="clear"/>
            <w:tcMar>
              <w:top w:type="dxa" w:w="80"/>
              <w:left w:type="dxa" w:w="100"/>
              <w:bottom w:type="dxa" w:w="80"/>
              <w:right w:type="dxa" w:w="100"/>
            </w:tcMar>
            <w:vAlign w:val="center"/>
          </w:tcPr>
          <w:p>
            <w:r>
              <w:rPr>
                <w:b/>
                <w:bCs/>
                <w:color w:val="FFFFFF"/>
                <w:sz w:val="18"/>
                <w:szCs w:val="18"/>
              </w:rPr>
              <w:t xml:space="preserve">Tasks</w:t>
            </w:r>
          </w:p>
        </w:tc>
      </w:tr>
      <w:tr>
        <w:tc>
          <w:tcPr>
            <w:tcW w:type="dxa" w:w="1123"/>
            <w:shd w:fill="FFFFFF" w:val="clear"/>
            <w:tcMar>
              <w:top w:type="dxa" w:w="70"/>
              <w:left w:type="dxa" w:w="100"/>
              <w:bottom w:type="dxa" w:w="70"/>
              <w:right w:type="dxa" w:w="100"/>
            </w:tcMar>
            <w:vAlign w:val="center"/>
          </w:tcPr>
          <w:p>
            <w:r>
              <w:rPr>
                <w:sz w:val="18"/>
                <w:szCs w:val="18"/>
              </w:rPr>
              <w:t xml:space="preserve">22</w:t>
            </w:r>
          </w:p>
        </w:tc>
        <w:tc>
          <w:tcPr>
            <w:tcW w:type="dxa" w:w="8237"/>
            <w:shd w:fill="FFFFFF" w:val="clear"/>
            <w:tcMar>
              <w:top w:type="dxa" w:w="70"/>
              <w:left w:type="dxa" w:w="100"/>
              <w:bottom w:type="dxa" w:w="70"/>
              <w:right w:type="dxa" w:w="100"/>
            </w:tcMar>
            <w:vAlign w:val="center"/>
          </w:tcPr>
          <w:p>
            <w:r>
              <w:rPr>
                <w:sz w:val="18"/>
                <w:szCs w:val="18"/>
              </w:rPr>
              <w:t xml:space="preserve">Admin panel: user management, role assignment, course approval queue</w:t>
            </w:r>
          </w:p>
        </w:tc>
      </w:tr>
      <w:tr>
        <w:tc>
          <w:tcPr>
            <w:tcW w:type="dxa" w:w="1123"/>
            <w:shd w:fill="EDEFF2" w:val="clear"/>
            <w:tcMar>
              <w:top w:type="dxa" w:w="70"/>
              <w:left w:type="dxa" w:w="100"/>
              <w:bottom w:type="dxa" w:w="70"/>
              <w:right w:type="dxa" w:w="100"/>
            </w:tcMar>
            <w:vAlign w:val="center"/>
          </w:tcPr>
          <w:p>
            <w:r>
              <w:rPr>
                <w:sz w:val="18"/>
                <w:szCs w:val="18"/>
              </w:rPr>
              <w:t xml:space="preserve">23</w:t>
            </w:r>
          </w:p>
        </w:tc>
        <w:tc>
          <w:tcPr>
            <w:tcW w:type="dxa" w:w="8237"/>
            <w:shd w:fill="EDEFF2" w:val="clear"/>
            <w:tcMar>
              <w:top w:type="dxa" w:w="70"/>
              <w:left w:type="dxa" w:w="100"/>
              <w:bottom w:type="dxa" w:w="70"/>
              <w:right w:type="dxa" w:w="100"/>
            </w:tcMar>
            <w:vAlign w:val="center"/>
          </w:tcPr>
          <w:p>
            <w:r>
              <w:rPr>
                <w:sz w:val="18"/>
                <w:szCs w:val="18"/>
              </w:rPr>
              <w:t xml:space="preserve">Admin analytics dashboard (platform-wide metrics), content moderation for forum</w:t>
            </w:r>
          </w:p>
        </w:tc>
      </w:tr>
      <w:tr>
        <w:tc>
          <w:tcPr>
            <w:tcW w:type="dxa" w:w="1123"/>
            <w:shd w:fill="FFFFFF" w:val="clear"/>
            <w:tcMar>
              <w:top w:type="dxa" w:w="70"/>
              <w:left w:type="dxa" w:w="100"/>
              <w:bottom w:type="dxa" w:w="70"/>
              <w:right w:type="dxa" w:w="100"/>
            </w:tcMar>
            <w:vAlign w:val="center"/>
          </w:tcPr>
          <w:p>
            <w:r>
              <w:rPr>
                <w:sz w:val="18"/>
                <w:szCs w:val="18"/>
              </w:rPr>
              <w:t xml:space="preserve">24</w:t>
            </w:r>
          </w:p>
        </w:tc>
        <w:tc>
          <w:tcPr>
            <w:tcW w:type="dxa" w:w="8237"/>
            <w:shd w:fill="FFFFFF" w:val="clear"/>
            <w:tcMar>
              <w:top w:type="dxa" w:w="70"/>
              <w:left w:type="dxa" w:w="100"/>
              <w:bottom w:type="dxa" w:w="70"/>
              <w:right w:type="dxa" w:w="100"/>
            </w:tcMar>
            <w:vAlign w:val="center"/>
          </w:tcPr>
          <w:p>
            <w:r>
              <w:rPr>
                <w:sz w:val="18"/>
                <w:szCs w:val="18"/>
              </w:rPr>
              <w:t xml:space="preserve">Discussion forum (threaded), announcements, in-app + email notifications</w:t>
            </w:r>
          </w:p>
        </w:tc>
      </w:tr>
      <w:tr>
        <w:tc>
          <w:tcPr>
            <w:tcW w:type="dxa" w:w="1123"/>
            <w:shd w:fill="EDEFF2" w:val="clear"/>
            <w:tcMar>
              <w:top w:type="dxa" w:w="70"/>
              <w:left w:type="dxa" w:w="100"/>
              <w:bottom w:type="dxa" w:w="70"/>
              <w:right w:type="dxa" w:w="100"/>
            </w:tcMar>
            <w:vAlign w:val="center"/>
          </w:tcPr>
          <w:p>
            <w:r>
              <w:rPr>
                <w:sz w:val="18"/>
                <w:szCs w:val="18"/>
              </w:rPr>
              <w:t xml:space="preserve">25</w:t>
            </w:r>
          </w:p>
        </w:tc>
        <w:tc>
          <w:tcPr>
            <w:tcW w:type="dxa" w:w="8237"/>
            <w:shd w:fill="EDEFF2" w:val="clear"/>
            <w:tcMar>
              <w:top w:type="dxa" w:w="70"/>
              <w:left w:type="dxa" w:w="100"/>
              <w:bottom w:type="dxa" w:w="70"/>
              <w:right w:type="dxa" w:w="100"/>
            </w:tcMar>
            <w:vAlign w:val="center"/>
          </w:tcPr>
          <w:p>
            <w:r>
              <w:rPr>
                <w:sz w:val="18"/>
                <w:szCs w:val="18"/>
              </w:rPr>
              <w:t xml:space="preserve">Dark mode, accessibility pass, i18n scaffolding, rate limiting, caching pass</w:t>
            </w:r>
          </w:p>
        </w:tc>
      </w:tr>
      <w:tr>
        <w:tc>
          <w:tcPr>
            <w:tcW w:type="dxa" w:w="1123"/>
            <w:shd w:fill="FFFFFF" w:val="clear"/>
            <w:tcMar>
              <w:top w:type="dxa" w:w="70"/>
              <w:left w:type="dxa" w:w="100"/>
              <w:bottom w:type="dxa" w:w="70"/>
              <w:right w:type="dxa" w:w="100"/>
            </w:tcMar>
            <w:vAlign w:val="center"/>
          </w:tcPr>
          <w:p>
            <w:r>
              <w:rPr>
                <w:sz w:val="18"/>
                <w:szCs w:val="18"/>
              </w:rPr>
              <w:t xml:space="preserve">26</w:t>
            </w:r>
          </w:p>
        </w:tc>
        <w:tc>
          <w:tcPr>
            <w:tcW w:type="dxa" w:w="8237"/>
            <w:shd w:fill="FFFFFF" w:val="clear"/>
            <w:tcMar>
              <w:top w:type="dxa" w:w="70"/>
              <w:left w:type="dxa" w:w="100"/>
              <w:bottom w:type="dxa" w:w="70"/>
              <w:right w:type="dxa" w:w="100"/>
            </w:tcMar>
            <w:vAlign w:val="center"/>
          </w:tcPr>
          <w:p>
            <w:r>
              <w:rPr>
                <w:sz w:val="18"/>
                <w:szCs w:val="18"/>
              </w:rPr>
              <w:t xml:space="preserve">Containerize all services, write CI/CD pipeline (GitHub Actions), staging deploy</w:t>
            </w:r>
          </w:p>
        </w:tc>
      </w:tr>
      <w:tr>
        <w:tc>
          <w:tcPr>
            <w:tcW w:type="dxa" w:w="1123"/>
            <w:shd w:fill="EDEFF2" w:val="clear"/>
            <w:tcMar>
              <w:top w:type="dxa" w:w="70"/>
              <w:left w:type="dxa" w:w="100"/>
              <w:bottom w:type="dxa" w:w="70"/>
              <w:right w:type="dxa" w:w="100"/>
            </w:tcMar>
            <w:vAlign w:val="center"/>
          </w:tcPr>
          <w:p>
            <w:r>
              <w:rPr>
                <w:sz w:val="18"/>
                <w:szCs w:val="18"/>
              </w:rPr>
              <w:t xml:space="preserve">27</w:t>
            </w:r>
          </w:p>
        </w:tc>
        <w:tc>
          <w:tcPr>
            <w:tcW w:type="dxa" w:w="8237"/>
            <w:shd w:fill="EDEFF2" w:val="clear"/>
            <w:tcMar>
              <w:top w:type="dxa" w:w="70"/>
              <w:left w:type="dxa" w:w="100"/>
              <w:bottom w:type="dxa" w:w="70"/>
              <w:right w:type="dxa" w:w="100"/>
            </w:tcMar>
            <w:vAlign w:val="center"/>
          </w:tcPr>
          <w:p>
            <w:r>
              <w:rPr>
                <w:sz w:val="18"/>
                <w:szCs w:val="18"/>
              </w:rPr>
              <w:t xml:space="preserve">Load testing (basic), bug fixes, security review (JWT expiry, input validation, RBAC edge cases)</w:t>
            </w:r>
          </w:p>
        </w:tc>
      </w:tr>
      <w:tr>
        <w:tc>
          <w:tcPr>
            <w:tcW w:type="dxa" w:w="1123"/>
            <w:shd w:fill="FFFFFF" w:val="clear"/>
            <w:tcMar>
              <w:top w:type="dxa" w:w="70"/>
              <w:left w:type="dxa" w:w="100"/>
              <w:bottom w:type="dxa" w:w="70"/>
              <w:right w:type="dxa" w:w="100"/>
            </w:tcMar>
            <w:vAlign w:val="center"/>
          </w:tcPr>
          <w:p>
            <w:r>
              <w:rPr>
                <w:sz w:val="18"/>
                <w:szCs w:val="18"/>
              </w:rPr>
              <w:t xml:space="preserve">28</w:t>
            </w:r>
          </w:p>
        </w:tc>
        <w:tc>
          <w:tcPr>
            <w:tcW w:type="dxa" w:w="8237"/>
            <w:shd w:fill="FFFFFF" w:val="clear"/>
            <w:tcMar>
              <w:top w:type="dxa" w:w="70"/>
              <w:left w:type="dxa" w:w="100"/>
              <w:bottom w:type="dxa" w:w="70"/>
              <w:right w:type="dxa" w:w="100"/>
            </w:tcMar>
            <w:vAlign w:val="center"/>
          </w:tcPr>
          <w:p>
            <w:r>
              <w:rPr>
                <w:sz w:val="18"/>
                <w:szCs w:val="18"/>
              </w:rPr>
              <w:t xml:space="preserve">Final polish, seed demo data, README + documentation, production deploy</w:t>
            </w:r>
          </w:p>
        </w:tc>
      </w:tr>
    </w:tbl>
    <w:p>
      <w:pPr>
        <w:spacing w:after="160" w:line="276"/>
      </w:pPr>
      <w:r>
        <w:rPr>
          <w:b/>
          <w:bCs/>
          <w:i/>
          <w:iCs/>
          <w:sz w:val="21"/>
          <w:szCs w:val="21"/>
        </w:rPr>
        <w:t xml:space="preserve">Milestone: Full platform deployed to a cloud environment, all three role workspaces functional end-to-end, CI/CD pipeline green.</w:t>
      </w:r>
    </w:p>
    <w:p>
      <w:pPr>
        <w:spacing w:after="120"/>
      </w:pPr>
    </w:p>
    <w:p>
      <w:pPr>
        <w:pStyle w:val="Heading2"/>
        <w:spacing w:after="150" w:before="300"/>
      </w:pPr>
      <w:r>
        <w:rPr>
          <w:b/>
          <w:bCs/>
          <w:color w:val="2E74B5"/>
          <w:sz w:val="24"/>
          <w:szCs w:val="24"/>
        </w:rPr>
        <w:t xml:space="preserve">12.1 Risk Buffer</w:t>
      </w:r>
    </w:p>
    <w:p>
      <w:pPr>
        <w:spacing w:after="160" w:line="276"/>
      </w:pPr>
      <w:r>
        <w:rPr>
          <w:sz w:val="21"/>
          <w:szCs w:val="21"/>
        </w:rPr>
        <w:t xml:space="preserve">Days 6-7, 13-14, and 20-21 are intentionally kept as buffer/testing days within their respective weeks — if a task overruns, it absorbs there rather than cascading into the next week's scope.</w:t>
      </w:r>
    </w:p>
    <w:p>
      <w:r>
        <w:br w:type="page"/>
      </w:r>
    </w:p>
    <w:p>
      <w:pPr>
        <w:pStyle w:val="Heading1"/>
        <w:pBdr>
          <w:bottom w:val="single" w:color="1F3864" w:sz="8" w:space="4"/>
        </w:pBdr>
        <w:spacing w:after="200" w:before="400"/>
      </w:pPr>
      <w:r>
        <w:rPr>
          <w:b/>
          <w:bCs/>
          <w:color w:val="1F3864"/>
          <w:sz w:val="30"/>
          <w:szCs w:val="30"/>
        </w:rPr>
        <w:t xml:space="preserve">13. Suggested Technology Stack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40"/>
        <w:gridCol w:w="3744"/>
        <w:gridCol w:w="3276"/>
      </w:tblGrid>
      <w:tr>
        <w:trPr>
          <w:tblHeader/>
        </w:trPr>
        <w:tc>
          <w:tcPr>
            <w:tcW w:type="dxa" w:w="2340"/>
            <w:shd w:fill="1F3864" w:val="clear"/>
            <w:tcMar>
              <w:top w:type="dxa" w:w="80"/>
              <w:left w:type="dxa" w:w="100"/>
              <w:bottom w:type="dxa" w:w="80"/>
              <w:right w:type="dxa" w:w="100"/>
            </w:tcMar>
            <w:vAlign w:val="center"/>
          </w:tcPr>
          <w:p>
            <w:r>
              <w:rPr>
                <w:b/>
                <w:bCs/>
                <w:color w:val="FFFFFF"/>
                <w:sz w:val="18"/>
                <w:szCs w:val="18"/>
              </w:rPr>
              <w:t xml:space="preserve">Layer</w:t>
            </w:r>
          </w:p>
        </w:tc>
        <w:tc>
          <w:tcPr>
            <w:tcW w:type="dxa" w:w="3744"/>
            <w:shd w:fill="1F3864" w:val="clear"/>
            <w:tcMar>
              <w:top w:type="dxa" w:w="80"/>
              <w:left w:type="dxa" w:w="100"/>
              <w:bottom w:type="dxa" w:w="80"/>
              <w:right w:type="dxa" w:w="100"/>
            </w:tcMar>
            <w:vAlign w:val="center"/>
          </w:tcPr>
          <w:p>
            <w:r>
              <w:rPr>
                <w:b/>
                <w:bCs/>
                <w:color w:val="FFFFFF"/>
                <w:sz w:val="18"/>
                <w:szCs w:val="18"/>
              </w:rPr>
              <w:t xml:space="preserve">Technology</w:t>
            </w:r>
          </w:p>
        </w:tc>
        <w:tc>
          <w:tcPr>
            <w:tcW w:type="dxa" w:w="3276"/>
            <w:shd w:fill="1F3864" w:val="clear"/>
            <w:tcMar>
              <w:top w:type="dxa" w:w="80"/>
              <w:left w:type="dxa" w:w="100"/>
              <w:bottom w:type="dxa" w:w="80"/>
              <w:right w:type="dxa" w:w="100"/>
            </w:tcMar>
            <w:vAlign w:val="center"/>
          </w:tcPr>
          <w:p>
            <w:r>
              <w:rPr>
                <w:b/>
                <w:bCs/>
                <w:color w:val="FFFFFF"/>
                <w:sz w:val="18"/>
                <w:szCs w:val="18"/>
              </w:rPr>
              <w:t xml:space="preserve">Notes</w:t>
            </w:r>
          </w:p>
        </w:tc>
      </w:tr>
      <w:tr>
        <w:tc>
          <w:tcPr>
            <w:tcW w:type="dxa" w:w="2340"/>
            <w:shd w:fill="FFFFFF" w:val="clear"/>
            <w:tcMar>
              <w:top w:type="dxa" w:w="70"/>
              <w:left w:type="dxa" w:w="100"/>
              <w:bottom w:type="dxa" w:w="70"/>
              <w:right w:type="dxa" w:w="100"/>
            </w:tcMar>
            <w:vAlign w:val="center"/>
          </w:tcPr>
          <w:p>
            <w:r>
              <w:rPr>
                <w:sz w:val="18"/>
                <w:szCs w:val="18"/>
              </w:rPr>
              <w:t xml:space="preserve">Frontend</w:t>
            </w:r>
          </w:p>
        </w:tc>
        <w:tc>
          <w:tcPr>
            <w:tcW w:type="dxa" w:w="3744"/>
            <w:shd w:fill="FFFFFF" w:val="clear"/>
            <w:tcMar>
              <w:top w:type="dxa" w:w="70"/>
              <w:left w:type="dxa" w:w="100"/>
              <w:bottom w:type="dxa" w:w="70"/>
              <w:right w:type="dxa" w:w="100"/>
            </w:tcMar>
            <w:vAlign w:val="center"/>
          </w:tcPr>
          <w:p>
            <w:r>
              <w:rPr>
                <w:sz w:val="18"/>
                <w:szCs w:val="18"/>
              </w:rPr>
              <w:t xml:space="preserve">React 18 + TypeScript, Vite</w:t>
            </w:r>
          </w:p>
        </w:tc>
        <w:tc>
          <w:tcPr>
            <w:tcW w:type="dxa" w:w="3276"/>
            <w:shd w:fill="FFFFFF" w:val="clear"/>
            <w:tcMar>
              <w:top w:type="dxa" w:w="70"/>
              <w:left w:type="dxa" w:w="100"/>
              <w:bottom w:type="dxa" w:w="70"/>
              <w:right w:type="dxa" w:w="100"/>
            </w:tcMar>
            <w:vAlign w:val="center"/>
          </w:tcPr>
          <w:p>
            <w:r>
              <w:rPr>
                <w:sz w:val="18"/>
                <w:szCs w:val="18"/>
              </w:rPr>
              <w:t xml:space="preserve">Fast dev server, strong typing</w:t>
            </w:r>
          </w:p>
        </w:tc>
      </w:tr>
      <w:tr>
        <w:tc>
          <w:tcPr>
            <w:tcW w:type="dxa" w:w="2340"/>
            <w:shd w:fill="EDEFF2" w:val="clear"/>
            <w:tcMar>
              <w:top w:type="dxa" w:w="70"/>
              <w:left w:type="dxa" w:w="100"/>
              <w:bottom w:type="dxa" w:w="70"/>
              <w:right w:type="dxa" w:w="100"/>
            </w:tcMar>
            <w:vAlign w:val="center"/>
          </w:tcPr>
          <w:p>
            <w:r>
              <w:rPr>
                <w:sz w:val="18"/>
                <w:szCs w:val="18"/>
              </w:rPr>
              <w:t xml:space="preserve">State Management</w:t>
            </w:r>
          </w:p>
        </w:tc>
        <w:tc>
          <w:tcPr>
            <w:tcW w:type="dxa" w:w="3744"/>
            <w:shd w:fill="EDEFF2" w:val="clear"/>
            <w:tcMar>
              <w:top w:type="dxa" w:w="70"/>
              <w:left w:type="dxa" w:w="100"/>
              <w:bottom w:type="dxa" w:w="70"/>
              <w:right w:type="dxa" w:w="100"/>
            </w:tcMar>
            <w:vAlign w:val="center"/>
          </w:tcPr>
          <w:p>
            <w:r>
              <w:rPr>
                <w:sz w:val="18"/>
                <w:szCs w:val="18"/>
              </w:rPr>
              <w:t xml:space="preserve">Redux Toolkit (or Zustand)</w:t>
            </w:r>
          </w:p>
        </w:tc>
        <w:tc>
          <w:tcPr>
            <w:tcW w:type="dxa" w:w="3276"/>
            <w:shd w:fill="EDEFF2" w:val="clear"/>
            <w:tcMar>
              <w:top w:type="dxa" w:w="70"/>
              <w:left w:type="dxa" w:w="100"/>
              <w:bottom w:type="dxa" w:w="70"/>
              <w:right w:type="dxa" w:w="100"/>
            </w:tcMar>
            <w:vAlign w:val="center"/>
          </w:tcPr>
          <w:p>
            <w:r>
              <w:rPr>
                <w:sz w:val="18"/>
                <w:szCs w:val="18"/>
              </w:rPr>
              <w:t xml:space="preserve">Predictable global state for auth/course/session data</w:t>
            </w:r>
          </w:p>
        </w:tc>
      </w:tr>
      <w:tr>
        <w:tc>
          <w:tcPr>
            <w:tcW w:type="dxa" w:w="2340"/>
            <w:shd w:fill="FFFFFF" w:val="clear"/>
            <w:tcMar>
              <w:top w:type="dxa" w:w="70"/>
              <w:left w:type="dxa" w:w="100"/>
              <w:bottom w:type="dxa" w:w="70"/>
              <w:right w:type="dxa" w:w="100"/>
            </w:tcMar>
            <w:vAlign w:val="center"/>
          </w:tcPr>
          <w:p>
            <w:r>
              <w:rPr>
                <w:sz w:val="18"/>
                <w:szCs w:val="18"/>
              </w:rPr>
              <w:t xml:space="preserve">Styling</w:t>
            </w:r>
          </w:p>
        </w:tc>
        <w:tc>
          <w:tcPr>
            <w:tcW w:type="dxa" w:w="3744"/>
            <w:shd w:fill="FFFFFF" w:val="clear"/>
            <w:tcMar>
              <w:top w:type="dxa" w:w="70"/>
              <w:left w:type="dxa" w:w="100"/>
              <w:bottom w:type="dxa" w:w="70"/>
              <w:right w:type="dxa" w:w="100"/>
            </w:tcMar>
            <w:vAlign w:val="center"/>
          </w:tcPr>
          <w:p>
            <w:r>
              <w:rPr>
                <w:sz w:val="18"/>
                <w:szCs w:val="18"/>
              </w:rPr>
              <w:t xml:space="preserve">Tailwind CSS</w:t>
            </w:r>
          </w:p>
        </w:tc>
        <w:tc>
          <w:tcPr>
            <w:tcW w:type="dxa" w:w="3276"/>
            <w:shd w:fill="FFFFFF" w:val="clear"/>
            <w:tcMar>
              <w:top w:type="dxa" w:w="70"/>
              <w:left w:type="dxa" w:w="100"/>
              <w:bottom w:type="dxa" w:w="70"/>
              <w:right w:type="dxa" w:w="100"/>
            </w:tcMar>
            <w:vAlign w:val="center"/>
          </w:tcPr>
          <w:p>
            <w:r>
              <w:rPr>
                <w:sz w:val="18"/>
                <w:szCs w:val="18"/>
              </w:rPr>
              <w:t xml:space="preserve">Utility-first, fast to theme (incl. dark mode)</w:t>
            </w:r>
          </w:p>
        </w:tc>
      </w:tr>
      <w:tr>
        <w:tc>
          <w:tcPr>
            <w:tcW w:type="dxa" w:w="2340"/>
            <w:shd w:fill="EDEFF2" w:val="clear"/>
            <w:tcMar>
              <w:top w:type="dxa" w:w="70"/>
              <w:left w:type="dxa" w:w="100"/>
              <w:bottom w:type="dxa" w:w="70"/>
              <w:right w:type="dxa" w:w="100"/>
            </w:tcMar>
            <w:vAlign w:val="center"/>
          </w:tcPr>
          <w:p>
            <w:r>
              <w:rPr>
                <w:sz w:val="18"/>
                <w:szCs w:val="18"/>
              </w:rPr>
              <w:t xml:space="preserve">Frontend Data Fetching</w:t>
            </w:r>
          </w:p>
        </w:tc>
        <w:tc>
          <w:tcPr>
            <w:tcW w:type="dxa" w:w="3744"/>
            <w:shd w:fill="EDEFF2" w:val="clear"/>
            <w:tcMar>
              <w:top w:type="dxa" w:w="70"/>
              <w:left w:type="dxa" w:w="100"/>
              <w:bottom w:type="dxa" w:w="70"/>
              <w:right w:type="dxa" w:w="100"/>
            </w:tcMar>
            <w:vAlign w:val="center"/>
          </w:tcPr>
          <w:p>
            <w:r>
              <w:rPr>
                <w:sz w:val="18"/>
                <w:szCs w:val="18"/>
              </w:rPr>
              <w:t xml:space="preserve">TanStack Query (React Query)</w:t>
            </w:r>
          </w:p>
        </w:tc>
        <w:tc>
          <w:tcPr>
            <w:tcW w:type="dxa" w:w="3276"/>
            <w:shd w:fill="EDEFF2" w:val="clear"/>
            <w:tcMar>
              <w:top w:type="dxa" w:w="70"/>
              <w:left w:type="dxa" w:w="100"/>
              <w:bottom w:type="dxa" w:w="70"/>
              <w:right w:type="dxa" w:w="100"/>
            </w:tcMar>
            <w:vAlign w:val="center"/>
          </w:tcPr>
          <w:p>
            <w:r>
              <w:rPr>
                <w:sz w:val="18"/>
                <w:szCs w:val="18"/>
              </w:rPr>
              <w:t xml:space="preserve">Caching, retries, background refetch</w:t>
            </w:r>
          </w:p>
        </w:tc>
      </w:tr>
      <w:tr>
        <w:tc>
          <w:tcPr>
            <w:tcW w:type="dxa" w:w="2340"/>
            <w:shd w:fill="FFFFFF" w:val="clear"/>
            <w:tcMar>
              <w:top w:type="dxa" w:w="70"/>
              <w:left w:type="dxa" w:w="100"/>
              <w:bottom w:type="dxa" w:w="70"/>
              <w:right w:type="dxa" w:w="100"/>
            </w:tcMar>
            <w:vAlign w:val="center"/>
          </w:tcPr>
          <w:p>
            <w:r>
              <w:rPr>
                <w:sz w:val="18"/>
                <w:szCs w:val="18"/>
              </w:rPr>
              <w:t xml:space="preserve">Backend (Core LMS)</w:t>
            </w:r>
          </w:p>
        </w:tc>
        <w:tc>
          <w:tcPr>
            <w:tcW w:type="dxa" w:w="3744"/>
            <w:shd w:fill="FFFFFF" w:val="clear"/>
            <w:tcMar>
              <w:top w:type="dxa" w:w="70"/>
              <w:left w:type="dxa" w:w="100"/>
              <w:bottom w:type="dxa" w:w="70"/>
              <w:right w:type="dxa" w:w="100"/>
            </w:tcMar>
            <w:vAlign w:val="center"/>
          </w:tcPr>
          <w:p>
            <w:r>
              <w:rPr>
                <w:sz w:val="18"/>
                <w:szCs w:val="18"/>
              </w:rPr>
              <w:t xml:space="preserve">Node.js + Express (or NestJS) + TypeScript</w:t>
            </w:r>
          </w:p>
        </w:tc>
        <w:tc>
          <w:tcPr>
            <w:tcW w:type="dxa" w:w="3276"/>
            <w:shd w:fill="FFFFFF" w:val="clear"/>
            <w:tcMar>
              <w:top w:type="dxa" w:w="70"/>
              <w:left w:type="dxa" w:w="100"/>
              <w:bottom w:type="dxa" w:w="70"/>
              <w:right w:type="dxa" w:w="100"/>
            </w:tcMar>
            <w:vAlign w:val="center"/>
          </w:tcPr>
          <w:p>
            <w:r>
              <w:rPr>
                <w:sz w:val="18"/>
                <w:szCs w:val="18"/>
              </w:rPr>
              <w:t xml:space="preserve">REST APIs, RBAC middleware</w:t>
            </w:r>
          </w:p>
        </w:tc>
      </w:tr>
      <w:tr>
        <w:tc>
          <w:tcPr>
            <w:tcW w:type="dxa" w:w="2340"/>
            <w:shd w:fill="EDEFF2" w:val="clear"/>
            <w:tcMar>
              <w:top w:type="dxa" w:w="70"/>
              <w:left w:type="dxa" w:w="100"/>
              <w:bottom w:type="dxa" w:w="70"/>
              <w:right w:type="dxa" w:w="100"/>
            </w:tcMar>
            <w:vAlign w:val="center"/>
          </w:tcPr>
          <w:p>
            <w:r>
              <w:rPr>
                <w:sz w:val="18"/>
                <w:szCs w:val="18"/>
              </w:rPr>
              <w:t xml:space="preserve">Backend (AI Service)</w:t>
            </w:r>
          </w:p>
        </w:tc>
        <w:tc>
          <w:tcPr>
            <w:tcW w:type="dxa" w:w="3744"/>
            <w:shd w:fill="EDEFF2" w:val="clear"/>
            <w:tcMar>
              <w:top w:type="dxa" w:w="70"/>
              <w:left w:type="dxa" w:w="100"/>
              <w:bottom w:type="dxa" w:w="70"/>
              <w:right w:type="dxa" w:w="100"/>
            </w:tcMar>
            <w:vAlign w:val="center"/>
          </w:tcPr>
          <w:p>
            <w:r>
              <w:rPr>
                <w:sz w:val="18"/>
                <w:szCs w:val="18"/>
              </w:rPr>
              <w:t xml:space="preserve">Python + FastAPI</w:t>
            </w:r>
          </w:p>
        </w:tc>
        <w:tc>
          <w:tcPr>
            <w:tcW w:type="dxa" w:w="3276"/>
            <w:shd w:fill="EDEFF2" w:val="clear"/>
            <w:tcMar>
              <w:top w:type="dxa" w:w="70"/>
              <w:left w:type="dxa" w:w="100"/>
              <w:bottom w:type="dxa" w:w="70"/>
              <w:right w:type="dxa" w:w="100"/>
            </w:tcMar>
            <w:vAlign w:val="center"/>
          </w:tcPr>
          <w:p>
            <w:r>
              <w:rPr>
                <w:sz w:val="18"/>
                <w:szCs w:val="18"/>
              </w:rPr>
              <w:t xml:space="preserve">Best ecosystem fit for RAG/embedding pipelines</w:t>
            </w:r>
          </w:p>
        </w:tc>
      </w:tr>
      <w:tr>
        <w:tc>
          <w:tcPr>
            <w:tcW w:type="dxa" w:w="2340"/>
            <w:shd w:fill="FFFFFF" w:val="clear"/>
            <w:tcMar>
              <w:top w:type="dxa" w:w="70"/>
              <w:left w:type="dxa" w:w="100"/>
              <w:bottom w:type="dxa" w:w="70"/>
              <w:right w:type="dxa" w:w="100"/>
            </w:tcMar>
            <w:vAlign w:val="center"/>
          </w:tcPr>
          <w:p>
            <w:r>
              <w:rPr>
                <w:sz w:val="18"/>
                <w:szCs w:val="18"/>
              </w:rPr>
              <w:t xml:space="preserve">Database</w:t>
            </w:r>
          </w:p>
        </w:tc>
        <w:tc>
          <w:tcPr>
            <w:tcW w:type="dxa" w:w="3744"/>
            <w:shd w:fill="FFFFFF" w:val="clear"/>
            <w:tcMar>
              <w:top w:type="dxa" w:w="70"/>
              <w:left w:type="dxa" w:w="100"/>
              <w:bottom w:type="dxa" w:w="70"/>
              <w:right w:type="dxa" w:w="100"/>
            </w:tcMar>
            <w:vAlign w:val="center"/>
          </w:tcPr>
          <w:p>
            <w:r>
              <w:rPr>
                <w:sz w:val="18"/>
                <w:szCs w:val="18"/>
              </w:rPr>
              <w:t xml:space="preserve">PostgreSQL 15+</w:t>
            </w:r>
          </w:p>
        </w:tc>
        <w:tc>
          <w:tcPr>
            <w:tcW w:type="dxa" w:w="3276"/>
            <w:shd w:fill="FFFFFF" w:val="clear"/>
            <w:tcMar>
              <w:top w:type="dxa" w:w="70"/>
              <w:left w:type="dxa" w:w="100"/>
              <w:bottom w:type="dxa" w:w="70"/>
              <w:right w:type="dxa" w:w="100"/>
            </w:tcMar>
            <w:vAlign w:val="center"/>
          </w:tcPr>
          <w:p>
            <w:r>
              <w:rPr>
                <w:sz w:val="18"/>
                <w:szCs w:val="18"/>
              </w:rPr>
              <w:t xml:space="preserve">Relational integrity for LMS entities</w:t>
            </w:r>
          </w:p>
        </w:tc>
      </w:tr>
      <w:tr>
        <w:tc>
          <w:tcPr>
            <w:tcW w:type="dxa" w:w="2340"/>
            <w:shd w:fill="EDEFF2" w:val="clear"/>
            <w:tcMar>
              <w:top w:type="dxa" w:w="70"/>
              <w:left w:type="dxa" w:w="100"/>
              <w:bottom w:type="dxa" w:w="70"/>
              <w:right w:type="dxa" w:w="100"/>
            </w:tcMar>
            <w:vAlign w:val="center"/>
          </w:tcPr>
          <w:p>
            <w:r>
              <w:rPr>
                <w:sz w:val="18"/>
                <w:szCs w:val="18"/>
              </w:rPr>
              <w:t xml:space="preserve">Vector Store</w:t>
            </w:r>
          </w:p>
        </w:tc>
        <w:tc>
          <w:tcPr>
            <w:tcW w:type="dxa" w:w="3744"/>
            <w:shd w:fill="EDEFF2" w:val="clear"/>
            <w:tcMar>
              <w:top w:type="dxa" w:w="70"/>
              <w:left w:type="dxa" w:w="100"/>
              <w:bottom w:type="dxa" w:w="70"/>
              <w:right w:type="dxa" w:w="100"/>
            </w:tcMar>
            <w:vAlign w:val="center"/>
          </w:tcPr>
          <w:p>
            <w:r>
              <w:rPr>
                <w:sz w:val="18"/>
                <w:szCs w:val="18"/>
              </w:rPr>
              <w:t xml:space="preserve">pgvector (Postgres extension)</w:t>
            </w:r>
          </w:p>
        </w:tc>
        <w:tc>
          <w:tcPr>
            <w:tcW w:type="dxa" w:w="3276"/>
            <w:shd w:fill="EDEFF2" w:val="clear"/>
            <w:tcMar>
              <w:top w:type="dxa" w:w="70"/>
              <w:left w:type="dxa" w:w="100"/>
              <w:bottom w:type="dxa" w:w="70"/>
              <w:right w:type="dxa" w:w="100"/>
            </w:tcMar>
            <w:vAlign w:val="center"/>
          </w:tcPr>
          <w:p>
            <w:r>
              <w:rPr>
                <w:sz w:val="18"/>
                <w:szCs w:val="18"/>
              </w:rPr>
              <w:t xml:space="preserve">Avoids running a separate vector DB at this scale</w:t>
            </w:r>
          </w:p>
        </w:tc>
      </w:tr>
      <w:tr>
        <w:tc>
          <w:tcPr>
            <w:tcW w:type="dxa" w:w="2340"/>
            <w:shd w:fill="FFFFFF" w:val="clear"/>
            <w:tcMar>
              <w:top w:type="dxa" w:w="70"/>
              <w:left w:type="dxa" w:w="100"/>
              <w:bottom w:type="dxa" w:w="70"/>
              <w:right w:type="dxa" w:w="100"/>
            </w:tcMar>
            <w:vAlign w:val="center"/>
          </w:tcPr>
          <w:p>
            <w:r>
              <w:rPr>
                <w:sz w:val="18"/>
                <w:szCs w:val="18"/>
              </w:rPr>
              <w:t xml:space="preserve">Cache / Queue</w:t>
            </w:r>
          </w:p>
        </w:tc>
        <w:tc>
          <w:tcPr>
            <w:tcW w:type="dxa" w:w="3744"/>
            <w:shd w:fill="FFFFFF" w:val="clear"/>
            <w:tcMar>
              <w:top w:type="dxa" w:w="70"/>
              <w:left w:type="dxa" w:w="100"/>
              <w:bottom w:type="dxa" w:w="70"/>
              <w:right w:type="dxa" w:w="100"/>
            </w:tcMar>
            <w:vAlign w:val="center"/>
          </w:tcPr>
          <w:p>
            <w:r>
              <w:rPr>
                <w:sz w:val="18"/>
                <w:szCs w:val="18"/>
              </w:rPr>
              <w:t xml:space="preserve">Redis + BullMQ (Node) / Celery (Python)</w:t>
            </w:r>
          </w:p>
        </w:tc>
        <w:tc>
          <w:tcPr>
            <w:tcW w:type="dxa" w:w="3276"/>
            <w:shd w:fill="FFFFFF" w:val="clear"/>
            <w:tcMar>
              <w:top w:type="dxa" w:w="70"/>
              <w:left w:type="dxa" w:w="100"/>
              <w:bottom w:type="dxa" w:w="70"/>
              <w:right w:type="dxa" w:w="100"/>
            </w:tcMar>
            <w:vAlign w:val="center"/>
          </w:tcPr>
          <w:p>
            <w:r>
              <w:rPr>
                <w:sz w:val="18"/>
                <w:szCs w:val="18"/>
              </w:rPr>
              <w:t xml:space="preserve">Caching + background jobs</w:t>
            </w:r>
          </w:p>
        </w:tc>
      </w:tr>
      <w:tr>
        <w:tc>
          <w:tcPr>
            <w:tcW w:type="dxa" w:w="2340"/>
            <w:shd w:fill="EDEFF2" w:val="clear"/>
            <w:tcMar>
              <w:top w:type="dxa" w:w="70"/>
              <w:left w:type="dxa" w:w="100"/>
              <w:bottom w:type="dxa" w:w="70"/>
              <w:right w:type="dxa" w:w="100"/>
            </w:tcMar>
            <w:vAlign w:val="center"/>
          </w:tcPr>
          <w:p>
            <w:r>
              <w:rPr>
                <w:sz w:val="18"/>
                <w:szCs w:val="18"/>
              </w:rPr>
              <w:t xml:space="preserve">Object Storage</w:t>
            </w:r>
          </w:p>
        </w:tc>
        <w:tc>
          <w:tcPr>
            <w:tcW w:type="dxa" w:w="3744"/>
            <w:shd w:fill="EDEFF2" w:val="clear"/>
            <w:tcMar>
              <w:top w:type="dxa" w:w="70"/>
              <w:left w:type="dxa" w:w="100"/>
              <w:bottom w:type="dxa" w:w="70"/>
              <w:right w:type="dxa" w:w="100"/>
            </w:tcMar>
            <w:vAlign w:val="center"/>
          </w:tcPr>
          <w:p>
            <w:r>
              <w:rPr>
                <w:sz w:val="18"/>
                <w:szCs w:val="18"/>
              </w:rPr>
              <w:t xml:space="preserve">AWS S3 (or MinIO for local dev)</w:t>
            </w:r>
          </w:p>
        </w:tc>
        <w:tc>
          <w:tcPr>
            <w:tcW w:type="dxa" w:w="3276"/>
            <w:shd w:fill="EDEFF2" w:val="clear"/>
            <w:tcMar>
              <w:top w:type="dxa" w:w="70"/>
              <w:left w:type="dxa" w:w="100"/>
              <w:bottom w:type="dxa" w:w="70"/>
              <w:right w:type="dxa" w:w="100"/>
            </w:tcMar>
            <w:vAlign w:val="center"/>
          </w:tcPr>
          <w:p>
            <w:r>
              <w:rPr>
                <w:sz w:val="18"/>
                <w:szCs w:val="18"/>
              </w:rPr>
              <w:t xml:space="preserve">Video, PDFs, certificates</w:t>
            </w:r>
          </w:p>
        </w:tc>
      </w:tr>
      <w:tr>
        <w:tc>
          <w:tcPr>
            <w:tcW w:type="dxa" w:w="2340"/>
            <w:shd w:fill="FFFFFF" w:val="clear"/>
            <w:tcMar>
              <w:top w:type="dxa" w:w="70"/>
              <w:left w:type="dxa" w:w="100"/>
              <w:bottom w:type="dxa" w:w="70"/>
              <w:right w:type="dxa" w:w="100"/>
            </w:tcMar>
            <w:vAlign w:val="center"/>
          </w:tcPr>
          <w:p>
            <w:r>
              <w:rPr>
                <w:sz w:val="18"/>
                <w:szCs w:val="18"/>
              </w:rPr>
              <w:t xml:space="preserve">LLM Provider</w:t>
            </w:r>
          </w:p>
        </w:tc>
        <w:tc>
          <w:tcPr>
            <w:tcW w:type="dxa" w:w="3744"/>
            <w:shd w:fill="FFFFFF" w:val="clear"/>
            <w:tcMar>
              <w:top w:type="dxa" w:w="70"/>
              <w:left w:type="dxa" w:w="100"/>
              <w:bottom w:type="dxa" w:w="70"/>
              <w:right w:type="dxa" w:w="100"/>
            </w:tcMar>
            <w:vAlign w:val="center"/>
          </w:tcPr>
          <w:p>
            <w:r>
              <w:rPr>
                <w:sz w:val="18"/>
                <w:szCs w:val="18"/>
              </w:rPr>
              <w:t xml:space="preserve">Anthropic API (Claude models)</w:t>
            </w:r>
          </w:p>
        </w:tc>
        <w:tc>
          <w:tcPr>
            <w:tcW w:type="dxa" w:w="3276"/>
            <w:shd w:fill="FFFFFF" w:val="clear"/>
            <w:tcMar>
              <w:top w:type="dxa" w:w="70"/>
              <w:left w:type="dxa" w:w="100"/>
              <w:bottom w:type="dxa" w:w="70"/>
              <w:right w:type="dxa" w:w="100"/>
            </w:tcMar>
            <w:vAlign w:val="center"/>
          </w:tcPr>
          <w:p>
            <w:r>
              <w:rPr>
                <w:sz w:val="18"/>
                <w:szCs w:val="18"/>
              </w:rPr>
              <w:t xml:space="preserve">Chat, summarization, quiz generation</w:t>
            </w:r>
          </w:p>
        </w:tc>
      </w:tr>
      <w:tr>
        <w:tc>
          <w:tcPr>
            <w:tcW w:type="dxa" w:w="2340"/>
            <w:shd w:fill="EDEFF2" w:val="clear"/>
            <w:tcMar>
              <w:top w:type="dxa" w:w="70"/>
              <w:left w:type="dxa" w:w="100"/>
              <w:bottom w:type="dxa" w:w="70"/>
              <w:right w:type="dxa" w:w="100"/>
            </w:tcMar>
            <w:vAlign w:val="center"/>
          </w:tcPr>
          <w:p>
            <w:r>
              <w:rPr>
                <w:sz w:val="18"/>
                <w:szCs w:val="18"/>
              </w:rPr>
              <w:t xml:space="preserve">Auth</w:t>
            </w:r>
          </w:p>
        </w:tc>
        <w:tc>
          <w:tcPr>
            <w:tcW w:type="dxa" w:w="3744"/>
            <w:shd w:fill="EDEFF2" w:val="clear"/>
            <w:tcMar>
              <w:top w:type="dxa" w:w="70"/>
              <w:left w:type="dxa" w:w="100"/>
              <w:bottom w:type="dxa" w:w="70"/>
              <w:right w:type="dxa" w:w="100"/>
            </w:tcMar>
            <w:vAlign w:val="center"/>
          </w:tcPr>
          <w:p>
            <w:r>
              <w:rPr>
                <w:sz w:val="18"/>
                <w:szCs w:val="18"/>
              </w:rPr>
              <w:t xml:space="preserve">JWT (access + refresh), bcrypt/argon2</w:t>
            </w:r>
          </w:p>
        </w:tc>
        <w:tc>
          <w:tcPr>
            <w:tcW w:type="dxa" w:w="3276"/>
            <w:shd w:fill="EDEFF2" w:val="clear"/>
            <w:tcMar>
              <w:top w:type="dxa" w:w="70"/>
              <w:left w:type="dxa" w:w="100"/>
              <w:bottom w:type="dxa" w:w="70"/>
              <w:right w:type="dxa" w:w="100"/>
            </w:tcMar>
            <w:vAlign w:val="center"/>
          </w:tcPr>
          <w:p>
            <w:r>
              <w:rPr>
                <w:sz w:val="18"/>
                <w:szCs w:val="18"/>
              </w:rPr>
              <w:t xml:space="preserve">Stateless auth</w:t>
            </w:r>
          </w:p>
        </w:tc>
      </w:tr>
      <w:tr>
        <w:tc>
          <w:tcPr>
            <w:tcW w:type="dxa" w:w="2340"/>
            <w:shd w:fill="FFFFFF" w:val="clear"/>
            <w:tcMar>
              <w:top w:type="dxa" w:w="70"/>
              <w:left w:type="dxa" w:w="100"/>
              <w:bottom w:type="dxa" w:w="70"/>
              <w:right w:type="dxa" w:w="100"/>
            </w:tcMar>
            <w:vAlign w:val="center"/>
          </w:tcPr>
          <w:p>
            <w:r>
              <w:rPr>
                <w:sz w:val="18"/>
                <w:szCs w:val="18"/>
              </w:rPr>
              <w:t xml:space="preserve">Video Delivery</w:t>
            </w:r>
          </w:p>
        </w:tc>
        <w:tc>
          <w:tcPr>
            <w:tcW w:type="dxa" w:w="3744"/>
            <w:shd w:fill="FFFFFF" w:val="clear"/>
            <w:tcMar>
              <w:top w:type="dxa" w:w="70"/>
              <w:left w:type="dxa" w:w="100"/>
              <w:bottom w:type="dxa" w:w="70"/>
              <w:right w:type="dxa" w:w="100"/>
            </w:tcMar>
            <w:vAlign w:val="center"/>
          </w:tcPr>
          <w:p>
            <w:r>
              <w:rPr>
                <w:sz w:val="18"/>
                <w:szCs w:val="18"/>
              </w:rPr>
              <w:t xml:space="preserve">HLS via a CDN in front of S3</w:t>
            </w:r>
          </w:p>
        </w:tc>
        <w:tc>
          <w:tcPr>
            <w:tcW w:type="dxa" w:w="3276"/>
            <w:shd w:fill="FFFFFF" w:val="clear"/>
            <w:tcMar>
              <w:top w:type="dxa" w:w="70"/>
              <w:left w:type="dxa" w:w="100"/>
              <w:bottom w:type="dxa" w:w="70"/>
              <w:right w:type="dxa" w:w="100"/>
            </w:tcMar>
            <w:vAlign w:val="center"/>
          </w:tcPr>
          <w:p>
            <w:r>
              <w:rPr>
                <w:sz w:val="18"/>
                <w:szCs w:val="18"/>
              </w:rPr>
              <w:t xml:space="preserve">Progressive/adaptive streaming</w:t>
            </w:r>
          </w:p>
        </w:tc>
      </w:tr>
      <w:tr>
        <w:tc>
          <w:tcPr>
            <w:tcW w:type="dxa" w:w="2340"/>
            <w:shd w:fill="EDEFF2" w:val="clear"/>
            <w:tcMar>
              <w:top w:type="dxa" w:w="70"/>
              <w:left w:type="dxa" w:w="100"/>
              <w:bottom w:type="dxa" w:w="70"/>
              <w:right w:type="dxa" w:w="100"/>
            </w:tcMar>
            <w:vAlign w:val="center"/>
          </w:tcPr>
          <w:p>
            <w:r>
              <w:rPr>
                <w:sz w:val="18"/>
                <w:szCs w:val="18"/>
              </w:rPr>
              <w:t xml:space="preserve">Speech-to-Text</w:t>
            </w:r>
          </w:p>
        </w:tc>
        <w:tc>
          <w:tcPr>
            <w:tcW w:type="dxa" w:w="3744"/>
            <w:shd w:fill="EDEFF2" w:val="clear"/>
            <w:tcMar>
              <w:top w:type="dxa" w:w="70"/>
              <w:left w:type="dxa" w:w="100"/>
              <w:bottom w:type="dxa" w:w="70"/>
              <w:right w:type="dxa" w:w="100"/>
            </w:tcMar>
            <w:vAlign w:val="center"/>
          </w:tcPr>
          <w:p>
            <w:r>
              <w:rPr>
                <w:sz w:val="18"/>
                <w:szCs w:val="18"/>
              </w:rPr>
              <w:t xml:space="preserve">Whisper (self-hosted) or managed STT API</w:t>
            </w:r>
          </w:p>
        </w:tc>
        <w:tc>
          <w:tcPr>
            <w:tcW w:type="dxa" w:w="3276"/>
            <w:shd w:fill="EDEFF2" w:val="clear"/>
            <w:tcMar>
              <w:top w:type="dxa" w:w="70"/>
              <w:left w:type="dxa" w:w="100"/>
              <w:bottom w:type="dxa" w:w="70"/>
              <w:right w:type="dxa" w:w="100"/>
            </w:tcMar>
            <w:vAlign w:val="center"/>
          </w:tcPr>
          <w:p>
            <w:r>
              <w:rPr>
                <w:sz w:val="18"/>
                <w:szCs w:val="18"/>
              </w:rPr>
              <w:t xml:space="preserve">Lecture transcription</w:t>
            </w:r>
          </w:p>
        </w:tc>
      </w:tr>
      <w:tr>
        <w:tc>
          <w:tcPr>
            <w:tcW w:type="dxa" w:w="2340"/>
            <w:shd w:fill="FFFFFF" w:val="clear"/>
            <w:tcMar>
              <w:top w:type="dxa" w:w="70"/>
              <w:left w:type="dxa" w:w="100"/>
              <w:bottom w:type="dxa" w:w="70"/>
              <w:right w:type="dxa" w:w="100"/>
            </w:tcMar>
            <w:vAlign w:val="center"/>
          </w:tcPr>
          <w:p>
            <w:r>
              <w:rPr>
                <w:sz w:val="18"/>
                <w:szCs w:val="18"/>
              </w:rPr>
              <w:t xml:space="preserve">PDF Generation</w:t>
            </w:r>
          </w:p>
        </w:tc>
        <w:tc>
          <w:tcPr>
            <w:tcW w:type="dxa" w:w="3744"/>
            <w:shd w:fill="FFFFFF" w:val="clear"/>
            <w:tcMar>
              <w:top w:type="dxa" w:w="70"/>
              <w:left w:type="dxa" w:w="100"/>
              <w:bottom w:type="dxa" w:w="70"/>
              <w:right w:type="dxa" w:w="100"/>
            </w:tcMar>
            <w:vAlign w:val="center"/>
          </w:tcPr>
          <w:p>
            <w:r>
              <w:rPr>
                <w:sz w:val="18"/>
                <w:szCs w:val="18"/>
              </w:rPr>
              <w:t xml:space="preserve">Puppeteer / pdf-lib</w:t>
            </w:r>
          </w:p>
        </w:tc>
        <w:tc>
          <w:tcPr>
            <w:tcW w:type="dxa" w:w="3276"/>
            <w:shd w:fill="FFFFFF" w:val="clear"/>
            <w:tcMar>
              <w:top w:type="dxa" w:w="70"/>
              <w:left w:type="dxa" w:w="100"/>
              <w:bottom w:type="dxa" w:w="70"/>
              <w:right w:type="dxa" w:w="100"/>
            </w:tcMar>
            <w:vAlign w:val="center"/>
          </w:tcPr>
          <w:p>
            <w:r>
              <w:rPr>
                <w:sz w:val="18"/>
                <w:szCs w:val="18"/>
              </w:rPr>
              <w:t xml:space="preserve">Certificates</w:t>
            </w:r>
          </w:p>
        </w:tc>
      </w:tr>
      <w:tr>
        <w:tc>
          <w:tcPr>
            <w:tcW w:type="dxa" w:w="2340"/>
            <w:shd w:fill="EDEFF2" w:val="clear"/>
            <w:tcMar>
              <w:top w:type="dxa" w:w="70"/>
              <w:left w:type="dxa" w:w="100"/>
              <w:bottom w:type="dxa" w:w="70"/>
              <w:right w:type="dxa" w:w="100"/>
            </w:tcMar>
            <w:vAlign w:val="center"/>
          </w:tcPr>
          <w:p>
            <w:r>
              <w:rPr>
                <w:sz w:val="18"/>
                <w:szCs w:val="18"/>
              </w:rPr>
              <w:t xml:space="preserve">Containerization</w:t>
            </w:r>
          </w:p>
        </w:tc>
        <w:tc>
          <w:tcPr>
            <w:tcW w:type="dxa" w:w="3744"/>
            <w:shd w:fill="EDEFF2" w:val="clear"/>
            <w:tcMar>
              <w:top w:type="dxa" w:w="70"/>
              <w:left w:type="dxa" w:w="100"/>
              <w:bottom w:type="dxa" w:w="70"/>
              <w:right w:type="dxa" w:w="100"/>
            </w:tcMar>
            <w:vAlign w:val="center"/>
          </w:tcPr>
          <w:p>
            <w:r>
              <w:rPr>
                <w:sz w:val="18"/>
                <w:szCs w:val="18"/>
              </w:rPr>
              <w:t xml:space="preserve">Docker + Docker Compose</w:t>
            </w:r>
          </w:p>
        </w:tc>
        <w:tc>
          <w:tcPr>
            <w:tcW w:type="dxa" w:w="3276"/>
            <w:shd w:fill="EDEFF2" w:val="clear"/>
            <w:tcMar>
              <w:top w:type="dxa" w:w="70"/>
              <w:left w:type="dxa" w:w="100"/>
              <w:bottom w:type="dxa" w:w="70"/>
              <w:right w:type="dxa" w:w="100"/>
            </w:tcMar>
            <w:vAlign w:val="center"/>
          </w:tcPr>
          <w:p>
            <w:r>
              <w:rPr>
                <w:sz w:val="18"/>
                <w:szCs w:val="18"/>
              </w:rPr>
              <w:t xml:space="preserve">Local dev parity with prod</w:t>
            </w:r>
          </w:p>
        </w:tc>
      </w:tr>
      <w:tr>
        <w:tc>
          <w:tcPr>
            <w:tcW w:type="dxa" w:w="2340"/>
            <w:shd w:fill="FFFFFF" w:val="clear"/>
            <w:tcMar>
              <w:top w:type="dxa" w:w="70"/>
              <w:left w:type="dxa" w:w="100"/>
              <w:bottom w:type="dxa" w:w="70"/>
              <w:right w:type="dxa" w:w="100"/>
            </w:tcMar>
            <w:vAlign w:val="center"/>
          </w:tcPr>
          <w:p>
            <w:r>
              <w:rPr>
                <w:sz w:val="18"/>
                <w:szCs w:val="18"/>
              </w:rPr>
              <w:t xml:space="preserve">Orchestration (optional)</w:t>
            </w:r>
          </w:p>
        </w:tc>
        <w:tc>
          <w:tcPr>
            <w:tcW w:type="dxa" w:w="3744"/>
            <w:shd w:fill="FFFFFF" w:val="clear"/>
            <w:tcMar>
              <w:top w:type="dxa" w:w="70"/>
              <w:left w:type="dxa" w:w="100"/>
              <w:bottom w:type="dxa" w:w="70"/>
              <w:right w:type="dxa" w:w="100"/>
            </w:tcMar>
            <w:vAlign w:val="center"/>
          </w:tcPr>
          <w:p>
            <w:r>
              <w:rPr>
                <w:sz w:val="18"/>
                <w:szCs w:val="18"/>
              </w:rPr>
              <w:t xml:space="preserve">Kubernetes (minikube / managed K8s)</w:t>
            </w:r>
          </w:p>
        </w:tc>
        <w:tc>
          <w:tcPr>
            <w:tcW w:type="dxa" w:w="3276"/>
            <w:shd w:fill="FFFFFF" w:val="clear"/>
            <w:tcMar>
              <w:top w:type="dxa" w:w="70"/>
              <w:left w:type="dxa" w:w="100"/>
              <w:bottom w:type="dxa" w:w="70"/>
              <w:right w:type="dxa" w:w="100"/>
            </w:tcMar>
            <w:vAlign w:val="center"/>
          </w:tcPr>
          <w:p>
            <w:r>
              <w:rPr>
                <w:sz w:val="18"/>
                <w:szCs w:val="18"/>
              </w:rPr>
              <w:t xml:space="preserve">Only if scaling beyond single-node deploy</w:t>
            </w:r>
          </w:p>
        </w:tc>
      </w:tr>
      <w:tr>
        <w:tc>
          <w:tcPr>
            <w:tcW w:type="dxa" w:w="2340"/>
            <w:shd w:fill="EDEFF2" w:val="clear"/>
            <w:tcMar>
              <w:top w:type="dxa" w:w="70"/>
              <w:left w:type="dxa" w:w="100"/>
              <w:bottom w:type="dxa" w:w="70"/>
              <w:right w:type="dxa" w:w="100"/>
            </w:tcMar>
            <w:vAlign w:val="center"/>
          </w:tcPr>
          <w:p>
            <w:r>
              <w:rPr>
                <w:sz w:val="18"/>
                <w:szCs w:val="18"/>
              </w:rPr>
              <w:t xml:space="preserve">CI/CD</w:t>
            </w:r>
          </w:p>
        </w:tc>
        <w:tc>
          <w:tcPr>
            <w:tcW w:type="dxa" w:w="3744"/>
            <w:shd w:fill="EDEFF2" w:val="clear"/>
            <w:tcMar>
              <w:top w:type="dxa" w:w="70"/>
              <w:left w:type="dxa" w:w="100"/>
              <w:bottom w:type="dxa" w:w="70"/>
              <w:right w:type="dxa" w:w="100"/>
            </w:tcMar>
            <w:vAlign w:val="center"/>
          </w:tcPr>
          <w:p>
            <w:r>
              <w:rPr>
                <w:sz w:val="18"/>
                <w:szCs w:val="18"/>
              </w:rPr>
              <w:t xml:space="preserve">GitHub Actions</w:t>
            </w:r>
          </w:p>
        </w:tc>
        <w:tc>
          <w:tcPr>
            <w:tcW w:type="dxa" w:w="3276"/>
            <w:shd w:fill="EDEFF2" w:val="clear"/>
            <w:tcMar>
              <w:top w:type="dxa" w:w="70"/>
              <w:left w:type="dxa" w:w="100"/>
              <w:bottom w:type="dxa" w:w="70"/>
              <w:right w:type="dxa" w:w="100"/>
            </w:tcMar>
            <w:vAlign w:val="center"/>
          </w:tcPr>
          <w:p>
            <w:r>
              <w:rPr>
                <w:sz w:val="18"/>
                <w:szCs w:val="18"/>
              </w:rPr>
              <w:t xml:space="preserve">Lint, test, build, deploy pipeline</w:t>
            </w:r>
          </w:p>
        </w:tc>
      </w:tr>
      <w:tr>
        <w:tc>
          <w:tcPr>
            <w:tcW w:type="dxa" w:w="2340"/>
            <w:shd w:fill="FFFFFF" w:val="clear"/>
            <w:tcMar>
              <w:top w:type="dxa" w:w="70"/>
              <w:left w:type="dxa" w:w="100"/>
              <w:bottom w:type="dxa" w:w="70"/>
              <w:right w:type="dxa" w:w="100"/>
            </w:tcMar>
            <w:vAlign w:val="center"/>
          </w:tcPr>
          <w:p>
            <w:r>
              <w:rPr>
                <w:sz w:val="18"/>
                <w:szCs w:val="18"/>
              </w:rPr>
              <w:t xml:space="preserve">Monitoring</w:t>
            </w:r>
          </w:p>
        </w:tc>
        <w:tc>
          <w:tcPr>
            <w:tcW w:type="dxa" w:w="3744"/>
            <w:shd w:fill="FFFFFF" w:val="clear"/>
            <w:tcMar>
              <w:top w:type="dxa" w:w="70"/>
              <w:left w:type="dxa" w:w="100"/>
              <w:bottom w:type="dxa" w:w="70"/>
              <w:right w:type="dxa" w:w="100"/>
            </w:tcMar>
            <w:vAlign w:val="center"/>
          </w:tcPr>
          <w:p>
            <w:r>
              <w:rPr>
                <w:sz w:val="18"/>
                <w:szCs w:val="18"/>
              </w:rPr>
              <w:t xml:space="preserve">Prometheus + Grafana (or hosted APM)</w:t>
            </w:r>
          </w:p>
        </w:tc>
        <w:tc>
          <w:tcPr>
            <w:tcW w:type="dxa" w:w="3276"/>
            <w:shd w:fill="FFFFFF" w:val="clear"/>
            <w:tcMar>
              <w:top w:type="dxa" w:w="70"/>
              <w:left w:type="dxa" w:w="100"/>
              <w:bottom w:type="dxa" w:w="70"/>
              <w:right w:type="dxa" w:w="100"/>
            </w:tcMar>
            <w:vAlign w:val="center"/>
          </w:tcPr>
          <w:p>
            <w:r>
              <w:rPr>
                <w:sz w:val="18"/>
                <w:szCs w:val="18"/>
              </w:rPr>
              <w:t xml:space="preserve">Metrics, health checks</w:t>
            </w:r>
          </w:p>
        </w:tc>
      </w:tr>
      <w:tr>
        <w:tc>
          <w:tcPr>
            <w:tcW w:type="dxa" w:w="2340"/>
            <w:shd w:fill="EDEFF2" w:val="clear"/>
            <w:tcMar>
              <w:top w:type="dxa" w:w="70"/>
              <w:left w:type="dxa" w:w="100"/>
              <w:bottom w:type="dxa" w:w="70"/>
              <w:right w:type="dxa" w:w="100"/>
            </w:tcMar>
            <w:vAlign w:val="center"/>
          </w:tcPr>
          <w:p>
            <w:r>
              <w:rPr>
                <w:sz w:val="18"/>
                <w:szCs w:val="18"/>
              </w:rPr>
              <w:t xml:space="preserve">Logging</w:t>
            </w:r>
          </w:p>
        </w:tc>
        <w:tc>
          <w:tcPr>
            <w:tcW w:type="dxa" w:w="3744"/>
            <w:shd w:fill="EDEFF2" w:val="clear"/>
            <w:tcMar>
              <w:top w:type="dxa" w:w="70"/>
              <w:left w:type="dxa" w:w="100"/>
              <w:bottom w:type="dxa" w:w="70"/>
              <w:right w:type="dxa" w:w="100"/>
            </w:tcMar>
            <w:vAlign w:val="center"/>
          </w:tcPr>
          <w:p>
            <w:r>
              <w:rPr>
                <w:sz w:val="18"/>
                <w:szCs w:val="18"/>
              </w:rPr>
              <w:t xml:space="preserve">Winston (Node) / structlog (Python)</w:t>
            </w:r>
          </w:p>
        </w:tc>
        <w:tc>
          <w:tcPr>
            <w:tcW w:type="dxa" w:w="3276"/>
            <w:shd w:fill="EDEFF2" w:val="clear"/>
            <w:tcMar>
              <w:top w:type="dxa" w:w="70"/>
              <w:left w:type="dxa" w:w="100"/>
              <w:bottom w:type="dxa" w:w="70"/>
              <w:right w:type="dxa" w:w="100"/>
            </w:tcMar>
            <w:vAlign w:val="center"/>
          </w:tcPr>
          <w:p>
            <w:r>
              <w:rPr>
                <w:sz w:val="18"/>
                <w:szCs w:val="18"/>
              </w:rPr>
              <w:t xml:space="preserve">Structured logs, centralized via Loki/CloudWatch</w:t>
            </w:r>
          </w:p>
        </w:tc>
      </w:tr>
      <w:tr>
        <w:tc>
          <w:tcPr>
            <w:tcW w:type="dxa" w:w="2340"/>
            <w:shd w:fill="FFFFFF" w:val="clear"/>
            <w:tcMar>
              <w:top w:type="dxa" w:w="70"/>
              <w:left w:type="dxa" w:w="100"/>
              <w:bottom w:type="dxa" w:w="70"/>
              <w:right w:type="dxa" w:w="100"/>
            </w:tcMar>
            <w:vAlign w:val="center"/>
          </w:tcPr>
          <w:p>
            <w:r>
              <w:rPr>
                <w:sz w:val="18"/>
                <w:szCs w:val="18"/>
              </w:rPr>
              <w:t xml:space="preserve">Testing</w:t>
            </w:r>
          </w:p>
        </w:tc>
        <w:tc>
          <w:tcPr>
            <w:tcW w:type="dxa" w:w="3744"/>
            <w:shd w:fill="FFFFFF" w:val="clear"/>
            <w:tcMar>
              <w:top w:type="dxa" w:w="70"/>
              <w:left w:type="dxa" w:w="100"/>
              <w:bottom w:type="dxa" w:w="70"/>
              <w:right w:type="dxa" w:w="100"/>
            </w:tcMar>
            <w:vAlign w:val="center"/>
          </w:tcPr>
          <w:p>
            <w:r>
              <w:rPr>
                <w:sz w:val="18"/>
                <w:szCs w:val="18"/>
              </w:rPr>
              <w:t xml:space="preserve">Jest, Supertest, Pytest, Playwright</w:t>
            </w:r>
          </w:p>
        </w:tc>
        <w:tc>
          <w:tcPr>
            <w:tcW w:type="dxa" w:w="3276"/>
            <w:shd w:fill="FFFFFF" w:val="clear"/>
            <w:tcMar>
              <w:top w:type="dxa" w:w="70"/>
              <w:left w:type="dxa" w:w="100"/>
              <w:bottom w:type="dxa" w:w="70"/>
              <w:right w:type="dxa" w:w="100"/>
            </w:tcMar>
            <w:vAlign w:val="center"/>
          </w:tcPr>
          <w:p>
            <w:r>
              <w:rPr>
                <w:sz w:val="18"/>
                <w:szCs w:val="18"/>
              </w:rPr>
              <w:t xml:space="preserve">Backend, AI service, frontend/E2E</w:t>
            </w:r>
          </w:p>
        </w:tc>
      </w:tr>
    </w:tbl>
    <w:p>
      <w:r>
        <w:br w:type="page"/>
      </w:r>
    </w:p>
    <w:p>
      <w:pPr>
        <w:pStyle w:val="Heading1"/>
        <w:pBdr>
          <w:bottom w:val="single" w:color="1F3864" w:sz="8" w:space="4"/>
        </w:pBdr>
        <w:spacing w:after="200" w:before="400"/>
      </w:pPr>
      <w:r>
        <w:rPr>
          <w:b/>
          <w:bCs/>
          <w:color w:val="1F3864"/>
          <w:sz w:val="30"/>
          <w:szCs w:val="30"/>
        </w:rPr>
        <w:t xml:space="preserve">14. Deployment Strategy</w:t>
      </w:r>
    </w:p>
    <w:p>
      <w:pPr>
        <w:pStyle w:val="Heading2"/>
        <w:spacing w:after="150" w:before="300"/>
      </w:pPr>
      <w:r>
        <w:rPr>
          <w:b/>
          <w:bCs/>
          <w:color w:val="2E74B5"/>
          <w:sz w:val="24"/>
          <w:szCs w:val="24"/>
        </w:rPr>
        <w:t xml:space="preserve">14.1 Environments</w:t>
      </w:r>
    </w:p>
    <w:p>
      <w:pPr>
        <w:pStyle w:val="ListParagraph"/>
        <w:numPr>
          <w:ilvl w:val="0"/>
          <w:numId w:val="2"/>
        </w:numPr>
        <w:spacing w:after="80"/>
      </w:pPr>
      <w:r>
        <w:rPr>
          <w:sz w:val="21"/>
          <w:szCs w:val="21"/>
        </w:rPr>
        <w:t xml:space="preserve">Local: Docker Compose spins up Postgres, Redis, MinIO (S3-compatible), backend, ai-service, frontend.</w:t>
      </w:r>
    </w:p>
    <w:p>
      <w:pPr>
        <w:pStyle w:val="ListParagraph"/>
        <w:numPr>
          <w:ilvl w:val="0"/>
          <w:numId w:val="2"/>
        </w:numPr>
        <w:spacing w:after="80"/>
      </w:pPr>
      <w:r>
        <w:rPr>
          <w:sz w:val="21"/>
          <w:szCs w:val="21"/>
        </w:rPr>
        <w:t xml:space="preserve">Staging: Single cloud VM or managed container service, mirrors production config with smaller resource limits.</w:t>
      </w:r>
    </w:p>
    <w:p>
      <w:pPr>
        <w:pStyle w:val="ListParagraph"/>
        <w:numPr>
          <w:ilvl w:val="0"/>
          <w:numId w:val="2"/>
        </w:numPr>
        <w:spacing w:after="80"/>
      </w:pPr>
      <w:r>
        <w:rPr>
          <w:sz w:val="21"/>
          <w:szCs w:val="21"/>
        </w:rPr>
        <w:t xml:space="preserve">Production: Managed container hosting (managed Kubernetes or a PaaS such as Render/Railway/AWS ECS) fronted by a load balancer and CDN.</w:t>
      </w:r>
    </w:p>
    <w:p>
      <w:pPr>
        <w:spacing w:after="120"/>
      </w:pPr>
    </w:p>
    <w:p>
      <w:pPr>
        <w:pStyle w:val="Heading2"/>
        <w:spacing w:after="150" w:before="300"/>
      </w:pPr>
      <w:r>
        <w:rPr>
          <w:b/>
          <w:bCs/>
          <w:color w:val="2E74B5"/>
          <w:sz w:val="24"/>
          <w:szCs w:val="24"/>
        </w:rPr>
        <w:t xml:space="preserve">14.2 CI/CD Pipeline (GitHub Actions)</w:t>
      </w:r>
    </w:p>
    <w:p>
      <w:pPr>
        <w:pStyle w:val="ListParagraph"/>
        <w:numPr>
          <w:ilvl w:val="0"/>
          <w:numId w:val="2"/>
        </w:numPr>
        <w:spacing w:after="80"/>
      </w:pPr>
      <w:r>
        <w:rPr>
          <w:sz w:val="21"/>
          <w:szCs w:val="21"/>
        </w:rPr>
        <w:t xml:space="preserve">1. On PR: lint, unit tests, type-check, build (frontend, backend, ai-service)</w:t>
      </w:r>
    </w:p>
    <w:p>
      <w:pPr>
        <w:pStyle w:val="ListParagraph"/>
        <w:numPr>
          <w:ilvl w:val="0"/>
          <w:numId w:val="2"/>
        </w:numPr>
        <w:spacing w:after="80"/>
      </w:pPr>
      <w:r>
        <w:rPr>
          <w:sz w:val="21"/>
          <w:szCs w:val="21"/>
        </w:rPr>
        <w:t xml:space="preserve">2. On merge to main: build Docker images, push to container registry, deploy to staging, run smoke tests</w:t>
      </w:r>
    </w:p>
    <w:p>
      <w:pPr>
        <w:pStyle w:val="ListParagraph"/>
        <w:numPr>
          <w:ilvl w:val="0"/>
          <w:numId w:val="2"/>
        </w:numPr>
        <w:spacing w:after="80"/>
      </w:pPr>
      <w:r>
        <w:rPr>
          <w:sz w:val="21"/>
          <w:szCs w:val="21"/>
        </w:rPr>
        <w:t xml:space="preserve">3. On tagged release: promote staging image to production via blue-green or rolling deploy</w:t>
      </w:r>
    </w:p>
    <w:p>
      <w:pPr>
        <w:spacing w:after="120"/>
      </w:pPr>
    </w:p>
    <w:p>
      <w:pPr>
        <w:pStyle w:val="Heading2"/>
        <w:spacing w:after="150" w:before="300"/>
      </w:pPr>
      <w:r>
        <w:rPr>
          <w:b/>
          <w:bCs/>
          <w:color w:val="2E74B5"/>
          <w:sz w:val="24"/>
          <w:szCs w:val="24"/>
        </w:rPr>
        <w:t xml:space="preserve">14.3 Infrastructure Components</w:t>
      </w:r>
    </w:p>
    <w:p>
      <w:pPr>
        <w:pStyle w:val="ListParagraph"/>
        <w:numPr>
          <w:ilvl w:val="0"/>
          <w:numId w:val="2"/>
        </w:numPr>
        <w:spacing w:after="80"/>
      </w:pPr>
      <w:r>
        <w:rPr>
          <w:sz w:val="21"/>
          <w:szCs w:val="21"/>
        </w:rPr>
        <w:t xml:space="preserve">Load balancer / reverse proxy (NGINX or a managed ALB) terminating SSL</w:t>
      </w:r>
    </w:p>
    <w:p>
      <w:pPr>
        <w:pStyle w:val="ListParagraph"/>
        <w:numPr>
          <w:ilvl w:val="0"/>
          <w:numId w:val="2"/>
        </w:numPr>
        <w:spacing w:after="80"/>
      </w:pPr>
      <w:r>
        <w:rPr>
          <w:sz w:val="21"/>
          <w:szCs w:val="21"/>
        </w:rPr>
        <w:t xml:space="preserve">Managed PostgreSQL (with automated backups + point-in-time recovery)</w:t>
      </w:r>
    </w:p>
    <w:p>
      <w:pPr>
        <w:pStyle w:val="ListParagraph"/>
        <w:numPr>
          <w:ilvl w:val="0"/>
          <w:numId w:val="2"/>
        </w:numPr>
        <w:spacing w:after="80"/>
      </w:pPr>
      <w:r>
        <w:rPr>
          <w:sz w:val="21"/>
          <w:szCs w:val="21"/>
        </w:rPr>
        <w:t xml:space="preserve">Managed Redis instance</w:t>
      </w:r>
    </w:p>
    <w:p>
      <w:pPr>
        <w:pStyle w:val="ListParagraph"/>
        <w:numPr>
          <w:ilvl w:val="0"/>
          <w:numId w:val="2"/>
        </w:numPr>
        <w:spacing w:after="80"/>
      </w:pPr>
      <w:r>
        <w:rPr>
          <w:sz w:val="21"/>
          <w:szCs w:val="21"/>
        </w:rPr>
        <w:t xml:space="preserve">S3 (or equivalent) bucket with lifecycle policies for old video/cert assets</w:t>
      </w:r>
    </w:p>
    <w:p>
      <w:pPr>
        <w:pStyle w:val="ListParagraph"/>
        <w:numPr>
          <w:ilvl w:val="0"/>
          <w:numId w:val="2"/>
        </w:numPr>
        <w:spacing w:after="80"/>
      </w:pPr>
      <w:r>
        <w:rPr>
          <w:sz w:val="21"/>
          <w:szCs w:val="21"/>
        </w:rPr>
        <w:t xml:space="preserve">CDN in front of static/video assets</w:t>
      </w:r>
    </w:p>
    <w:p>
      <w:pPr>
        <w:pStyle w:val="ListParagraph"/>
        <w:numPr>
          <w:ilvl w:val="0"/>
          <w:numId w:val="2"/>
        </w:numPr>
        <w:spacing w:after="80"/>
      </w:pPr>
      <w:r>
        <w:rPr>
          <w:sz w:val="21"/>
          <w:szCs w:val="21"/>
        </w:rPr>
        <w:t xml:space="preserve">Secrets manager for API keys (LLM provider key, DB credentials, JWT secret)</w:t>
      </w:r>
    </w:p>
    <w:p>
      <w:pPr>
        <w:spacing w:after="120"/>
      </w:pPr>
    </w:p>
    <w:p>
      <w:pPr>
        <w:pStyle w:val="Heading2"/>
        <w:spacing w:after="150" w:before="300"/>
      </w:pPr>
      <w:r>
        <w:rPr>
          <w:b/>
          <w:bCs/>
          <w:color w:val="2E74B5"/>
          <w:sz w:val="24"/>
          <w:szCs w:val="24"/>
        </w:rPr>
        <w:t xml:space="preserve">14.4 Scaling Approach</w:t>
      </w:r>
    </w:p>
    <w:p>
      <w:pPr>
        <w:pStyle w:val="ListParagraph"/>
        <w:numPr>
          <w:ilvl w:val="0"/>
          <w:numId w:val="2"/>
        </w:numPr>
        <w:spacing w:after="80"/>
      </w:pPr>
      <w:r>
        <w:rPr>
          <w:sz w:val="21"/>
          <w:szCs w:val="21"/>
        </w:rPr>
        <w:t xml:space="preserve">Core LMS and AI services are stateless — scale horizontally behind the load balancer as traffic grows</w:t>
      </w:r>
    </w:p>
    <w:p>
      <w:pPr>
        <w:pStyle w:val="ListParagraph"/>
        <w:numPr>
          <w:ilvl w:val="0"/>
          <w:numId w:val="2"/>
        </w:numPr>
        <w:spacing w:after="80"/>
      </w:pPr>
      <w:r>
        <w:rPr>
          <w:sz w:val="21"/>
          <w:szCs w:val="21"/>
        </w:rPr>
        <w:t xml:space="preserve">Read-heavy endpoints (catalog, leaderboard) protected by Redis caching before hitting Postgres</w:t>
      </w:r>
    </w:p>
    <w:p>
      <w:pPr>
        <w:pStyle w:val="ListParagraph"/>
        <w:numPr>
          <w:ilvl w:val="0"/>
          <w:numId w:val="2"/>
        </w:numPr>
        <w:spacing w:after="80"/>
      </w:pPr>
      <w:r>
        <w:rPr>
          <w:sz w:val="21"/>
          <w:szCs w:val="21"/>
        </w:rPr>
        <w:t xml:space="preserve">AI service isolated from core LMS service so a slow/expensive LLM call cannot degrade core CRUD latency</w:t>
      </w:r>
    </w:p>
    <w:p>
      <w:pPr>
        <w:pStyle w:val="ListParagraph"/>
        <w:numPr>
          <w:ilvl w:val="0"/>
          <w:numId w:val="2"/>
        </w:numPr>
        <w:spacing w:after="80"/>
      </w:pPr>
      <w:r>
        <w:rPr>
          <w:sz w:val="21"/>
          <w:szCs w:val="21"/>
        </w:rPr>
        <w:t xml:space="preserve">Database read replica introduced once analytics/reporting queries start competing with transactional load</w:t>
      </w:r>
    </w:p>
    <w:p>
      <w:pPr>
        <w:spacing w:after="120"/>
      </w:pPr>
    </w:p>
    <w:p>
      <w:pPr>
        <w:pStyle w:val="Heading2"/>
        <w:spacing w:after="150" w:before="300"/>
      </w:pPr>
      <w:r>
        <w:rPr>
          <w:b/>
          <w:bCs/>
          <w:color w:val="2E74B5"/>
          <w:sz w:val="24"/>
          <w:szCs w:val="24"/>
        </w:rPr>
        <w:t xml:space="preserve">14.5 Rollback Strategy</w:t>
      </w:r>
    </w:p>
    <w:p>
      <w:pPr>
        <w:spacing w:after="160" w:line="276"/>
      </w:pPr>
      <w:r>
        <w:rPr>
          <w:sz w:val="21"/>
          <w:szCs w:val="21"/>
        </w:rPr>
        <w:t xml:space="preserve">Each deploy is tagged with the Git commit SHA; the previous known-good image remains in the registry so a rollback is a redeploy of the prior tag, not a rebuild.</w:t>
      </w:r>
    </w:p>
    <w:p>
      <w:r>
        <w:br w:type="page"/>
      </w:r>
    </w:p>
    <w:p>
      <w:pPr>
        <w:pStyle w:val="Heading1"/>
        <w:pBdr>
          <w:bottom w:val="single" w:color="1F3864" w:sz="8" w:space="4"/>
        </w:pBdr>
        <w:spacing w:after="200" w:before="400"/>
      </w:pPr>
      <w:r>
        <w:rPr>
          <w:b/>
          <w:bCs/>
          <w:color w:val="1F3864"/>
          <w:sz w:val="30"/>
          <w:szCs w:val="30"/>
        </w:rPr>
        <w:t xml:space="preserve">15. Future Enhancements</w:t>
      </w:r>
    </w:p>
    <w:p>
      <w:pPr>
        <w:spacing w:after="160" w:line="276"/>
      </w:pPr>
      <w:r>
        <w:rPr>
          <w:sz w:val="21"/>
          <w:szCs w:val="21"/>
        </w:rPr>
        <w:t xml:space="preserve">Ordered roughly by expected value-to-effort ratio for a post-4-week phase:</w:t>
      </w:r>
    </w:p>
    <w:p>
      <w:pPr>
        <w:pStyle w:val="ListParagraph"/>
        <w:numPr>
          <w:ilvl w:val="0"/>
          <w:numId w:val="2"/>
        </w:numPr>
        <w:spacing w:after="80"/>
      </w:pPr>
      <w:r>
        <w:rPr>
          <w:sz w:val="21"/>
          <w:szCs w:val="21"/>
        </w:rPr>
        <w:t xml:space="preserve">1. Live classes with video conferencing (WebRTC-based, e.g., via a managed SFU) and an integrated collaborative whiteboard.</w:t>
      </w:r>
    </w:p>
    <w:p>
      <w:pPr>
        <w:pStyle w:val="ListParagraph"/>
        <w:numPr>
          <w:ilvl w:val="0"/>
          <w:numId w:val="2"/>
        </w:numPr>
        <w:spacing w:after="80"/>
      </w:pPr>
      <w:r>
        <w:rPr>
          <w:sz w:val="21"/>
          <w:szCs w:val="21"/>
        </w:rPr>
        <w:t xml:space="preserve">2. Real-time peer-to-peer study groups with matchmaking based on course/topic overlap.</w:t>
      </w:r>
    </w:p>
    <w:p>
      <w:pPr>
        <w:pStyle w:val="ListParagraph"/>
        <w:numPr>
          <w:ilvl w:val="0"/>
          <w:numId w:val="2"/>
        </w:numPr>
        <w:spacing w:after="80"/>
      </w:pPr>
      <w:r>
        <w:rPr>
          <w:sz w:val="21"/>
          <w:szCs w:val="21"/>
        </w:rPr>
        <w:t xml:space="preserve">3. AI plagiarism detection for code and text assignment submissions, using embedding similarity against a submission corpus.</w:t>
      </w:r>
    </w:p>
    <w:p>
      <w:pPr>
        <w:pStyle w:val="ListParagraph"/>
        <w:numPr>
          <w:ilvl w:val="0"/>
          <w:numId w:val="2"/>
        </w:numPr>
        <w:spacing w:after="80"/>
      </w:pPr>
      <w:r>
        <w:rPr>
          <w:sz w:val="21"/>
          <w:szCs w:val="21"/>
        </w:rPr>
        <w:t xml:space="preserve">4. Full payment gateway integration (subscriptions, one-time course purchases, instructor payouts).</w:t>
      </w:r>
    </w:p>
    <w:p>
      <w:pPr>
        <w:pStyle w:val="ListParagraph"/>
        <w:numPr>
          <w:ilvl w:val="0"/>
          <w:numId w:val="2"/>
        </w:numPr>
        <w:spacing w:after="80"/>
      </w:pPr>
      <w:r>
        <w:rPr>
          <w:sz w:val="21"/>
          <w:szCs w:val="21"/>
        </w:rPr>
        <w:t xml:space="preserve">5. Native mobile apps (React Native) reusing the existing REST API surface.</w:t>
      </w:r>
    </w:p>
    <w:p>
      <w:pPr>
        <w:pStyle w:val="ListParagraph"/>
        <w:numPr>
          <w:ilvl w:val="0"/>
          <w:numId w:val="2"/>
        </w:numPr>
        <w:spacing w:after="80"/>
      </w:pPr>
      <w:r>
        <w:rPr>
          <w:sz w:val="21"/>
          <w:szCs w:val="21"/>
        </w:rPr>
        <w:t xml:space="preserve">6. Offline-first content sync for downloaded lectures on mobile.</w:t>
      </w:r>
    </w:p>
    <w:p>
      <w:pPr>
        <w:pStyle w:val="ListParagraph"/>
        <w:numPr>
          <w:ilvl w:val="0"/>
          <w:numId w:val="2"/>
        </w:numPr>
        <w:spacing w:after="80"/>
      </w:pPr>
      <w:r>
        <w:rPr>
          <w:sz w:val="21"/>
          <w:szCs w:val="21"/>
        </w:rPr>
        <w:t xml:space="preserve">7. Full multilingual UI + AI tutor responses in regional languages.</w:t>
      </w:r>
    </w:p>
    <w:p>
      <w:pPr>
        <w:pStyle w:val="ListParagraph"/>
        <w:numPr>
          <w:ilvl w:val="0"/>
          <w:numId w:val="2"/>
        </w:numPr>
        <w:spacing w:after="80"/>
      </w:pPr>
      <w:r>
        <w:rPr>
          <w:sz w:val="21"/>
          <w:szCs w:val="21"/>
        </w:rPr>
        <w:t xml:space="preserve">8. Advanced analytics: cohort analysis, predictive at-risk-student flagging.</w:t>
      </w:r>
    </w:p>
    <w:p>
      <w:pPr>
        <w:pStyle w:val="ListParagraph"/>
        <w:numPr>
          <w:ilvl w:val="0"/>
          <w:numId w:val="2"/>
        </w:numPr>
        <w:spacing w:after="80"/>
      </w:pPr>
      <w:r>
        <w:rPr>
          <w:sz w:val="21"/>
          <w:szCs w:val="21"/>
        </w:rPr>
        <w:t xml:space="preserve">9. Marketplace features: instructor payout dashboards, coupon codes, affiliate tracking.</w:t>
      </w:r>
    </w:p>
    <w:p>
      <w:pPr>
        <w:pStyle w:val="ListParagraph"/>
        <w:numPr>
          <w:ilvl w:val="0"/>
          <w:numId w:val="2"/>
        </w:numPr>
        <w:spacing w:after="80"/>
      </w:pPr>
      <w:r>
        <w:rPr>
          <w:sz w:val="21"/>
          <w:szCs w:val="21"/>
        </w:rPr>
        <w:t xml:space="preserve">10. Adaptive learning paths that dynamically re-order modules per learner rather than only adjusting quiz difficulty.</w:t>
      </w:r>
    </w:p>
    <w:p>
      <w:pPr>
        <w:pStyle w:val="ListParagraph"/>
        <w:numPr>
          <w:ilvl w:val="0"/>
          <w:numId w:val="2"/>
        </w:numPr>
        <w:spacing w:after="80"/>
      </w:pPr>
      <w:r>
        <w:rPr>
          <w:sz w:val="21"/>
          <w:szCs w:val="21"/>
        </w:rPr>
        <w:t xml:space="preserve">11. Voice-based AI tutor interaction (speech-in, speech-out) for accessibility and mobile use.</w:t>
      </w:r>
    </w:p>
    <w:p>
      <w:pPr>
        <w:pStyle w:val="ListParagraph"/>
        <w:numPr>
          <w:ilvl w:val="0"/>
          <w:numId w:val="2"/>
        </w:numPr>
        <w:spacing w:after="80"/>
      </w:pPr>
      <w:r>
        <w:rPr>
          <w:sz w:val="21"/>
          <w:szCs w:val="21"/>
        </w:rPr>
        <w:t xml:space="preserve">12. SSO / SAML integration for institutional (university) deployments.</w:t>
      </w:r>
    </w:p>
    <w:p>
      <w:r>
        <w:br w:type="page"/>
      </w:r>
    </w:p>
    <w:p>
      <w:pPr>
        <w:pStyle w:val="Heading1"/>
        <w:pBdr>
          <w:bottom w:val="single" w:color="1F3864" w:sz="8" w:space="4"/>
        </w:pBdr>
        <w:spacing w:after="200" w:before="400"/>
      </w:pPr>
      <w:r>
        <w:rPr>
          <w:b/>
          <w:bCs/>
          <w:color w:val="1F3864"/>
          <w:sz w:val="30"/>
          <w:szCs w:val="30"/>
        </w:rPr>
        <w:t xml:space="preserve">16. Tools Required</w:t>
      </w:r>
    </w:p>
    <w:p>
      <w:pPr>
        <w:pStyle w:val="Heading2"/>
        <w:spacing w:after="150" w:before="300"/>
      </w:pPr>
      <w:r>
        <w:rPr>
          <w:b/>
          <w:bCs/>
          <w:color w:val="2E74B5"/>
          <w:sz w:val="24"/>
          <w:szCs w:val="24"/>
        </w:rPr>
        <w:t xml:space="preserve">16.1 Development Environment</w:t>
      </w:r>
    </w:p>
    <w:p>
      <w:pPr>
        <w:pStyle w:val="ListParagraph"/>
        <w:numPr>
          <w:ilvl w:val="0"/>
          <w:numId w:val="2"/>
        </w:numPr>
        <w:spacing w:after="80"/>
      </w:pPr>
      <w:r>
        <w:rPr>
          <w:sz w:val="21"/>
          <w:szCs w:val="21"/>
        </w:rPr>
        <w:t xml:space="preserve">Node.js (LTS, v20+) and npm/pnpm</w:t>
      </w:r>
    </w:p>
    <w:p>
      <w:pPr>
        <w:pStyle w:val="ListParagraph"/>
        <w:numPr>
          <w:ilvl w:val="0"/>
          <w:numId w:val="2"/>
        </w:numPr>
        <w:spacing w:after="80"/>
      </w:pPr>
      <w:r>
        <w:rPr>
          <w:sz w:val="21"/>
          <w:szCs w:val="21"/>
        </w:rPr>
        <w:t xml:space="preserve">Python 3.11+ and pip/poetry</w:t>
      </w:r>
    </w:p>
    <w:p>
      <w:pPr>
        <w:pStyle w:val="ListParagraph"/>
        <w:numPr>
          <w:ilvl w:val="0"/>
          <w:numId w:val="2"/>
        </w:numPr>
        <w:spacing w:after="80"/>
      </w:pPr>
      <w:r>
        <w:rPr>
          <w:sz w:val="21"/>
          <w:szCs w:val="21"/>
        </w:rPr>
        <w:t xml:space="preserve">Docker Desktop (or Docker Engine + Compose on Linux)</w:t>
      </w:r>
    </w:p>
    <w:p>
      <w:pPr>
        <w:pStyle w:val="ListParagraph"/>
        <w:numPr>
          <w:ilvl w:val="0"/>
          <w:numId w:val="2"/>
        </w:numPr>
        <w:spacing w:after="80"/>
      </w:pPr>
      <w:r>
        <w:rPr>
          <w:sz w:val="21"/>
          <w:szCs w:val="21"/>
        </w:rPr>
        <w:t xml:space="preserve">PostgreSQL client (psql, DBeaver, or TablePlus) for schema inspection</w:t>
      </w:r>
    </w:p>
    <w:p>
      <w:pPr>
        <w:pStyle w:val="ListParagraph"/>
        <w:numPr>
          <w:ilvl w:val="0"/>
          <w:numId w:val="2"/>
        </w:numPr>
        <w:spacing w:after="80"/>
      </w:pPr>
      <w:r>
        <w:rPr>
          <w:sz w:val="21"/>
          <w:szCs w:val="21"/>
        </w:rPr>
        <w:t xml:space="preserve">Redis CLI or RedisInsight for queue/cache inspection</w:t>
      </w:r>
    </w:p>
    <w:p>
      <w:pPr>
        <w:pStyle w:val="ListParagraph"/>
        <w:numPr>
          <w:ilvl w:val="0"/>
          <w:numId w:val="2"/>
        </w:numPr>
        <w:spacing w:after="80"/>
      </w:pPr>
      <w:r>
        <w:rPr>
          <w:sz w:val="21"/>
          <w:szCs w:val="21"/>
        </w:rPr>
        <w:t xml:space="preserve">Git and a GitHub account (for version control and CI/CD)</w:t>
      </w:r>
    </w:p>
    <w:p>
      <w:pPr>
        <w:pStyle w:val="ListParagraph"/>
        <w:numPr>
          <w:ilvl w:val="0"/>
          <w:numId w:val="2"/>
        </w:numPr>
        <w:spacing w:after="80"/>
      </w:pPr>
      <w:r>
        <w:rPr>
          <w:sz w:val="21"/>
          <w:szCs w:val="21"/>
        </w:rPr>
        <w:t xml:space="preserve">Visual Studio Code (recommended extensions: ESLint, Prettier, Docker, Python, Thunder Client/Postman)</w:t>
      </w:r>
    </w:p>
    <w:p>
      <w:pPr>
        <w:spacing w:after="120"/>
      </w:pPr>
    </w:p>
    <w:p>
      <w:pPr>
        <w:pStyle w:val="Heading2"/>
        <w:spacing w:after="150" w:before="300"/>
      </w:pPr>
      <w:r>
        <w:rPr>
          <w:b/>
          <w:bCs/>
          <w:color w:val="2E74B5"/>
          <w:sz w:val="24"/>
          <w:szCs w:val="24"/>
        </w:rPr>
        <w:t xml:space="preserve">16.2 API &amp; Testing Tools</w:t>
      </w:r>
    </w:p>
    <w:p>
      <w:pPr>
        <w:pStyle w:val="ListParagraph"/>
        <w:numPr>
          <w:ilvl w:val="0"/>
          <w:numId w:val="2"/>
        </w:numPr>
        <w:spacing w:after="80"/>
      </w:pPr>
      <w:r>
        <w:rPr>
          <w:sz w:val="21"/>
          <w:szCs w:val="21"/>
        </w:rPr>
        <w:t xml:space="preserve">Postman or Insomnia — API endpoint testing and collection sharing</w:t>
      </w:r>
    </w:p>
    <w:p>
      <w:pPr>
        <w:pStyle w:val="ListParagraph"/>
        <w:numPr>
          <w:ilvl w:val="0"/>
          <w:numId w:val="2"/>
        </w:numPr>
        <w:spacing w:after="80"/>
      </w:pPr>
      <w:r>
        <w:rPr>
          <w:sz w:val="21"/>
          <w:szCs w:val="21"/>
        </w:rPr>
        <w:t xml:space="preserve">Jest, Supertest, Pytest, Playwright — automated testing</w:t>
      </w:r>
    </w:p>
    <w:p>
      <w:pPr>
        <w:pStyle w:val="ListParagraph"/>
        <w:numPr>
          <w:ilvl w:val="0"/>
          <w:numId w:val="2"/>
        </w:numPr>
        <w:spacing w:after="80"/>
      </w:pPr>
      <w:r>
        <w:rPr>
          <w:sz w:val="21"/>
          <w:szCs w:val="21"/>
        </w:rPr>
        <w:t xml:space="preserve">k6 or Apache JMeter — basic load testing before production deploy</w:t>
      </w:r>
    </w:p>
    <w:p>
      <w:pPr>
        <w:spacing w:after="120"/>
      </w:pPr>
    </w:p>
    <w:p>
      <w:pPr>
        <w:pStyle w:val="Heading2"/>
        <w:spacing w:after="150" w:before="300"/>
      </w:pPr>
      <w:r>
        <w:rPr>
          <w:b/>
          <w:bCs/>
          <w:color w:val="2E74B5"/>
          <w:sz w:val="24"/>
          <w:szCs w:val="24"/>
        </w:rPr>
        <w:t xml:space="preserve">16.3 Cloud &amp; Infrastructure Accounts</w:t>
      </w:r>
    </w:p>
    <w:p>
      <w:pPr>
        <w:pStyle w:val="ListParagraph"/>
        <w:numPr>
          <w:ilvl w:val="0"/>
          <w:numId w:val="2"/>
        </w:numPr>
        <w:spacing w:after="80"/>
      </w:pPr>
      <w:r>
        <w:rPr>
          <w:sz w:val="21"/>
          <w:szCs w:val="21"/>
        </w:rPr>
        <w:t xml:space="preserve">A cloud provider account (AWS, GCP, or Azure) for object storage, managed Postgres/Redis, and container hosting</w:t>
      </w:r>
    </w:p>
    <w:p>
      <w:pPr>
        <w:pStyle w:val="ListParagraph"/>
        <w:numPr>
          <w:ilvl w:val="0"/>
          <w:numId w:val="2"/>
        </w:numPr>
        <w:spacing w:after="80"/>
      </w:pPr>
      <w:r>
        <w:rPr>
          <w:sz w:val="21"/>
          <w:szCs w:val="21"/>
        </w:rPr>
        <w:t xml:space="preserve">A container registry (Docker Hub, GitHub Container Registry, or the cloud provider's own registry)</w:t>
      </w:r>
    </w:p>
    <w:p>
      <w:pPr>
        <w:pStyle w:val="ListParagraph"/>
        <w:numPr>
          <w:ilvl w:val="0"/>
          <w:numId w:val="2"/>
        </w:numPr>
        <w:spacing w:after="80"/>
      </w:pPr>
      <w:r>
        <w:rPr>
          <w:sz w:val="21"/>
          <w:szCs w:val="21"/>
        </w:rPr>
        <w:t xml:space="preserve">A domain name and DNS management (for staging/production URLs)</w:t>
      </w:r>
    </w:p>
    <w:p>
      <w:pPr>
        <w:pStyle w:val="ListParagraph"/>
        <w:numPr>
          <w:ilvl w:val="0"/>
          <w:numId w:val="2"/>
        </w:numPr>
        <w:spacing w:after="80"/>
      </w:pPr>
      <w:r>
        <w:rPr>
          <w:sz w:val="21"/>
          <w:szCs w:val="21"/>
        </w:rPr>
        <w:t xml:space="preserve">An SSL certificate provider (Let's Encrypt via Certbot, or the cloud provider's managed certificates)</w:t>
      </w:r>
    </w:p>
    <w:p>
      <w:pPr>
        <w:spacing w:after="120"/>
      </w:pPr>
    </w:p>
    <w:p>
      <w:pPr>
        <w:pStyle w:val="Heading2"/>
        <w:spacing w:after="150" w:before="300"/>
      </w:pPr>
      <w:r>
        <w:rPr>
          <w:b/>
          <w:bCs/>
          <w:color w:val="2E74B5"/>
          <w:sz w:val="24"/>
          <w:szCs w:val="24"/>
        </w:rPr>
        <w:t xml:space="preserve">16.4 AI/LLM Tooling</w:t>
      </w:r>
    </w:p>
    <w:p>
      <w:pPr>
        <w:pStyle w:val="ListParagraph"/>
        <w:numPr>
          <w:ilvl w:val="0"/>
          <w:numId w:val="2"/>
        </w:numPr>
        <w:spacing w:after="80"/>
      </w:pPr>
      <w:r>
        <w:rPr>
          <w:sz w:val="21"/>
          <w:szCs w:val="21"/>
        </w:rPr>
        <w:t xml:space="preserve">Anthropic API account and API key for LLM chat/summarization/quiz-generation calls</w:t>
      </w:r>
    </w:p>
    <w:p>
      <w:pPr>
        <w:pStyle w:val="ListParagraph"/>
        <w:numPr>
          <w:ilvl w:val="0"/>
          <w:numId w:val="2"/>
        </w:numPr>
        <w:spacing w:after="80"/>
      </w:pPr>
      <w:r>
        <w:rPr>
          <w:sz w:val="21"/>
          <w:szCs w:val="21"/>
        </w:rPr>
        <w:t xml:space="preserve">An embeddings model/provider for the RAG pipeline</w:t>
      </w:r>
    </w:p>
    <w:p>
      <w:pPr>
        <w:pStyle w:val="ListParagraph"/>
        <w:numPr>
          <w:ilvl w:val="0"/>
          <w:numId w:val="2"/>
        </w:numPr>
        <w:spacing w:after="80"/>
      </w:pPr>
      <w:r>
        <w:rPr>
          <w:sz w:val="21"/>
          <w:szCs w:val="21"/>
        </w:rPr>
        <w:t xml:space="preserve">pgvector extension enabled on the PostgreSQL instance</w:t>
      </w:r>
    </w:p>
    <w:p>
      <w:pPr>
        <w:spacing w:after="120"/>
      </w:pPr>
    </w:p>
    <w:p>
      <w:pPr>
        <w:pStyle w:val="Heading2"/>
        <w:spacing w:after="150" w:before="300"/>
      </w:pPr>
      <w:r>
        <w:rPr>
          <w:b/>
          <w:bCs/>
          <w:color w:val="2E74B5"/>
          <w:sz w:val="24"/>
          <w:szCs w:val="24"/>
        </w:rPr>
        <w:t xml:space="preserve">16.5 Design &amp; Documentation</w:t>
      </w:r>
    </w:p>
    <w:p>
      <w:pPr>
        <w:pStyle w:val="ListParagraph"/>
        <w:numPr>
          <w:ilvl w:val="0"/>
          <w:numId w:val="2"/>
        </w:numPr>
        <w:spacing w:after="80"/>
      </w:pPr>
      <w:r>
        <w:rPr>
          <w:sz w:val="21"/>
          <w:szCs w:val="21"/>
        </w:rPr>
        <w:t xml:space="preserve">Figma (or equivalent) for UI wireframes/mockups before frontend build</w:t>
      </w:r>
    </w:p>
    <w:p>
      <w:pPr>
        <w:pStyle w:val="ListParagraph"/>
        <w:numPr>
          <w:ilvl w:val="0"/>
          <w:numId w:val="2"/>
        </w:numPr>
        <w:spacing w:after="80"/>
      </w:pPr>
      <w:r>
        <w:rPr>
          <w:sz w:val="21"/>
          <w:szCs w:val="21"/>
        </w:rPr>
        <w:t xml:space="preserve">draw.io / Excalidraw for architecture and ER diagrams</w:t>
      </w:r>
    </w:p>
    <w:p>
      <w:pPr>
        <w:pStyle w:val="ListParagraph"/>
        <w:numPr>
          <w:ilvl w:val="0"/>
          <w:numId w:val="2"/>
        </w:numPr>
        <w:spacing w:after="80"/>
      </w:pPr>
      <w:r>
        <w:rPr>
          <w:sz w:val="21"/>
          <w:szCs w:val="21"/>
        </w:rPr>
        <w:t xml:space="preserve">Notion, Confluence, or a docs/ folder in the repo for keeping this PRD and API spec versioned alongside the code</w:t>
      </w:r>
    </w:p>
    <w:p>
      <w:pPr>
        <w:spacing w:after="120"/>
      </w:pPr>
    </w:p>
    <w:p>
      <w:pPr>
        <w:pStyle w:val="Heading2"/>
        <w:spacing w:after="150" w:before="300"/>
      </w:pPr>
      <w:r>
        <w:rPr>
          <w:b/>
          <w:bCs/>
          <w:color w:val="2E74B5"/>
          <w:sz w:val="24"/>
          <w:szCs w:val="24"/>
        </w:rPr>
        <w:t xml:space="preserve">16.6 Monitoring &amp; Ops</w:t>
      </w:r>
    </w:p>
    <w:p>
      <w:pPr>
        <w:pStyle w:val="ListParagraph"/>
        <w:numPr>
          <w:ilvl w:val="0"/>
          <w:numId w:val="2"/>
        </w:numPr>
        <w:spacing w:after="80"/>
      </w:pPr>
      <w:r>
        <w:rPr>
          <w:sz w:val="21"/>
          <w:szCs w:val="21"/>
        </w:rPr>
        <w:t xml:space="preserve">Grafana + Prometheus (self-hosted) or a hosted APM (e.g., Datadog free tier, New Relic) for metrics</w:t>
      </w:r>
    </w:p>
    <w:p>
      <w:pPr>
        <w:pStyle w:val="ListParagraph"/>
        <w:numPr>
          <w:ilvl w:val="0"/>
          <w:numId w:val="2"/>
        </w:numPr>
        <w:spacing w:after="80"/>
      </w:pPr>
      <w:r>
        <w:rPr>
          <w:sz w:val="21"/>
          <w:szCs w:val="21"/>
        </w:rPr>
        <w:t xml:space="preserve">A centralized logging tool (Loki, or the cloud provider's native logging service)</w:t>
      </w:r>
    </w:p>
    <w:p>
      <w:pPr>
        <w:pStyle w:val="ListParagraph"/>
        <w:numPr>
          <w:ilvl w:val="0"/>
          <w:numId w:val="2"/>
        </w:numPr>
        <w:spacing w:after="80"/>
      </w:pPr>
      <w:r>
        <w:rPr>
          <w:sz w:val="21"/>
          <w:szCs w:val="21"/>
        </w:rPr>
        <w:t xml:space="preserve">Uptime monitoring (e.g., UptimeRobot) for the production health-check endpoint</w:t>
      </w:r>
    </w:p>
    <w:p>
      <w:pPr>
        <w:spacing w:after="400"/>
      </w:pPr>
    </w:p>
    <w:p>
      <w:pPr>
        <w:pBdr>
          <w:top w:val="single" w:color="999999" w:sz="6" w:space="8"/>
        </w:pBdr>
        <w:spacing w:before="300"/>
        <w:jc w:val="center"/>
      </w:pPr>
      <w:r>
        <w:rPr>
          <w:i/>
          <w:iCs/>
          <w:color w:val="595959"/>
          <w:sz w:val="18"/>
          <w:szCs w:val="18"/>
        </w:rPr>
        <w:t xml:space="preserve">End of Document — Vertexon Learning Technologies Pvt. Ltd. — LMS-AI PRD v1.0</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Vertexon Learning Technologies  |  LMS-AI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2026-07-01T19:46:23.086Z</dcterms:created>
  <dcterms:modified xsi:type="dcterms:W3CDTF">2026-07-01T19:46:23.086Z</dcterms:modified>
</cp:coreProperties>
</file>

<file path=docProps/custom.xml><?xml version="1.0" encoding="utf-8"?>
<Properties xmlns="http://schemas.openxmlformats.org/officeDocument/2006/custom-properties" xmlns:vt="http://schemas.openxmlformats.org/officeDocument/2006/docPropsVTypes"/>
</file>