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0197"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nl-NL"/>
        </w:rPr>
      </w:pPr>
      <w:r w:rsidRPr="006776E6">
        <w:rPr>
          <w:rFonts w:ascii="Helvetica" w:hAnsi="Helvetica" w:cs="Helvetica"/>
          <w:b/>
          <w:bCs/>
          <w:kern w:val="0"/>
          <w:lang w:val="nl-NL"/>
        </w:rPr>
        <w:t>SONAL JAIN</w:t>
      </w:r>
    </w:p>
    <w:p w14:paraId="39E2E748"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nl-NL"/>
        </w:rPr>
      </w:pPr>
      <w:r w:rsidRPr="006776E6">
        <w:rPr>
          <w:rFonts w:ascii="Helvetica" w:hAnsi="Helvetica" w:cs="Helvetica"/>
          <w:b/>
          <w:bCs/>
          <w:kern w:val="0"/>
          <w:lang w:val="nl-NL"/>
        </w:rPr>
        <w:t>Montfoort, Utrecht, Netherlands | 0617617579 | sonal.ggn@gmail.com</w:t>
      </w:r>
    </w:p>
    <w:p w14:paraId="5A805E00" w14:textId="77777777" w:rsidR="006776E6" w:rsidRP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p>
    <w:p w14:paraId="50CF7E6F" w14:textId="7DA26818"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PERSONAL PROFILE</w:t>
      </w:r>
    </w:p>
    <w:p w14:paraId="43325AE4"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Dedicated youth development professional with 5+ years of experience in program implementation, art education, and community engagement. Proven track record in designing and delivering creative learning programs for young people in schools and community settings. Skilled in youth engagement, project coordination, and stakeholder collaboration. Passionate about literacy, creativity, and creating inclusive programs that empower young people to grow and learn.</w:t>
      </w:r>
    </w:p>
    <w:p w14:paraId="371196EF" w14:textId="77777777" w:rsid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7DD5AC40" w14:textId="4F56268C"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PAST INCUMBENT</w:t>
      </w:r>
    </w:p>
    <w:p w14:paraId="53967D6A" w14:textId="77777777" w:rsid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093E01C6"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Calibrated Group, Gurgaon, India</w:t>
      </w:r>
    </w:p>
    <w:p w14:paraId="2AD6B969"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Nov 2005 - 2008 | Gurgaon, India</w:t>
      </w:r>
    </w:p>
    <w:p w14:paraId="0A93B8A1"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 xml:space="preserve">Business Analyst, </w:t>
      </w:r>
      <w:proofErr w:type="spellStart"/>
      <w:r>
        <w:rPr>
          <w:rFonts w:ascii="Helvetica" w:hAnsi="Helvetica" w:cs="Helvetica"/>
          <w:kern w:val="0"/>
          <w:lang w:val="en-GB"/>
        </w:rPr>
        <w:t>Carobar</w:t>
      </w:r>
      <w:proofErr w:type="spellEnd"/>
      <w:r>
        <w:rPr>
          <w:rFonts w:ascii="Helvetica" w:hAnsi="Helvetica" w:cs="Helvetica"/>
          <w:kern w:val="0"/>
          <w:lang w:val="en-GB"/>
        </w:rPr>
        <w:t xml:space="preserve"> Business Solutions, Calibrated Logistics</w:t>
      </w:r>
    </w:p>
    <w:p w14:paraId="601EB6E7" w14:textId="77777777" w:rsidR="001239CF" w:rsidRDefault="001239CF" w:rsidP="001239CF">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 xml:space="preserve">- Managing and updating sales reports using different </w:t>
      </w:r>
      <w:proofErr w:type="spellStart"/>
      <w:r>
        <w:rPr>
          <w:rFonts w:ascii="Helvetica" w:hAnsi="Helvetica" w:cs="Helvetica"/>
          <w:kern w:val="0"/>
          <w:lang w:val="en-GB"/>
        </w:rPr>
        <w:t>softwares</w:t>
      </w:r>
      <w:proofErr w:type="spellEnd"/>
      <w:r>
        <w:rPr>
          <w:rFonts w:ascii="Helvetica" w:hAnsi="Helvetica" w:cs="Helvetica"/>
          <w:kern w:val="0"/>
          <w:lang w:val="en-GB"/>
        </w:rPr>
        <w:t xml:space="preserve"> like spreadsheets and in-house automation tools.</w:t>
      </w:r>
    </w:p>
    <w:p w14:paraId="155BA186" w14:textId="77777777" w:rsidR="001239CF" w:rsidRDefault="001239CF" w:rsidP="001239CF">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Data analysis- pricing analysis, sales data analysis as and when required</w:t>
      </w:r>
    </w:p>
    <w:p w14:paraId="775050D7" w14:textId="77777777" w:rsidR="001239CF" w:rsidRDefault="001239CF" w:rsidP="001239CF">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Business Analytics- Understanding the semiconductor industry and the client's business and contributing on competitive research and financial analysis. Source of data is secondary involving net search.</w:t>
      </w:r>
    </w:p>
    <w:p w14:paraId="38ED6734" w14:textId="77777777" w:rsidR="006776E6" w:rsidRDefault="006776E6" w:rsidP="006776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5F3A4D07"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Consumer Unity &amp; Trust Society (CUTS), Jaipur, Rajasthan, India</w:t>
      </w:r>
    </w:p>
    <w:p w14:paraId="5AA9E839"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May 2004 - Apr 2005 | Jaipur, Rajasthan, India</w:t>
      </w:r>
    </w:p>
    <w:p w14:paraId="433EB503"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Assistant Program Officer, GRANITE</w:t>
      </w:r>
    </w:p>
    <w:p w14:paraId="57B319EB" w14:textId="77777777" w:rsidR="001239CF" w:rsidRDefault="001239CF" w:rsidP="001239CF">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Led project-management efforts, successfully implementing the Rajasthan project by overseeing timelines, resources, and stakeholder coordination.</w:t>
      </w:r>
    </w:p>
    <w:p w14:paraId="0CF62072" w14:textId="77777777" w:rsidR="001239CF" w:rsidRDefault="001239CF" w:rsidP="001239CF">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Involvement in the research and advocacy activities including Providing content for the project newspaper and literature review.</w:t>
      </w:r>
    </w:p>
    <w:p w14:paraId="5947613F" w14:textId="77777777" w:rsidR="001239CF" w:rsidRDefault="001239CF" w:rsidP="001239CF">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Creating awareness at the grassroot level through public hearings, publicizing the activities of the project through the wall magazine of the organization.</w:t>
      </w:r>
    </w:p>
    <w:p w14:paraId="226A91B1" w14:textId="77777777" w:rsidR="001239CF" w:rsidRDefault="001239CF" w:rsidP="001239CF">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Management of the processing activities of the project at the state level.</w:t>
      </w:r>
    </w:p>
    <w:p w14:paraId="6D640B0A"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Institute Of Development Studies (IDS), Jaipur, Rajasthan</w:t>
      </w:r>
    </w:p>
    <w:p w14:paraId="3208735F"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Sept. 2003 - Apr 2004 | Jaipur, Rajasthan</w:t>
      </w:r>
    </w:p>
    <w:p w14:paraId="093EDD34"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Research Assistant, Structural Changes in the Economy of Rajasthan</w:t>
      </w:r>
    </w:p>
    <w:p w14:paraId="4BB8D7A0"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Provided research and analysis support to the study titled, "Structural Changes in the Economy of Rajasthan".</w:t>
      </w:r>
    </w:p>
    <w:p w14:paraId="0D34F6C3"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Data collection for the research from field and library.</w:t>
      </w:r>
    </w:p>
    <w:p w14:paraId="43EB3DF4"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Compilation, tabulation, analysis and interpretation of the collected data using statistical tools and techniques.</w:t>
      </w:r>
    </w:p>
    <w:p w14:paraId="32B48C70"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New Responsibility</w:t>
      </w:r>
    </w:p>
    <w:p w14:paraId="537C7383"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New Responsibility</w:t>
      </w:r>
    </w:p>
    <w:p w14:paraId="686845B9"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New Responsibility</w:t>
      </w:r>
    </w:p>
    <w:p w14:paraId="553BAFF5" w14:textId="77777777" w:rsid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63A68441" w14:textId="77777777" w:rsid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79F3C483" w14:textId="77777777" w:rsid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0347C1F2" w14:textId="062CA648"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lastRenderedPageBreak/>
        <w:t>EDUCATION</w:t>
      </w:r>
    </w:p>
    <w:p w14:paraId="72E81E6D"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 xml:space="preserve">University of Rajasthan, Jaipur, India Master of Science, </w:t>
      </w:r>
      <w:proofErr w:type="gramStart"/>
      <w:r w:rsidRPr="006776E6">
        <w:rPr>
          <w:rFonts w:ascii="Helvetica" w:hAnsi="Helvetica" w:cs="Helvetica"/>
          <w:b/>
          <w:bCs/>
          <w:kern w:val="0"/>
          <w:lang w:val="en-GB"/>
        </w:rPr>
        <w:t>Statistics(</w:t>
      </w:r>
      <w:proofErr w:type="gramEnd"/>
      <w:r w:rsidRPr="006776E6">
        <w:rPr>
          <w:rFonts w:ascii="Helvetica" w:hAnsi="Helvetica" w:cs="Helvetica"/>
          <w:b/>
          <w:bCs/>
          <w:kern w:val="0"/>
          <w:lang w:val="en-GB"/>
        </w:rPr>
        <w:t>MSc)</w:t>
      </w:r>
    </w:p>
    <w:p w14:paraId="4DE440AC"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75%</w:t>
      </w:r>
    </w:p>
    <w:p w14:paraId="4891E7AB"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Maharani's College, Jaipur, India</w:t>
      </w:r>
    </w:p>
    <w:p w14:paraId="20715527"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Bachelor of Science (BSc)</w:t>
      </w:r>
    </w:p>
    <w:p w14:paraId="36DC7E54"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68%</w:t>
      </w:r>
    </w:p>
    <w:p w14:paraId="43E72918"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proofErr w:type="spellStart"/>
      <w:r w:rsidRPr="006776E6">
        <w:rPr>
          <w:rFonts w:ascii="Helvetica" w:hAnsi="Helvetica" w:cs="Helvetica"/>
          <w:b/>
          <w:bCs/>
          <w:kern w:val="0"/>
          <w:lang w:val="en-GB"/>
        </w:rPr>
        <w:t>Kendriya</w:t>
      </w:r>
      <w:proofErr w:type="spellEnd"/>
      <w:r w:rsidRPr="006776E6">
        <w:rPr>
          <w:rFonts w:ascii="Helvetica" w:hAnsi="Helvetica" w:cs="Helvetica"/>
          <w:b/>
          <w:bCs/>
          <w:kern w:val="0"/>
          <w:lang w:val="en-GB"/>
        </w:rPr>
        <w:t xml:space="preserve"> Vidyalaya, Jaipur (CBSE Board), India</w:t>
      </w:r>
    </w:p>
    <w:p w14:paraId="162049A0"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Senior Secondary (12th)</w:t>
      </w:r>
    </w:p>
    <w:p w14:paraId="6FB532AC"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72%</w:t>
      </w:r>
    </w:p>
    <w:p w14:paraId="1565EF7E"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2001 | Jaipur, India</w:t>
      </w:r>
    </w:p>
    <w:p w14:paraId="02A163C2"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1999 | Jaipur, India</w:t>
      </w:r>
    </w:p>
    <w:p w14:paraId="047CB8AF" w14:textId="77777777" w:rsidR="001239CF" w:rsidRPr="006776E6"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lang w:val="en-GB"/>
        </w:rPr>
      </w:pPr>
      <w:r w:rsidRPr="006776E6">
        <w:rPr>
          <w:rFonts w:ascii="Helvetica" w:hAnsi="Helvetica" w:cs="Helvetica"/>
          <w:b/>
          <w:bCs/>
          <w:kern w:val="0"/>
          <w:lang w:val="en-GB"/>
        </w:rPr>
        <w:t>1996 | Jaipur, India</w:t>
      </w:r>
    </w:p>
    <w:p w14:paraId="704235B6" w14:textId="77777777" w:rsid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02AB6D02" w14:textId="77777777" w:rsidR="006776E6" w:rsidRDefault="006776E6"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p w14:paraId="3FC5D5B0" w14:textId="37138393"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VOLUNTEERING &amp; LEADERSHIP</w:t>
      </w:r>
    </w:p>
    <w:p w14:paraId="23A38FAF"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roofErr w:type="spellStart"/>
      <w:r>
        <w:rPr>
          <w:rFonts w:ascii="Helvetica" w:hAnsi="Helvetica" w:cs="Helvetica"/>
          <w:kern w:val="0"/>
          <w:lang w:val="en-GB"/>
        </w:rPr>
        <w:t>JerseySTEM</w:t>
      </w:r>
      <w:proofErr w:type="spellEnd"/>
    </w:p>
    <w:p w14:paraId="54CBFB19"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Volunteer Research Analyst</w:t>
      </w:r>
    </w:p>
    <w:p w14:paraId="306CD5B6"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 Analytics and editing work as required</w:t>
      </w:r>
    </w:p>
    <w:p w14:paraId="5A4F629C"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Sept 2017 - May 2018</w:t>
      </w:r>
    </w:p>
    <w:p w14:paraId="64775F89" w14:textId="39460E94" w:rsidR="000F448A" w:rsidRDefault="001239CF" w:rsidP="001239CF">
      <w:pPr>
        <w:rPr>
          <w:rFonts w:ascii="Helvetica" w:hAnsi="Helvetica" w:cs="Helvetica"/>
          <w:kern w:val="0"/>
          <w:lang w:val="en-GB"/>
        </w:rPr>
      </w:pPr>
      <w:r>
        <w:rPr>
          <w:rFonts w:ascii="Helvetica" w:hAnsi="Helvetica" w:cs="Helvetica"/>
          <w:kern w:val="0"/>
          <w:lang w:val="en-GB"/>
        </w:rPr>
        <w:t>• Data collection using primary and secondary</w:t>
      </w:r>
      <w:r>
        <w:rPr>
          <w:rFonts w:ascii="Helvetica" w:hAnsi="Helvetica" w:cs="Helvetica"/>
          <w:kern w:val="0"/>
          <w:lang w:val="en-GB"/>
        </w:rPr>
        <w:t xml:space="preserve"> sources</w:t>
      </w:r>
    </w:p>
    <w:p w14:paraId="311AE68F" w14:textId="77777777" w:rsidR="001239CF" w:rsidRP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nl-NL"/>
        </w:rPr>
      </w:pPr>
      <w:r w:rsidRPr="001239CF">
        <w:rPr>
          <w:rFonts w:ascii="Helvetica" w:hAnsi="Helvetica" w:cs="Helvetica"/>
          <w:kern w:val="0"/>
          <w:lang w:val="nl-NL"/>
        </w:rPr>
        <w:t>Boomgaard School, Utrecht</w:t>
      </w:r>
    </w:p>
    <w:p w14:paraId="700BD809" w14:textId="77777777" w:rsidR="001239CF" w:rsidRP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nl-NL"/>
        </w:rPr>
      </w:pPr>
      <w:r w:rsidRPr="001239CF">
        <w:rPr>
          <w:rFonts w:ascii="Helvetica" w:hAnsi="Helvetica" w:cs="Helvetica"/>
          <w:kern w:val="0"/>
          <w:lang w:val="nl-NL"/>
        </w:rPr>
        <w:t>Utrecht, Netherlands | 2021-09 - 2023-03</w:t>
      </w:r>
    </w:p>
    <w:p w14:paraId="116BB42E"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roofErr w:type="spellStart"/>
      <w:r>
        <w:rPr>
          <w:rFonts w:ascii="Helvetica" w:hAnsi="Helvetica" w:cs="Helvetica"/>
          <w:kern w:val="0"/>
          <w:lang w:val="en-GB"/>
        </w:rPr>
        <w:t>Onderwijs</w:t>
      </w:r>
      <w:proofErr w:type="spellEnd"/>
      <w:r>
        <w:rPr>
          <w:rFonts w:ascii="Helvetica" w:hAnsi="Helvetica" w:cs="Helvetica"/>
          <w:kern w:val="0"/>
          <w:lang w:val="en-GB"/>
        </w:rPr>
        <w:t xml:space="preserve"> </w:t>
      </w:r>
      <w:proofErr w:type="spellStart"/>
      <w:r>
        <w:rPr>
          <w:rFonts w:ascii="Helvetica" w:hAnsi="Helvetica" w:cs="Helvetica"/>
          <w:kern w:val="0"/>
          <w:lang w:val="en-GB"/>
        </w:rPr>
        <w:t>Ambassadeur</w:t>
      </w:r>
      <w:proofErr w:type="spellEnd"/>
      <w:r>
        <w:rPr>
          <w:rFonts w:ascii="Helvetica" w:hAnsi="Helvetica" w:cs="Helvetica"/>
          <w:kern w:val="0"/>
          <w:lang w:val="en-GB"/>
        </w:rPr>
        <w:t xml:space="preserve"> (Art Educator)</w:t>
      </w:r>
    </w:p>
    <w:p w14:paraId="6BEBF331" w14:textId="77777777" w:rsidR="001239CF" w:rsidRDefault="001239CF" w:rsidP="001239CF">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Delivered weekly art lessons to multiple classes, engaging students with diverse mediums including wet and dry paints, clay, mirrors, and abstract art techniques.</w:t>
      </w:r>
    </w:p>
    <w:p w14:paraId="55DD9EA1" w14:textId="77777777" w:rsidR="001239CF" w:rsidRDefault="001239CF" w:rsidP="001239CF">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Fostered creativity and self-expression among children and young people through hands-on artistic activities and project-based learning.</w:t>
      </w:r>
    </w:p>
    <w:p w14:paraId="321B5BAF"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Colours Delight own company)</w:t>
      </w:r>
    </w:p>
    <w:p w14:paraId="5E991034"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Netherlands | 2021 - Present</w:t>
      </w:r>
    </w:p>
    <w:p w14:paraId="310F8D9B"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Art Instructor</w:t>
      </w:r>
    </w:p>
    <w:p w14:paraId="3CB850AB" w14:textId="77777777" w:rsidR="001239CF" w:rsidRDefault="001239CF" w:rsidP="001239CF">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Conducts weekly art lessons for adults, youngsters, and children using various mediums including painting, sculpture, and abstract art.</w:t>
      </w:r>
    </w:p>
    <w:p w14:paraId="05FB9667" w14:textId="77777777" w:rsidR="001239CF" w:rsidRDefault="001239CF" w:rsidP="001239CF">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Organizes and facilitates volunteer art activities in libraries and community centres, creating inclusive and engaging learning environments.</w:t>
      </w:r>
    </w:p>
    <w:p w14:paraId="1FC59E93"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COMPUTER SKILLS</w:t>
      </w:r>
    </w:p>
    <w:p w14:paraId="7B6126DE"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MS Word, Excel, PowerPoint, SPSS</w:t>
      </w:r>
    </w:p>
    <w:p w14:paraId="591D1F10"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PROJECTS</w:t>
      </w:r>
    </w:p>
    <w:p w14:paraId="4D3D91C9"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WJ Communications, Inc.</w:t>
      </w:r>
    </w:p>
    <w:p w14:paraId="4E0EB837"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Aug 06 - 2008</w:t>
      </w:r>
    </w:p>
    <w:p w14:paraId="25BDFAE9"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Managing Sales reports: Timely updating of POS, Net bookings, Ship/debit and Rep Commission, OEM and Quote reports</w:t>
      </w:r>
    </w:p>
    <w:p w14:paraId="044F89D3"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Data Analysis: Pricing analysis, Sales data analysis as and when required</w:t>
      </w:r>
    </w:p>
    <w:p w14:paraId="7A671A92" w14:textId="77777777" w:rsidR="001239CF" w:rsidRDefault="001239CF" w:rsidP="001239CF">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Business Analytics: Understanding the semiconductor industry and client's business and contributing on competitive research and financial analysis.</w:t>
      </w:r>
    </w:p>
    <w:p w14:paraId="607358B6"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Spectrum</w:t>
      </w:r>
    </w:p>
    <w:p w14:paraId="441F19C1"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November 05 - July 06</w:t>
      </w:r>
    </w:p>
    <w:p w14:paraId="782BE092" w14:textId="77777777" w:rsidR="001239CF" w:rsidRDefault="001239CF" w:rsidP="001239CF">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lastRenderedPageBreak/>
        <w:t>﻿﻿</w:t>
      </w:r>
      <w:r>
        <w:rPr>
          <w:rFonts w:ascii="Helvetica" w:hAnsi="Helvetica" w:cs="Helvetica"/>
          <w:kern w:val="0"/>
          <w:lang w:val="en-GB"/>
        </w:rPr>
        <w:t>Analysis of the reports prepared by the Claims Administrator and check the accuracy of the claim.</w:t>
      </w:r>
    </w:p>
    <w:p w14:paraId="46532A9D" w14:textId="77777777" w:rsidR="001239CF" w:rsidRDefault="001239CF" w:rsidP="001239CF">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Analysis of the process at input level as well as output level</w:t>
      </w:r>
    </w:p>
    <w:p w14:paraId="7F96A053" w14:textId="77777777" w:rsidR="001239CF" w:rsidRDefault="001239CF" w:rsidP="001239CF">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Maintain communication with the partnership firm outside India.</w:t>
      </w:r>
    </w:p>
    <w:p w14:paraId="50918171" w14:textId="77777777" w:rsidR="001239CF" w:rsidRDefault="001239CF" w:rsidP="001239CF">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GB"/>
        </w:rPr>
      </w:pPr>
      <w:r>
        <w:rPr>
          <w:rFonts w:ascii="Calibri" w:hAnsi="Calibri" w:cs="Calibri"/>
          <w:kern w:val="0"/>
          <w:lang w:val="en-GB"/>
        </w:rPr>
        <w:t>﻿﻿</w:t>
      </w:r>
      <w:r>
        <w:rPr>
          <w:rFonts w:ascii="Helvetica" w:hAnsi="Helvetica" w:cs="Helvetica"/>
          <w:kern w:val="0"/>
          <w:lang w:val="en-GB"/>
        </w:rPr>
        <w:t>Management of the processing of the project at different levels.</w:t>
      </w:r>
    </w:p>
    <w:p w14:paraId="791FBE77" w14:textId="77777777" w:rsidR="001239CF" w:rsidRDefault="001239CF" w:rsidP="001239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LANGUAGE SKILLS</w:t>
      </w:r>
    </w:p>
    <w:p w14:paraId="4D86463D" w14:textId="71D038FB" w:rsidR="001239CF" w:rsidRDefault="001239CF" w:rsidP="001239CF">
      <w:r>
        <w:rPr>
          <w:rFonts w:ascii="Helvetica" w:hAnsi="Helvetica" w:cs="Helvetica"/>
          <w:kern w:val="0"/>
          <w:lang w:val="en-GB"/>
        </w:rPr>
        <w:t>English (IELTS 8.0), Hindi</w:t>
      </w:r>
      <w:r>
        <w:rPr>
          <w:rFonts w:ascii="Helvetica" w:hAnsi="Helvetica" w:cs="Helvetica"/>
          <w:kern w:val="0"/>
          <w:lang w:val="en-GB"/>
        </w:rPr>
        <w:t xml:space="preserve"> (Native)</w:t>
      </w:r>
      <w:r>
        <w:rPr>
          <w:rFonts w:ascii="Helvetica" w:hAnsi="Helvetica" w:cs="Helvetica"/>
          <w:kern w:val="0"/>
          <w:lang w:val="en-GB"/>
        </w:rPr>
        <w:t>, Dutch</w:t>
      </w:r>
      <w:r>
        <w:rPr>
          <w:rFonts w:ascii="Helvetica" w:hAnsi="Helvetica" w:cs="Helvetica"/>
          <w:kern w:val="0"/>
          <w:lang w:val="en-GB"/>
        </w:rPr>
        <w:t xml:space="preserve"> (B2)</w:t>
      </w:r>
    </w:p>
    <w:sectPr w:rsidR="0012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2678746">
    <w:abstractNumId w:val="0"/>
  </w:num>
  <w:num w:numId="2" w16cid:durableId="1562058966">
    <w:abstractNumId w:val="1"/>
  </w:num>
  <w:num w:numId="3" w16cid:durableId="1888952221">
    <w:abstractNumId w:val="2"/>
  </w:num>
  <w:num w:numId="4" w16cid:durableId="288170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9CF"/>
    <w:rsid w:val="000F448A"/>
    <w:rsid w:val="001239CF"/>
    <w:rsid w:val="001928FC"/>
    <w:rsid w:val="002669EB"/>
    <w:rsid w:val="0033729C"/>
    <w:rsid w:val="004571C6"/>
    <w:rsid w:val="004D1E64"/>
    <w:rsid w:val="006776E6"/>
    <w:rsid w:val="00853E56"/>
    <w:rsid w:val="00AA2962"/>
    <w:rsid w:val="00D240ED"/>
    <w:rsid w:val="00D65EFF"/>
    <w:rsid w:val="00FE656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FAB7A5B"/>
  <w15:chartTrackingRefBased/>
  <w15:docId w15:val="{16A7C853-8ABD-7E43-9FED-33C6707B5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9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9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9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9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9CF"/>
    <w:rPr>
      <w:rFonts w:eastAsiaTheme="majorEastAsia" w:cstheme="majorBidi"/>
      <w:color w:val="272727" w:themeColor="text1" w:themeTint="D8"/>
    </w:rPr>
  </w:style>
  <w:style w:type="paragraph" w:styleId="Title">
    <w:name w:val="Title"/>
    <w:basedOn w:val="Normal"/>
    <w:next w:val="Normal"/>
    <w:link w:val="TitleChar"/>
    <w:uiPriority w:val="10"/>
    <w:qFormat/>
    <w:rsid w:val="001239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9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9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39CF"/>
    <w:rPr>
      <w:i/>
      <w:iCs/>
      <w:color w:val="404040" w:themeColor="text1" w:themeTint="BF"/>
    </w:rPr>
  </w:style>
  <w:style w:type="paragraph" w:styleId="ListParagraph">
    <w:name w:val="List Paragraph"/>
    <w:basedOn w:val="Normal"/>
    <w:uiPriority w:val="34"/>
    <w:qFormat/>
    <w:rsid w:val="001239CF"/>
    <w:pPr>
      <w:ind w:left="720"/>
      <w:contextualSpacing/>
    </w:pPr>
  </w:style>
  <w:style w:type="character" w:styleId="IntenseEmphasis">
    <w:name w:val="Intense Emphasis"/>
    <w:basedOn w:val="DefaultParagraphFont"/>
    <w:uiPriority w:val="21"/>
    <w:qFormat/>
    <w:rsid w:val="001239CF"/>
    <w:rPr>
      <w:i/>
      <w:iCs/>
      <w:color w:val="0F4761" w:themeColor="accent1" w:themeShade="BF"/>
    </w:rPr>
  </w:style>
  <w:style w:type="paragraph" w:styleId="IntenseQuote">
    <w:name w:val="Intense Quote"/>
    <w:basedOn w:val="Normal"/>
    <w:next w:val="Normal"/>
    <w:link w:val="IntenseQuoteChar"/>
    <w:uiPriority w:val="30"/>
    <w:qFormat/>
    <w:rsid w:val="00123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9CF"/>
    <w:rPr>
      <w:i/>
      <w:iCs/>
      <w:color w:val="0F4761" w:themeColor="accent1" w:themeShade="BF"/>
    </w:rPr>
  </w:style>
  <w:style w:type="character" w:styleId="IntenseReference">
    <w:name w:val="Intense Reference"/>
    <w:basedOn w:val="DefaultParagraphFont"/>
    <w:uiPriority w:val="32"/>
    <w:qFormat/>
    <w:rsid w:val="00123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Jain</dc:creator>
  <cp:keywords/>
  <dc:description/>
  <cp:lastModifiedBy>Siddharth Jain</cp:lastModifiedBy>
  <cp:revision>2</cp:revision>
  <dcterms:created xsi:type="dcterms:W3CDTF">2026-04-25T06:54:00Z</dcterms:created>
  <dcterms:modified xsi:type="dcterms:W3CDTF">2026-04-25T07:27:00Z</dcterms:modified>
</cp:coreProperties>
</file>