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475B7" w14:textId="3D8AAA15" w:rsidR="508ED9A5" w:rsidRDefault="508ED9A5" w:rsidP="3DF2EF83">
      <w:pPr>
        <w:pStyle w:val="Title"/>
      </w:pPr>
      <w:r>
        <w:t>Big Data &amp; Artificial Intelligence</w:t>
      </w:r>
      <w:r w:rsidR="0710E901">
        <w:t xml:space="preserve"> Project</w:t>
      </w:r>
    </w:p>
    <w:p w14:paraId="5BE23CAF" w14:textId="58855839" w:rsidR="3DF2EF83" w:rsidRDefault="3DF2EF83"/>
    <w:p w14:paraId="0BBD0473" w14:textId="6088C8C6" w:rsidR="508ED9A5" w:rsidRDefault="508ED9A5" w:rsidP="0C65C6E3">
      <w:r w:rsidRPr="3DF2EF83">
        <w:rPr>
          <w:b/>
          <w:bCs/>
        </w:rPr>
        <w:t xml:space="preserve">Project Title: </w:t>
      </w:r>
      <w:r>
        <w:t>Explaining High Booking</w:t>
      </w:r>
      <w:r w:rsidR="33B7BD3D">
        <w:t>s of</w:t>
      </w:r>
      <w:r>
        <w:t xml:space="preserve"> </w:t>
      </w:r>
      <w:r w:rsidR="1641CDF0">
        <w:t>Airbnb's Through</w:t>
      </w:r>
      <w:r>
        <w:t xml:space="preserve"> the Lense of Price vs. Quality Tradeoff</w:t>
      </w:r>
    </w:p>
    <w:p w14:paraId="6B6E23D5" w14:textId="4F2B3A89" w:rsidR="7AC59F80" w:rsidRDefault="7AC59F80" w:rsidP="0C65C6E3">
      <w:r w:rsidRPr="3DF2EF83">
        <w:rPr>
          <w:b/>
          <w:bCs/>
        </w:rPr>
        <w:t>Market:</w:t>
      </w:r>
      <w:r>
        <w:t xml:space="preserve"> Los Angeles</w:t>
      </w:r>
    </w:p>
    <w:p w14:paraId="24F8591A" w14:textId="29005A0F" w:rsidR="7AC59F80" w:rsidRDefault="7AC59F80" w:rsidP="0C65C6E3">
      <w:r>
        <w:t xml:space="preserve">“We, the undersigned, certify that the report submitted is our own original work; all authors participated in the work in a substantive way; all authors have seen and approved the report as submitted; the text, images, </w:t>
      </w:r>
      <w:r w:rsidR="00BE02DA">
        <w:t>illustrations</w:t>
      </w:r>
      <w:r>
        <w:t xml:space="preserve">, and other items included in the manuscript do not </w:t>
      </w:r>
      <w:r w:rsidR="69BA0E8C">
        <w:t>carry infringement/plagiarism issue upon any existing copyrighted materials.”</w:t>
      </w:r>
    </w:p>
    <w:p w14:paraId="09CA1C53" w14:textId="3CF093DA" w:rsidR="0C65C6E3" w:rsidRDefault="0C65C6E3" w:rsidP="0C65C6E3"/>
    <w:tbl>
      <w:tblPr>
        <w:tblStyle w:val="TableGrid"/>
        <w:tblW w:w="0" w:type="auto"/>
        <w:tblLayout w:type="fixed"/>
        <w:tblLook w:val="06A0" w:firstRow="1" w:lastRow="0" w:firstColumn="1" w:lastColumn="0" w:noHBand="1" w:noVBand="1"/>
      </w:tblPr>
      <w:tblGrid>
        <w:gridCol w:w="4680"/>
        <w:gridCol w:w="4680"/>
      </w:tblGrid>
      <w:tr w:rsidR="0C65C6E3" w14:paraId="70952A36" w14:textId="77777777" w:rsidTr="0C65C6E3">
        <w:trPr>
          <w:trHeight w:val="300"/>
        </w:trPr>
        <w:tc>
          <w:tcPr>
            <w:tcW w:w="4680" w:type="dxa"/>
          </w:tcPr>
          <w:p w14:paraId="19AEFC43" w14:textId="226EDEE3" w:rsidR="69BA0E8C" w:rsidRDefault="69BA0E8C" w:rsidP="0C65C6E3">
            <w:r>
              <w:t>Name</w:t>
            </w:r>
          </w:p>
        </w:tc>
        <w:tc>
          <w:tcPr>
            <w:tcW w:w="4680" w:type="dxa"/>
          </w:tcPr>
          <w:p w14:paraId="3AC24CDD" w14:textId="1DFD0B26" w:rsidR="69BA0E8C" w:rsidRDefault="69BA0E8C" w:rsidP="0C65C6E3">
            <w:pPr>
              <w:spacing w:line="279" w:lineRule="auto"/>
            </w:pPr>
            <w:r>
              <w:t>Signature</w:t>
            </w:r>
          </w:p>
        </w:tc>
      </w:tr>
      <w:tr w:rsidR="0C65C6E3" w14:paraId="26927183" w14:textId="77777777" w:rsidTr="0C65C6E3">
        <w:trPr>
          <w:trHeight w:val="300"/>
        </w:trPr>
        <w:tc>
          <w:tcPr>
            <w:tcW w:w="4680" w:type="dxa"/>
          </w:tcPr>
          <w:p w14:paraId="33EF130E" w14:textId="06726096" w:rsidR="69BA0E8C" w:rsidRDefault="69BA0E8C" w:rsidP="0C65C6E3">
            <w:r>
              <w:t>Adam Messina</w:t>
            </w:r>
          </w:p>
        </w:tc>
        <w:tc>
          <w:tcPr>
            <w:tcW w:w="4680" w:type="dxa"/>
          </w:tcPr>
          <w:p w14:paraId="74485B35" w14:textId="0E575E5D" w:rsidR="69BA0E8C" w:rsidRDefault="69BA0E8C" w:rsidP="0C65C6E3">
            <w:pPr>
              <w:rPr>
                <w:rFonts w:ascii="Blackadder ITC" w:eastAsia="Blackadder ITC" w:hAnsi="Blackadder ITC" w:cs="Blackadder ITC"/>
              </w:rPr>
            </w:pPr>
            <w:r w:rsidRPr="0C65C6E3">
              <w:rPr>
                <w:rFonts w:ascii="Blackadder ITC" w:eastAsia="Blackadder ITC" w:hAnsi="Blackadder ITC" w:cs="Blackadder ITC"/>
              </w:rPr>
              <w:t>Adam Messina</w:t>
            </w:r>
          </w:p>
        </w:tc>
      </w:tr>
      <w:tr w:rsidR="0C65C6E3" w14:paraId="28B639FE" w14:textId="77777777" w:rsidTr="0C65C6E3">
        <w:trPr>
          <w:trHeight w:val="300"/>
        </w:trPr>
        <w:tc>
          <w:tcPr>
            <w:tcW w:w="4680" w:type="dxa"/>
          </w:tcPr>
          <w:p w14:paraId="76A27A62" w14:textId="2C23AB32" w:rsidR="69BA0E8C" w:rsidRDefault="69BA0E8C" w:rsidP="0C65C6E3">
            <w:r>
              <w:t>Sathish Komire</w:t>
            </w:r>
          </w:p>
        </w:tc>
        <w:tc>
          <w:tcPr>
            <w:tcW w:w="4680" w:type="dxa"/>
          </w:tcPr>
          <w:p w14:paraId="3BF83B3B" w14:textId="2C23AB32" w:rsidR="0C65C6E3" w:rsidRDefault="0C65C6E3" w:rsidP="0C65C6E3">
            <w:pPr>
              <w:rPr>
                <w:rFonts w:ascii="Blackadder ITC" w:eastAsia="Blackadder ITC" w:hAnsi="Blackadder ITC" w:cs="Blackadder ITC"/>
              </w:rPr>
            </w:pPr>
            <w:r w:rsidRPr="0C65C6E3">
              <w:rPr>
                <w:rFonts w:ascii="Blackadder ITC" w:eastAsia="Blackadder ITC" w:hAnsi="Blackadder ITC" w:cs="Blackadder ITC"/>
              </w:rPr>
              <w:t>Sathish Komire</w:t>
            </w:r>
          </w:p>
        </w:tc>
      </w:tr>
      <w:tr w:rsidR="0C65C6E3" w14:paraId="2DAEA147" w14:textId="77777777" w:rsidTr="0C65C6E3">
        <w:trPr>
          <w:trHeight w:val="300"/>
        </w:trPr>
        <w:tc>
          <w:tcPr>
            <w:tcW w:w="4680" w:type="dxa"/>
          </w:tcPr>
          <w:p w14:paraId="301CACCC" w14:textId="2C13DED7" w:rsidR="5DFE22F1" w:rsidRDefault="5DFE22F1" w:rsidP="0C65C6E3">
            <w:r>
              <w:t>Naga Raju Nannapaneni</w:t>
            </w:r>
          </w:p>
        </w:tc>
        <w:tc>
          <w:tcPr>
            <w:tcW w:w="4680" w:type="dxa"/>
          </w:tcPr>
          <w:p w14:paraId="07D331C9" w14:textId="2C13DED7" w:rsidR="0C65C6E3" w:rsidRDefault="0C65C6E3" w:rsidP="0C65C6E3">
            <w:pPr>
              <w:rPr>
                <w:rFonts w:ascii="Blackadder ITC" w:eastAsia="Blackadder ITC" w:hAnsi="Blackadder ITC" w:cs="Blackadder ITC"/>
              </w:rPr>
            </w:pPr>
            <w:r w:rsidRPr="0C65C6E3">
              <w:rPr>
                <w:rFonts w:ascii="Blackadder ITC" w:eastAsia="Blackadder ITC" w:hAnsi="Blackadder ITC" w:cs="Blackadder ITC"/>
              </w:rPr>
              <w:t>Naga Raju Nannapaneni</w:t>
            </w:r>
          </w:p>
        </w:tc>
      </w:tr>
      <w:tr w:rsidR="0C65C6E3" w14:paraId="15864622" w14:textId="77777777" w:rsidTr="0C65C6E3">
        <w:trPr>
          <w:trHeight w:val="300"/>
        </w:trPr>
        <w:tc>
          <w:tcPr>
            <w:tcW w:w="4680" w:type="dxa"/>
          </w:tcPr>
          <w:p w14:paraId="3162DDA7" w14:textId="42085451" w:rsidR="5DFE22F1" w:rsidRDefault="5DFE22F1" w:rsidP="0C65C6E3">
            <w:r>
              <w:t>Siddharth Maredu</w:t>
            </w:r>
          </w:p>
        </w:tc>
        <w:tc>
          <w:tcPr>
            <w:tcW w:w="4680" w:type="dxa"/>
          </w:tcPr>
          <w:p w14:paraId="1C8AC2C7" w14:textId="42085451" w:rsidR="0C65C6E3" w:rsidRDefault="0C65C6E3" w:rsidP="0C65C6E3">
            <w:pPr>
              <w:rPr>
                <w:rFonts w:ascii="Blackadder ITC" w:eastAsia="Blackadder ITC" w:hAnsi="Blackadder ITC" w:cs="Blackadder ITC"/>
              </w:rPr>
            </w:pPr>
            <w:r w:rsidRPr="0C65C6E3">
              <w:rPr>
                <w:rFonts w:ascii="Blackadder ITC" w:eastAsia="Blackadder ITC" w:hAnsi="Blackadder ITC" w:cs="Blackadder ITC"/>
              </w:rPr>
              <w:t>Siddharth Maredu</w:t>
            </w:r>
          </w:p>
        </w:tc>
      </w:tr>
      <w:tr w:rsidR="0C65C6E3" w14:paraId="09EC96B2" w14:textId="77777777" w:rsidTr="0C65C6E3">
        <w:trPr>
          <w:trHeight w:val="300"/>
        </w:trPr>
        <w:tc>
          <w:tcPr>
            <w:tcW w:w="4680" w:type="dxa"/>
          </w:tcPr>
          <w:p w14:paraId="035277B0" w14:textId="7005EECF" w:rsidR="5DFE22F1" w:rsidRDefault="5DFE22F1" w:rsidP="0C65C6E3">
            <w:r>
              <w:t>Sai Venkat</w:t>
            </w:r>
            <w:r w:rsidR="0CB230D0">
              <w:t xml:space="preserve"> Battula</w:t>
            </w:r>
          </w:p>
        </w:tc>
        <w:tc>
          <w:tcPr>
            <w:tcW w:w="4680" w:type="dxa"/>
          </w:tcPr>
          <w:p w14:paraId="2AAF78CF" w14:textId="09765DD5" w:rsidR="0C65C6E3" w:rsidRDefault="0C65C6E3" w:rsidP="0C65C6E3">
            <w:pPr>
              <w:rPr>
                <w:rFonts w:ascii="Blackadder ITC" w:eastAsia="Blackadder ITC" w:hAnsi="Blackadder ITC" w:cs="Blackadder ITC"/>
              </w:rPr>
            </w:pPr>
            <w:r w:rsidRPr="0C65C6E3">
              <w:rPr>
                <w:rFonts w:ascii="Blackadder ITC" w:eastAsia="Blackadder ITC" w:hAnsi="Blackadder ITC" w:cs="Blackadder ITC"/>
              </w:rPr>
              <w:t>Sai Venkat</w:t>
            </w:r>
            <w:r w:rsidR="795CCF71" w:rsidRPr="062C2803">
              <w:rPr>
                <w:rFonts w:ascii="Blackadder ITC" w:eastAsia="Blackadder ITC" w:hAnsi="Blackadder ITC" w:cs="Blackadder ITC"/>
              </w:rPr>
              <w:t xml:space="preserve"> </w:t>
            </w:r>
            <w:r w:rsidR="795CCF71" w:rsidRPr="5FEEF00C">
              <w:rPr>
                <w:rFonts w:ascii="Blackadder ITC" w:eastAsia="Blackadder ITC" w:hAnsi="Blackadder ITC" w:cs="Blackadder ITC"/>
              </w:rPr>
              <w:t>Battula</w:t>
            </w:r>
          </w:p>
        </w:tc>
      </w:tr>
    </w:tbl>
    <w:p w14:paraId="26009D90" w14:textId="4CE00CE3" w:rsidR="0C65C6E3" w:rsidRDefault="0C65C6E3" w:rsidP="0C65C6E3"/>
    <w:p w14:paraId="0EF87E6C" w14:textId="6BC65EF6" w:rsidR="0C65C6E3" w:rsidRDefault="0C65C6E3" w:rsidP="0C65C6E3"/>
    <w:p w14:paraId="5C1CDAF5" w14:textId="1522F36A" w:rsidR="429F64A9" w:rsidRDefault="429F64A9" w:rsidP="0C65C6E3">
      <w:pPr>
        <w:pStyle w:val="Title"/>
      </w:pPr>
      <w:r>
        <w:t>Table of Contents</w:t>
      </w:r>
    </w:p>
    <w:p w14:paraId="11F5DE9E" w14:textId="02912375" w:rsidR="3DF2EF83" w:rsidRDefault="3DF2EF83" w:rsidP="3DF2EF83"/>
    <w:p w14:paraId="41C2A8D1" w14:textId="5925F96C" w:rsidR="000452B7" w:rsidRDefault="00DB7731" w:rsidP="00DB7731">
      <w:pPr>
        <w:pStyle w:val="ListParagraph"/>
        <w:numPr>
          <w:ilvl w:val="0"/>
          <w:numId w:val="2"/>
        </w:numPr>
      </w:pPr>
      <w:r>
        <w:t>Executive Summary</w:t>
      </w:r>
    </w:p>
    <w:p w14:paraId="14F0358C" w14:textId="7C151B45" w:rsidR="00DB7731" w:rsidRDefault="00DB7731" w:rsidP="00DB7731">
      <w:pPr>
        <w:pStyle w:val="ListParagraph"/>
        <w:numPr>
          <w:ilvl w:val="0"/>
          <w:numId w:val="2"/>
        </w:numPr>
      </w:pPr>
      <w:r>
        <w:t>Subsections/ Focus and Questions</w:t>
      </w:r>
    </w:p>
    <w:p w14:paraId="63528DAD" w14:textId="5D901CC1" w:rsidR="00317EFB" w:rsidRDefault="00317EFB" w:rsidP="00317EFB">
      <w:pPr>
        <w:pStyle w:val="ListParagraph"/>
        <w:numPr>
          <w:ilvl w:val="0"/>
          <w:numId w:val="2"/>
        </w:numPr>
      </w:pPr>
      <w:r>
        <w:t>Methodology</w:t>
      </w:r>
    </w:p>
    <w:p w14:paraId="6ED4E820" w14:textId="1B58A8FF" w:rsidR="00317EFB" w:rsidRDefault="00317EFB" w:rsidP="00317EFB">
      <w:pPr>
        <w:pStyle w:val="ListParagraph"/>
        <w:numPr>
          <w:ilvl w:val="0"/>
          <w:numId w:val="2"/>
        </w:numPr>
      </w:pPr>
      <w:r>
        <w:t>Results and Findings</w:t>
      </w:r>
    </w:p>
    <w:p w14:paraId="50F5A870" w14:textId="161536D5" w:rsidR="00317EFB" w:rsidRDefault="00564D13" w:rsidP="00317EFB">
      <w:pPr>
        <w:pStyle w:val="ListParagraph"/>
        <w:numPr>
          <w:ilvl w:val="0"/>
          <w:numId w:val="2"/>
        </w:numPr>
      </w:pPr>
      <w:r>
        <w:t>References</w:t>
      </w:r>
    </w:p>
    <w:p w14:paraId="658FD5E1" w14:textId="1A3C7231" w:rsidR="00564D13" w:rsidRPr="000452B7" w:rsidRDefault="00564D13" w:rsidP="00317EFB">
      <w:pPr>
        <w:pStyle w:val="ListParagraph"/>
        <w:numPr>
          <w:ilvl w:val="0"/>
          <w:numId w:val="2"/>
        </w:numPr>
      </w:pPr>
      <w:r>
        <w:t>Appendix</w:t>
      </w:r>
    </w:p>
    <w:p w14:paraId="12BC52E3" w14:textId="3A9447D5" w:rsidR="429F64A9" w:rsidRDefault="429F64A9" w:rsidP="0C65C6E3">
      <w:pPr>
        <w:pStyle w:val="Title"/>
      </w:pPr>
    </w:p>
    <w:p w14:paraId="1A1FC512" w14:textId="5DEC4BA0" w:rsidR="429F64A9" w:rsidRDefault="429F64A9" w:rsidP="0C65C6E3">
      <w:pPr>
        <w:pStyle w:val="Title"/>
      </w:pPr>
    </w:p>
    <w:p w14:paraId="6DA81BB1" w14:textId="7E24756E" w:rsidR="429F64A9" w:rsidRDefault="429F64A9" w:rsidP="0C65C6E3">
      <w:pPr>
        <w:pStyle w:val="Title"/>
      </w:pPr>
    </w:p>
    <w:p w14:paraId="3483EFAF" w14:textId="1981EE49" w:rsidR="429F64A9" w:rsidRDefault="429F64A9" w:rsidP="0C65C6E3">
      <w:pPr>
        <w:pStyle w:val="Title"/>
      </w:pPr>
      <w:r>
        <w:t xml:space="preserve">Executive Summary </w:t>
      </w:r>
    </w:p>
    <w:p w14:paraId="04AF7BF4" w14:textId="223197A5" w:rsidR="3DF2EF83" w:rsidRDefault="3DF2EF83" w:rsidP="3DF2EF83"/>
    <w:p w14:paraId="4BAF6CFF" w14:textId="7A925B21" w:rsidR="00F146DF" w:rsidRDefault="429F64A9" w:rsidP="00F146DF">
      <w:pPr>
        <w:ind w:firstLine="720"/>
      </w:pPr>
      <w:r>
        <w:t xml:space="preserve">In our analysis, we have taken it upon ourselves to understand the Los Angeles market for </w:t>
      </w:r>
      <w:r w:rsidR="00872D5D">
        <w:t>Airbnb’s</w:t>
      </w:r>
      <w:r>
        <w:t xml:space="preserve"> to aid in insight to fuel our </w:t>
      </w:r>
      <w:r w:rsidR="57444E4C">
        <w:t>client's</w:t>
      </w:r>
      <w:r>
        <w:t xml:space="preserve"> investment decisi</w:t>
      </w:r>
      <w:r w:rsidR="2064CC64">
        <w:t xml:space="preserve">ons. </w:t>
      </w:r>
      <w:r w:rsidR="51E40F43">
        <w:t xml:space="preserve">Our main findings surround what makes </w:t>
      </w:r>
      <w:r w:rsidR="00872D5D">
        <w:t>Airbnb’s</w:t>
      </w:r>
      <w:r w:rsidR="51E40F43">
        <w:t xml:space="preserve"> experience high bookings, which is a great indicator </w:t>
      </w:r>
      <w:r w:rsidR="076704FF">
        <w:t>of</w:t>
      </w:r>
      <w:r w:rsidR="51E40F43">
        <w:t xml:space="preserve"> our investor’s </w:t>
      </w:r>
      <w:r w:rsidR="681CC1BB">
        <w:t>profit-making</w:t>
      </w:r>
      <w:r w:rsidR="51E40F43">
        <w:t xml:space="preserve"> potential. </w:t>
      </w:r>
      <w:r w:rsidR="5C83A751">
        <w:t xml:space="preserve">Our first approach was to create a general predictive model to assign </w:t>
      </w:r>
      <w:r w:rsidR="00872D5D">
        <w:t>Airbnb’s</w:t>
      </w:r>
      <w:r w:rsidR="5C83A751">
        <w:t xml:space="preserve"> as high booking or not</w:t>
      </w:r>
      <w:r w:rsidR="00117D99">
        <w:t xml:space="preserve"> for all markets</w:t>
      </w:r>
      <w:r w:rsidR="5C83A751">
        <w:t xml:space="preserve">. </w:t>
      </w:r>
      <w:r w:rsidR="00015781">
        <w:t xml:space="preserve">From this model we were able to deduce the important variables which guided our research into </w:t>
      </w:r>
      <w:r w:rsidR="008E06B3">
        <w:t xml:space="preserve">diving deeper into the Los Angeles market. </w:t>
      </w:r>
    </w:p>
    <w:p w14:paraId="1F7F3368" w14:textId="7BE5B59D" w:rsidR="429F64A9" w:rsidRDefault="00F7739C" w:rsidP="00F146DF">
      <w:pPr>
        <w:ind w:firstLine="720"/>
      </w:pPr>
      <w:r>
        <w:t xml:space="preserve">While exploring this market, we have found useful insights on pricing </w:t>
      </w:r>
      <w:r w:rsidR="00933C1D">
        <w:t>(including additional fees)</w:t>
      </w:r>
      <w:r w:rsidR="0053519E">
        <w:t xml:space="preserve">, size </w:t>
      </w:r>
      <w:r w:rsidR="0043475B">
        <w:t>(</w:t>
      </w:r>
      <w:r w:rsidR="000B4937">
        <w:t xml:space="preserve">the number of people an Airbnb can accommodate), </w:t>
      </w:r>
      <w:r w:rsidR="00933C1D">
        <w:t xml:space="preserve">as well as </w:t>
      </w:r>
      <w:r w:rsidR="00724A6F">
        <w:t xml:space="preserve">quality </w:t>
      </w:r>
      <w:r w:rsidR="00F7722A">
        <w:t>of service and management such as host response rate</w:t>
      </w:r>
      <w:r w:rsidR="00071897">
        <w:t xml:space="preserve">. We wanted to dive deeper into </w:t>
      </w:r>
      <w:r w:rsidR="00872D5D">
        <w:t>these topics</w:t>
      </w:r>
      <w:r w:rsidR="00071897">
        <w:t xml:space="preserve"> to guide our investor on specific aspects to help them be as successful as possible while doing business with the portfolio of Airbnb</w:t>
      </w:r>
      <w:r w:rsidR="000B4937">
        <w:t xml:space="preserve">’s in the Los Angeles market. </w:t>
      </w:r>
      <w:r w:rsidR="005F40C6">
        <w:t xml:space="preserve">Our insights are important, because we can inform them on how to price their location, how large of a location they should book, and how attentive they must be </w:t>
      </w:r>
      <w:r w:rsidR="0077099A">
        <w:t xml:space="preserve">in order to increase their probabilities of achieving high bookings. </w:t>
      </w:r>
    </w:p>
    <w:p w14:paraId="5B9890F7" w14:textId="5F7F6CB3" w:rsidR="3DF2EF83" w:rsidRDefault="3DF2EF83" w:rsidP="3DF2EF83">
      <w:pPr>
        <w:ind w:firstLine="720"/>
      </w:pPr>
    </w:p>
    <w:p w14:paraId="1757902E" w14:textId="63A23E37" w:rsidR="007F4AC9" w:rsidRDefault="007F4AC9" w:rsidP="007F4AC9">
      <w:pPr>
        <w:pStyle w:val="Title"/>
      </w:pPr>
      <w:r>
        <w:t>Subsections / Main Focus and Questions</w:t>
      </w:r>
    </w:p>
    <w:p w14:paraId="5B5385D3" w14:textId="77777777" w:rsidR="007F4AC9" w:rsidRPr="007F4AC9" w:rsidRDefault="007F4AC9" w:rsidP="007F4AC9"/>
    <w:p w14:paraId="29FD67AD" w14:textId="215FEC19" w:rsidR="00DD1103" w:rsidRDefault="5539B718" w:rsidP="0C65C6E3">
      <w:r>
        <w:t>To explain</w:t>
      </w:r>
      <w:r w:rsidR="0766DA23">
        <w:t xml:space="preserve"> what are the </w:t>
      </w:r>
      <w:r w:rsidR="407EB344">
        <w:t xml:space="preserve">factors </w:t>
      </w:r>
      <w:r w:rsidR="0766DA23">
        <w:t xml:space="preserve">that </w:t>
      </w:r>
      <w:r w:rsidR="50A06D86">
        <w:t>cause</w:t>
      </w:r>
      <w:r w:rsidR="0766DA23">
        <w:t xml:space="preserve"> high </w:t>
      </w:r>
      <w:r w:rsidR="01924D0E">
        <w:t>bookings</w:t>
      </w:r>
      <w:r w:rsidR="7C43432A">
        <w:t xml:space="preserve">. </w:t>
      </w:r>
      <w:r w:rsidR="4D26EA7E">
        <w:t>W</w:t>
      </w:r>
      <w:r w:rsidR="7BD9096E">
        <w:t>e</w:t>
      </w:r>
      <w:r w:rsidR="4DA65B20">
        <w:t xml:space="preserve"> have </w:t>
      </w:r>
      <w:r w:rsidR="7BD9096E">
        <w:t xml:space="preserve">considered 3 factors that </w:t>
      </w:r>
      <w:r w:rsidR="455914D3">
        <w:t xml:space="preserve">have been formulated into </w:t>
      </w:r>
      <w:r w:rsidR="647CAE55">
        <w:t xml:space="preserve">2 </w:t>
      </w:r>
      <w:r w:rsidR="455914D3">
        <w:t>sub questions.</w:t>
      </w:r>
    </w:p>
    <w:p w14:paraId="4AEDA75A" w14:textId="7F9365C2" w:rsidR="00DD1103" w:rsidRDefault="2E115563" w:rsidP="3DF2EF83">
      <w:pPr>
        <w:pStyle w:val="ListParagraph"/>
        <w:numPr>
          <w:ilvl w:val="0"/>
          <w:numId w:val="3"/>
        </w:numPr>
        <w:rPr>
          <w:i/>
          <w:iCs/>
        </w:rPr>
      </w:pPr>
      <w:r w:rsidRPr="3DF2EF83">
        <w:rPr>
          <w:i/>
          <w:iCs/>
        </w:rPr>
        <w:t xml:space="preserve">Based on the number of people the </w:t>
      </w:r>
      <w:r w:rsidR="765E41A4" w:rsidRPr="3DF2EF83">
        <w:rPr>
          <w:i/>
          <w:iCs/>
        </w:rPr>
        <w:t>Airbnb</w:t>
      </w:r>
      <w:r w:rsidRPr="3DF2EF83">
        <w:rPr>
          <w:i/>
          <w:iCs/>
        </w:rPr>
        <w:t xml:space="preserve"> </w:t>
      </w:r>
      <w:r w:rsidR="4C62000D" w:rsidRPr="3DF2EF83">
        <w:rPr>
          <w:i/>
          <w:iCs/>
        </w:rPr>
        <w:t>accommodates</w:t>
      </w:r>
      <w:r w:rsidRPr="3DF2EF83">
        <w:rPr>
          <w:i/>
          <w:iCs/>
        </w:rPr>
        <w:t>, h</w:t>
      </w:r>
      <w:r w:rsidR="6C1EEFEF" w:rsidRPr="3DF2EF83">
        <w:rPr>
          <w:i/>
          <w:iCs/>
        </w:rPr>
        <w:t>ow does price related factors such as price explain high booking</w:t>
      </w:r>
      <w:r w:rsidR="39A522DE" w:rsidRPr="3DF2EF83">
        <w:rPr>
          <w:i/>
          <w:iCs/>
        </w:rPr>
        <w:t xml:space="preserve"> in LA market</w:t>
      </w:r>
      <w:r w:rsidR="038E82FB" w:rsidRPr="3DF2EF83">
        <w:rPr>
          <w:i/>
          <w:iCs/>
        </w:rPr>
        <w:t>?</w:t>
      </w:r>
    </w:p>
    <w:p w14:paraId="19ACDFDD" w14:textId="56F3F025" w:rsidR="00DD1103" w:rsidRDefault="4DB8AD34" w:rsidP="3DF2EF83">
      <w:pPr>
        <w:pStyle w:val="ListParagraph"/>
        <w:numPr>
          <w:ilvl w:val="0"/>
          <w:numId w:val="3"/>
        </w:numPr>
        <w:rPr>
          <w:i/>
          <w:iCs/>
        </w:rPr>
      </w:pPr>
      <w:r w:rsidRPr="3DF2EF83">
        <w:rPr>
          <w:i/>
          <w:iCs/>
        </w:rPr>
        <w:t xml:space="preserve">Based on the </w:t>
      </w:r>
      <w:r w:rsidR="7585AF47" w:rsidRPr="3DF2EF83">
        <w:rPr>
          <w:i/>
          <w:iCs/>
        </w:rPr>
        <w:t xml:space="preserve">number of people the </w:t>
      </w:r>
      <w:r w:rsidR="4747C580" w:rsidRPr="3DF2EF83">
        <w:rPr>
          <w:i/>
          <w:iCs/>
        </w:rPr>
        <w:t>Airbnb</w:t>
      </w:r>
      <w:r w:rsidR="7585AF47" w:rsidRPr="3DF2EF83">
        <w:rPr>
          <w:i/>
          <w:iCs/>
        </w:rPr>
        <w:t xml:space="preserve"> </w:t>
      </w:r>
      <w:r w:rsidR="0D70F936" w:rsidRPr="3DF2EF83">
        <w:rPr>
          <w:i/>
          <w:iCs/>
        </w:rPr>
        <w:t>accommodates</w:t>
      </w:r>
      <w:r w:rsidRPr="3DF2EF83">
        <w:rPr>
          <w:i/>
          <w:iCs/>
        </w:rPr>
        <w:t>, h</w:t>
      </w:r>
      <w:r w:rsidR="241C91C4" w:rsidRPr="3DF2EF83">
        <w:rPr>
          <w:i/>
          <w:iCs/>
        </w:rPr>
        <w:t xml:space="preserve">ow does factors related to </w:t>
      </w:r>
      <w:r w:rsidR="1DBB0CE4" w:rsidRPr="3DF2EF83">
        <w:rPr>
          <w:i/>
          <w:iCs/>
        </w:rPr>
        <w:t xml:space="preserve">management/hospitality </w:t>
      </w:r>
      <w:r w:rsidR="241C91C4" w:rsidRPr="3DF2EF83">
        <w:rPr>
          <w:i/>
          <w:iCs/>
        </w:rPr>
        <w:t>influence high booking</w:t>
      </w:r>
      <w:r w:rsidR="615EEF4D" w:rsidRPr="3DF2EF83">
        <w:rPr>
          <w:i/>
          <w:iCs/>
        </w:rPr>
        <w:t xml:space="preserve"> in </w:t>
      </w:r>
      <w:r w:rsidR="5C4552B6" w:rsidRPr="3DF2EF83">
        <w:rPr>
          <w:i/>
          <w:iCs/>
        </w:rPr>
        <w:t xml:space="preserve">the </w:t>
      </w:r>
      <w:r w:rsidR="615EEF4D" w:rsidRPr="3DF2EF83">
        <w:rPr>
          <w:i/>
          <w:iCs/>
        </w:rPr>
        <w:t>LA market</w:t>
      </w:r>
      <w:r w:rsidR="3A685912" w:rsidRPr="3DF2EF83">
        <w:rPr>
          <w:i/>
          <w:iCs/>
        </w:rPr>
        <w:t>?</w:t>
      </w:r>
    </w:p>
    <w:p w14:paraId="17214032" w14:textId="2BF05FEB" w:rsidR="00DD1103" w:rsidRDefault="6A29A4F9" w:rsidP="67CD7774">
      <w:r>
        <w:t>W</w:t>
      </w:r>
      <w:r w:rsidR="4DA65B20">
        <w:t xml:space="preserve">e have </w:t>
      </w:r>
      <w:r w:rsidR="6435CBB3">
        <w:t xml:space="preserve">chosen these factors </w:t>
      </w:r>
      <w:r w:rsidR="7D719CEC">
        <w:t xml:space="preserve">not only </w:t>
      </w:r>
      <w:r w:rsidR="6435CBB3">
        <w:t xml:space="preserve">based on </w:t>
      </w:r>
      <w:r w:rsidR="4DA65B20">
        <w:t xml:space="preserve">our </w:t>
      </w:r>
      <w:r w:rsidR="3082B3F6">
        <w:t>statistical tests</w:t>
      </w:r>
      <w:r w:rsidR="77C470A1">
        <w:t xml:space="preserve">, but on domain knowledge itself </w:t>
      </w:r>
      <w:r w:rsidR="273BF655">
        <w:t xml:space="preserve">because in any </w:t>
      </w:r>
      <w:r w:rsidR="10B12EB0">
        <w:t>Airbnb</w:t>
      </w:r>
      <w:r w:rsidR="273BF655">
        <w:t xml:space="preserve"> market, the consumer would be looking for the price</w:t>
      </w:r>
      <w:r w:rsidR="45B78041">
        <w:t xml:space="preserve">, locality, number of people it </w:t>
      </w:r>
      <w:r w:rsidR="2034B462">
        <w:t>accommodates</w:t>
      </w:r>
      <w:r w:rsidR="45B78041">
        <w:t xml:space="preserve"> </w:t>
      </w:r>
      <w:r w:rsidR="273BF655">
        <w:t xml:space="preserve">and </w:t>
      </w:r>
      <w:r w:rsidR="7BBC9B35">
        <w:t>how well the host responds to communication.</w:t>
      </w:r>
    </w:p>
    <w:p w14:paraId="21B477A0" w14:textId="77777777" w:rsidR="009D1BA3" w:rsidRPr="00DD1103" w:rsidRDefault="009D1BA3" w:rsidP="0C65C6E3">
      <w:pPr>
        <w:rPr>
          <w:b/>
          <w:bCs/>
        </w:rPr>
      </w:pPr>
    </w:p>
    <w:p w14:paraId="2B8C15E5" w14:textId="01399148" w:rsidR="3DF2EF83" w:rsidRDefault="3DF2EF83" w:rsidP="3DF2EF83">
      <w:pPr>
        <w:pStyle w:val="Title"/>
      </w:pPr>
    </w:p>
    <w:p w14:paraId="248DC174" w14:textId="1E636069" w:rsidR="0C65C6E3" w:rsidRDefault="007B714B" w:rsidP="007B714B">
      <w:pPr>
        <w:pStyle w:val="Title"/>
      </w:pPr>
      <w:r>
        <w:t>Methodology</w:t>
      </w:r>
    </w:p>
    <w:p w14:paraId="13F6326A" w14:textId="604B757B" w:rsidR="3DF2EF83" w:rsidRDefault="3DF2EF83" w:rsidP="3DF2EF83"/>
    <w:p w14:paraId="6AB3F032" w14:textId="4057DC26" w:rsidR="7F7846FF" w:rsidRDefault="7F7846FF" w:rsidP="3DF2EF83">
      <w:pPr>
        <w:ind w:firstLine="720"/>
        <w:rPr>
          <w:b/>
          <w:bCs/>
        </w:rPr>
      </w:pPr>
      <w:r w:rsidRPr="3DF2EF83">
        <w:rPr>
          <w:b/>
          <w:bCs/>
        </w:rPr>
        <w:t>Note: these are the selected variables in our final model.</w:t>
      </w:r>
    </w:p>
    <w:p w14:paraId="332DDD1F" w14:textId="780B8798" w:rsidR="7F7846FF" w:rsidRDefault="7F7846FF" w:rsidP="3DF2EF83">
      <w:pPr>
        <w:ind w:firstLine="720"/>
        <w:rPr>
          <w:i/>
          <w:iCs/>
        </w:rPr>
      </w:pPr>
      <w:r w:rsidRPr="3DF2EF83">
        <w:rPr>
          <w:i/>
          <w:iCs/>
        </w:rPr>
        <w:t>selected_columns &lt;- c("extra_people", "host_response_rate", "accommodates", "price","requires_license","reviews_per_month", "high_booking", "zipcode")</w:t>
      </w:r>
    </w:p>
    <w:p w14:paraId="1051E822" w14:textId="7B18ACD1" w:rsidR="007B714B" w:rsidRDefault="00152FFA" w:rsidP="00D6618B">
      <w:pPr>
        <w:ind w:firstLine="720"/>
      </w:pPr>
      <w:r>
        <w:t xml:space="preserve">While building our predictive model, </w:t>
      </w:r>
      <w:r w:rsidR="00D2633B">
        <w:t>we have put a strong emphasis on exploratory data analysis</w:t>
      </w:r>
      <w:r w:rsidR="0007083B">
        <w:t xml:space="preserve"> and data cleaning to </w:t>
      </w:r>
      <w:r w:rsidR="00F12051">
        <w:t>create the most accurate model possible</w:t>
      </w:r>
      <w:r w:rsidR="00D2633B">
        <w:t>. Most of our time has been spent on data cleaning as the Airbnb dataset has a lot of missing values</w:t>
      </w:r>
      <w:r w:rsidR="480258B9">
        <w:t>, handling duplicates</w:t>
      </w:r>
      <w:r w:rsidR="00D2633B">
        <w:t xml:space="preserve"> and a combination of several different data types. At first, our approach was to determine how we can make the most out of the numerical data types. Some of these columns contained special characters which we needed to clean up before converting to numbers, such as dollar and percentage symbols. We did basic imputation such as mean and medium imputation to fill in the NA values in the data</w:t>
      </w:r>
      <w:r w:rsidR="00CB6C0E">
        <w:t xml:space="preserve">. </w:t>
      </w:r>
      <w:r w:rsidR="00D2633B">
        <w:t xml:space="preserve">After </w:t>
      </w:r>
      <w:r w:rsidR="00F75E06">
        <w:t>our group</w:t>
      </w:r>
      <w:r w:rsidR="00D2633B">
        <w:t xml:space="preserve"> did our own data cleaning individually, we reconnected and made one dedicated data cleaning file </w:t>
      </w:r>
      <w:r w:rsidR="4C7F7AE6">
        <w:t xml:space="preserve">comprising </w:t>
      </w:r>
      <w:r w:rsidR="00D2633B">
        <w:t xml:space="preserve">the basic transformations </w:t>
      </w:r>
      <w:r w:rsidR="116ECC57">
        <w:t>that have been</w:t>
      </w:r>
      <w:r w:rsidR="00D2633B">
        <w:t xml:space="preserve"> done before we did our own experimentations. As far as modeling goes, we have focused our efforts on ensemble models (gradient boosted decision trees) as they are known to be the best for structured data problems</w:t>
      </w:r>
      <w:r w:rsidR="0080797F">
        <w:t>.</w:t>
      </w:r>
      <w:r w:rsidR="00F77384">
        <w:t xml:space="preserve"> </w:t>
      </w:r>
    </w:p>
    <w:p w14:paraId="52B30EBE" w14:textId="514F93F7" w:rsidR="00D6618B" w:rsidRDefault="00D6618B" w:rsidP="0C65C6E3">
      <w:r>
        <w:tab/>
        <w:t xml:space="preserve">With the progress and </w:t>
      </w:r>
      <w:r w:rsidR="0001435F">
        <w:t>insight</w:t>
      </w:r>
      <w:r w:rsidR="6B207B6D">
        <w:t>s</w:t>
      </w:r>
      <w:r>
        <w:t xml:space="preserve"> </w:t>
      </w:r>
      <w:r w:rsidR="65ADF42A">
        <w:t>that</w:t>
      </w:r>
      <w:r>
        <w:t xml:space="preserve"> we gained from building </w:t>
      </w:r>
      <w:r w:rsidR="7B0B0C7F">
        <w:t xml:space="preserve">the </w:t>
      </w:r>
      <w:r>
        <w:t>predictive model</w:t>
      </w:r>
      <w:r w:rsidR="00EB3E07">
        <w:t xml:space="preserve">, we took inspiration from the most important </w:t>
      </w:r>
      <w:r w:rsidR="00C80183">
        <w:t xml:space="preserve">variables to help us </w:t>
      </w:r>
      <w:r w:rsidR="70F4736E">
        <w:t xml:space="preserve">further </w:t>
      </w:r>
      <w:r w:rsidR="00C80183">
        <w:t>understand the causal relationships in the Los Angeles market</w:t>
      </w:r>
      <w:r w:rsidR="000D0B97">
        <w:t xml:space="preserve">. </w:t>
      </w:r>
    </w:p>
    <w:p w14:paraId="2E5B5134" w14:textId="1A5662C6" w:rsidR="00F65E60" w:rsidRDefault="001E7FBD" w:rsidP="29CCE948">
      <w:pPr>
        <w:jc w:val="center"/>
        <w:rPr>
          <w:b/>
          <w:bCs/>
        </w:rPr>
      </w:pPr>
      <w:r>
        <w:rPr>
          <w:noProof/>
        </w:rPr>
        <w:drawing>
          <wp:inline distT="0" distB="0" distL="0" distR="0" wp14:anchorId="2FDCFC17" wp14:editId="1DBDE08F">
            <wp:extent cx="5943600" cy="2898140"/>
            <wp:effectExtent l="0" t="0" r="0" b="0"/>
            <wp:docPr id="143963834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r w:rsidR="19F0E36F">
        <w:t>Fig 1</w:t>
      </w:r>
    </w:p>
    <w:p w14:paraId="0F51BB2B" w14:textId="3CAA230D" w:rsidR="001E7FBD" w:rsidRDefault="005F11F0" w:rsidP="76522788">
      <w:pPr>
        <w:jc w:val="center"/>
      </w:pPr>
      <w:r>
        <w:t xml:space="preserve">The predictive model gave </w:t>
      </w:r>
      <w:r w:rsidR="4E12EC64">
        <w:t xml:space="preserve">us </w:t>
      </w:r>
      <w:r>
        <w:t xml:space="preserve">these outputs for </w:t>
      </w:r>
      <w:r w:rsidR="7D217BE4">
        <w:t>importance</w:t>
      </w:r>
      <w:r>
        <w:t xml:space="preserve"> scores of given features</w:t>
      </w:r>
      <w:r w:rsidR="32F3EFA7">
        <w:t>, s</w:t>
      </w:r>
      <w:r w:rsidR="27B62C95">
        <w:t>ee Fig 1</w:t>
      </w:r>
      <w:r>
        <w:t>. Based on this</w:t>
      </w:r>
      <w:r w:rsidR="5991C067">
        <w:t>,</w:t>
      </w:r>
      <w:r>
        <w:t xml:space="preserve"> we have decided to investigate further into </w:t>
      </w:r>
      <w:r w:rsidR="00256B8E">
        <w:t>these features</w:t>
      </w:r>
      <w:r w:rsidR="680490EC">
        <w:t xml:space="preserve"> based on domain knowledge in terms of answering our research questions</w:t>
      </w:r>
      <w:r w:rsidR="00256B8E">
        <w:t xml:space="preserve">. </w:t>
      </w:r>
      <w:r w:rsidR="08E112F6">
        <w:t>W</w:t>
      </w:r>
      <w:r w:rsidR="001E7FBD">
        <w:t>e re-</w:t>
      </w:r>
      <w:r w:rsidR="447BA706">
        <w:t>ran</w:t>
      </w:r>
      <w:r w:rsidR="001E7FBD">
        <w:t xml:space="preserve"> this model, however this time filtered specific to the Los Angeles market</w:t>
      </w:r>
      <w:r w:rsidR="601EC6E6">
        <w:t>.</w:t>
      </w:r>
      <w:r w:rsidR="00617B05">
        <w:t xml:space="preserve"> </w:t>
      </w:r>
      <w:r w:rsidR="601EC6E6">
        <w:t>see Fig 2</w:t>
      </w:r>
      <w:r w:rsidR="001E7FBD">
        <w:t xml:space="preserve">. </w:t>
      </w:r>
      <w:r w:rsidR="001E7FBD">
        <w:rPr>
          <w:noProof/>
        </w:rPr>
        <w:drawing>
          <wp:inline distT="0" distB="0" distL="0" distR="0" wp14:anchorId="1BDADCEA" wp14:editId="76003E9E">
            <wp:extent cx="5943600" cy="3667760"/>
            <wp:effectExtent l="0" t="0" r="0" b="8890"/>
            <wp:docPr id="1613388847" name="Picture 2"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r w:rsidR="299442EB">
        <w:t>Fig 2</w:t>
      </w:r>
    </w:p>
    <w:p w14:paraId="12163602" w14:textId="68A7F436" w:rsidR="00A26C08" w:rsidRDefault="00A26C08" w:rsidP="0C65C6E3">
      <w:r>
        <w:t>Now that we had the most important variables specific to the Los Angeles market, we wanted to place some of these top variables in</w:t>
      </w:r>
      <w:r w:rsidR="00CC3A8A">
        <w:t xml:space="preserve">to a graph to show the causal relationships </w:t>
      </w:r>
      <w:r w:rsidR="0058677C">
        <w:t>to help us</w:t>
      </w:r>
      <w:r w:rsidR="001F29F8">
        <w:t xml:space="preserve"> </w:t>
      </w:r>
      <w:r w:rsidR="007F0FF8">
        <w:t xml:space="preserve">guide our </w:t>
      </w:r>
      <w:r w:rsidR="00403AC5">
        <w:t>research</w:t>
      </w:r>
      <w:r w:rsidR="00AB7847">
        <w:t xml:space="preserve">. </w:t>
      </w:r>
      <w:r w:rsidR="00EC5F54">
        <w:t xml:space="preserve">We did some background research and found </w:t>
      </w:r>
      <w:r w:rsidR="7DD87EB6">
        <w:t xml:space="preserve">that there </w:t>
      </w:r>
      <w:r w:rsidR="73331CCD">
        <w:t>are laws</w:t>
      </w:r>
      <w:r w:rsidR="00EC5F54">
        <w:t xml:space="preserve"> that prevented </w:t>
      </w:r>
      <w:r w:rsidR="00592917">
        <w:t>Airbnb hosts from having more than one listing, which informed us to disregard host_listings_count</w:t>
      </w:r>
      <w:r w:rsidR="00403AC5">
        <w:t xml:space="preserve"> for our analysis. </w:t>
      </w:r>
      <w:r w:rsidR="00D7274C">
        <w:t>Some of the variables listed as most significant cannot be caused by anything</w:t>
      </w:r>
      <w:r w:rsidR="00561D7B">
        <w:t>, such as</w:t>
      </w:r>
      <w:r w:rsidR="00FC6754">
        <w:t xml:space="preserve"> host_response_time,</w:t>
      </w:r>
      <w:r w:rsidR="00561D7B">
        <w:t xml:space="preserve"> </w:t>
      </w:r>
      <w:r w:rsidR="00144C01">
        <w:t xml:space="preserve">host_response_rate, </w:t>
      </w:r>
      <w:r w:rsidR="009F14FF">
        <w:t>price,</w:t>
      </w:r>
      <w:r w:rsidR="00144C01">
        <w:t xml:space="preserve"> and </w:t>
      </w:r>
      <w:r w:rsidR="00FC6754">
        <w:t>amenities</w:t>
      </w:r>
      <w:r w:rsidR="6D74AE38">
        <w:t>, see Fig 3 for reference</w:t>
      </w:r>
      <w:r w:rsidR="00FC6754">
        <w:t>.</w:t>
      </w:r>
      <w:r w:rsidR="004D47DF">
        <w:t xml:space="preserve"> </w:t>
      </w:r>
      <w:r w:rsidR="00FC6754">
        <w:t>To</w:t>
      </w:r>
      <w:r w:rsidR="004D47DF">
        <w:t xml:space="preserve"> adjust for this when creating </w:t>
      </w:r>
      <w:r w:rsidR="219F4883">
        <w:t>our</w:t>
      </w:r>
      <w:r w:rsidR="004D47DF">
        <w:t xml:space="preserve"> model</w:t>
      </w:r>
      <w:r w:rsidR="36DDDAB0">
        <w:t>,</w:t>
      </w:r>
      <w:r w:rsidR="004D47DF">
        <w:t xml:space="preserve"> we declared these variables as exo</w:t>
      </w:r>
      <w:r w:rsidR="14B4F6B2">
        <w:t>genous variables</w:t>
      </w:r>
      <w:r w:rsidR="004D47DF">
        <w:t xml:space="preserve"> to ensure they were </w:t>
      </w:r>
      <w:r w:rsidR="00561A90">
        <w:t>at the top of our causal graph.</w:t>
      </w:r>
      <w:r w:rsidR="00FC6754">
        <w:t xml:space="preserve"> </w:t>
      </w:r>
      <w:r w:rsidR="007D5D6B">
        <w:t>Furthermore, t</w:t>
      </w:r>
      <w:r w:rsidR="003244D1">
        <w:t>he main purpose of this analysis was to determine high booking</w:t>
      </w:r>
      <w:r w:rsidR="009758D8">
        <w:t>, whic</w:t>
      </w:r>
      <w:r w:rsidR="000E4465">
        <w:t xml:space="preserve">h </w:t>
      </w:r>
      <w:r w:rsidR="008B035F">
        <w:t xml:space="preserve">resulted in us </w:t>
      </w:r>
      <w:r w:rsidR="00884A98">
        <w:t>removing any features in our causal model that did not</w:t>
      </w:r>
      <w:r w:rsidR="00DC512F">
        <w:t xml:space="preserve"> show causations for high booking. After many iterations </w:t>
      </w:r>
      <w:r w:rsidR="001F5ED6">
        <w:t xml:space="preserve">we were able to achieve the following causal graph. </w:t>
      </w:r>
    </w:p>
    <w:p w14:paraId="65EF5713" w14:textId="1DC147E7" w:rsidR="000B33FB" w:rsidRDefault="00C33CD0" w:rsidP="0C65C6E3">
      <w:r>
        <w:rPr>
          <w:noProof/>
        </w:rPr>
        <w:drawing>
          <wp:inline distT="0" distB="0" distL="0" distR="0" wp14:anchorId="4D49347F" wp14:editId="4452C86D">
            <wp:extent cx="5852583" cy="3611880"/>
            <wp:effectExtent l="0" t="0" r="0" b="7620"/>
            <wp:docPr id="720683407"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52583" cy="3611880"/>
                    </a:xfrm>
                    <a:prstGeom prst="rect">
                      <a:avLst/>
                    </a:prstGeom>
                  </pic:spPr>
                </pic:pic>
              </a:graphicData>
            </a:graphic>
          </wp:inline>
        </w:drawing>
      </w:r>
    </w:p>
    <w:p w14:paraId="707E5F30" w14:textId="4C01FFCE" w:rsidR="129AD2E7" w:rsidRDefault="364204F4" w:rsidP="185E1C10">
      <w:pPr>
        <w:jc w:val="center"/>
      </w:pPr>
      <w:r>
        <w:t>Fig 3</w:t>
      </w:r>
    </w:p>
    <w:p w14:paraId="1E91CD1E" w14:textId="0681A6CD" w:rsidR="00FE7A6A" w:rsidRDefault="00FE7A6A" w:rsidP="0C65C6E3">
      <w:r>
        <w:t xml:space="preserve">With this graph we </w:t>
      </w:r>
      <w:r w:rsidR="00EF0E1B">
        <w:t>were able to</w:t>
      </w:r>
      <w:r w:rsidR="00E75E18">
        <w:t xml:space="preserve"> form and determine how to test our hypotheses</w:t>
      </w:r>
      <w:r w:rsidR="00925BF2">
        <w:t>, because we know what important variables</w:t>
      </w:r>
      <w:r w:rsidR="00526180">
        <w:t xml:space="preserve"> </w:t>
      </w:r>
      <w:r w:rsidR="00CF23F6">
        <w:t>causal relationships with high booking have</w:t>
      </w:r>
      <w:r w:rsidR="00241B29">
        <w:t xml:space="preserve">, which helps us </w:t>
      </w:r>
      <w:r w:rsidR="0074545F">
        <w:t>know what we need to control for</w:t>
      </w:r>
      <w:r w:rsidR="00BC6059">
        <w:t xml:space="preserve">. </w:t>
      </w:r>
    </w:p>
    <w:p w14:paraId="0065ACBC" w14:textId="77777777" w:rsidR="000B33FB" w:rsidRDefault="000B33FB" w:rsidP="0C65C6E3"/>
    <w:p w14:paraId="7E3AD39E" w14:textId="73F373D3" w:rsidR="007B714B" w:rsidRDefault="007B714B" w:rsidP="007B714B">
      <w:pPr>
        <w:pStyle w:val="Title"/>
      </w:pPr>
      <w:r>
        <w:t>Results and Findings</w:t>
      </w:r>
    </w:p>
    <w:p w14:paraId="3AEDDB4A" w14:textId="7FFF9CE6" w:rsidR="3DF2EF83" w:rsidRDefault="3DF2EF83" w:rsidP="3DF2EF83"/>
    <w:p w14:paraId="128C19FE" w14:textId="74AD3D99" w:rsidR="00BB2279" w:rsidRDefault="00BB2279" w:rsidP="3DF2EF83">
      <w:pPr>
        <w:pStyle w:val="paragraph"/>
        <w:spacing w:before="0" w:beforeAutospacing="0" w:after="0" w:afterAutospacing="0"/>
        <w:textAlignment w:val="baseline"/>
        <w:rPr>
          <w:rFonts w:ascii="Segoe UI" w:hAnsi="Segoe UI" w:cs="Segoe UI"/>
          <w:sz w:val="18"/>
          <w:szCs w:val="18"/>
        </w:rPr>
      </w:pPr>
      <w:r w:rsidRPr="3DF2EF83">
        <w:rPr>
          <w:rStyle w:val="normaltextrun"/>
          <w:rFonts w:ascii="Aptos" w:eastAsiaTheme="majorEastAsia" w:hAnsi="Aptos" w:cs="Segoe UI"/>
          <w:b/>
          <w:bCs/>
          <w:sz w:val="32"/>
          <w:szCs w:val="32"/>
        </w:rPr>
        <w:t>Fixed Effects of Accommodation Capacity</w:t>
      </w:r>
      <w:r w:rsidR="2DAD0825" w:rsidRPr="3DF2EF83">
        <w:rPr>
          <w:rStyle w:val="normaltextrun"/>
          <w:rFonts w:ascii="Aptos" w:eastAsiaTheme="majorEastAsia" w:hAnsi="Aptos" w:cs="Segoe UI"/>
          <w:b/>
          <w:bCs/>
          <w:sz w:val="32"/>
          <w:szCs w:val="32"/>
        </w:rPr>
        <w:t xml:space="preserve">, </w:t>
      </w:r>
      <w:r w:rsidR="661E161A" w:rsidRPr="3DF2EF83">
        <w:rPr>
          <w:rStyle w:val="normaltextrun"/>
          <w:rFonts w:ascii="Aptos" w:eastAsiaTheme="majorEastAsia" w:hAnsi="Aptos" w:cs="Segoe UI"/>
          <w:b/>
          <w:bCs/>
          <w:sz w:val="32"/>
          <w:szCs w:val="32"/>
        </w:rPr>
        <w:t>Price,</w:t>
      </w:r>
      <w:r w:rsidR="2DAD0825" w:rsidRPr="3DF2EF83">
        <w:rPr>
          <w:rStyle w:val="normaltextrun"/>
          <w:rFonts w:ascii="Aptos" w:eastAsiaTheme="majorEastAsia" w:hAnsi="Aptos" w:cs="Segoe UI"/>
          <w:b/>
          <w:bCs/>
          <w:sz w:val="32"/>
          <w:szCs w:val="32"/>
        </w:rPr>
        <w:t xml:space="preserve"> and Host Response Rate</w:t>
      </w:r>
      <w:r w:rsidRPr="3DF2EF83">
        <w:rPr>
          <w:rStyle w:val="normaltextrun"/>
          <w:rFonts w:ascii="Aptos" w:eastAsiaTheme="majorEastAsia" w:hAnsi="Aptos" w:cs="Segoe UI"/>
          <w:b/>
          <w:bCs/>
          <w:sz w:val="32"/>
          <w:szCs w:val="32"/>
        </w:rPr>
        <w:t xml:space="preserve"> on High Booking Rates: Controlling for Zip code</w:t>
      </w:r>
      <w:r w:rsidRPr="3DF2EF83">
        <w:rPr>
          <w:rStyle w:val="eop"/>
          <w:rFonts w:ascii="Aptos" w:eastAsiaTheme="majorEastAsia" w:hAnsi="Aptos" w:cs="Segoe UI"/>
          <w:sz w:val="32"/>
          <w:szCs w:val="32"/>
        </w:rPr>
        <w:t> </w:t>
      </w:r>
    </w:p>
    <w:p w14:paraId="4AD4ADC3" w14:textId="73D93E2C" w:rsidR="67CD7774" w:rsidRDefault="67CD7774" w:rsidP="67CD7774">
      <w:pPr>
        <w:pStyle w:val="paragraph"/>
        <w:spacing w:before="0" w:beforeAutospacing="0" w:after="0" w:afterAutospacing="0"/>
        <w:rPr>
          <w:rStyle w:val="eop"/>
          <w:rFonts w:ascii="Aptos" w:eastAsiaTheme="majorEastAsia" w:hAnsi="Aptos" w:cs="Segoe UI"/>
          <w:sz w:val="32"/>
          <w:szCs w:val="32"/>
        </w:rPr>
      </w:pPr>
    </w:p>
    <w:p w14:paraId="2EE9626B" w14:textId="735E0301" w:rsidR="00BB2279" w:rsidRDefault="100C0194" w:rsidP="3DF2EF83">
      <w:pPr>
        <w:pStyle w:val="paragraph"/>
        <w:spacing w:before="0" w:beforeAutospacing="0" w:after="0" w:afterAutospacing="0"/>
        <w:textAlignment w:val="baseline"/>
        <w:rPr>
          <w:rFonts w:ascii="Segoe UI" w:hAnsi="Segoe UI" w:cs="Segoe UI"/>
          <w:sz w:val="18"/>
          <w:szCs w:val="18"/>
        </w:rPr>
      </w:pPr>
      <w:r w:rsidRPr="3DF2EF83">
        <w:rPr>
          <w:rStyle w:val="normaltextrun"/>
          <w:rFonts w:ascii="Aptos" w:eastAsiaTheme="majorEastAsia" w:hAnsi="Aptos" w:cs="Segoe UI"/>
        </w:rPr>
        <w:t>This study's main objective</w:t>
      </w:r>
      <w:r w:rsidR="00BB2279" w:rsidRPr="3DF2EF83">
        <w:rPr>
          <w:rStyle w:val="normaltextrun"/>
          <w:rFonts w:ascii="Aptos" w:eastAsiaTheme="majorEastAsia" w:hAnsi="Aptos" w:cs="Segoe UI"/>
        </w:rPr>
        <w:t xml:space="preserve"> was to investigate the relationship between the number of accommodations on high booking of Airbnb. To be specific, we aimed to understand how different ranges of accommodation </w:t>
      </w:r>
      <w:r w:rsidR="15BB8023" w:rsidRPr="3DF2EF83">
        <w:rPr>
          <w:rStyle w:val="normaltextrun"/>
          <w:rFonts w:ascii="Aptos" w:eastAsiaTheme="majorEastAsia" w:hAnsi="Aptos" w:cs="Segoe UI"/>
        </w:rPr>
        <w:t>capacity affect</w:t>
      </w:r>
      <w:r w:rsidR="00BB2279" w:rsidRPr="3DF2EF83">
        <w:rPr>
          <w:rStyle w:val="normaltextrun"/>
          <w:rFonts w:ascii="Aptos" w:eastAsiaTheme="majorEastAsia" w:hAnsi="Aptos" w:cs="Segoe UI"/>
        </w:rPr>
        <w:t xml:space="preserve"> the likelihood of achieving high booking. This analysis was conducted on Airbnb listings by segmenting the data based on accommodation capacity </w:t>
      </w:r>
      <w:r w:rsidR="442D0529" w:rsidRPr="3DF2EF83">
        <w:rPr>
          <w:rStyle w:val="normaltextrun"/>
          <w:rFonts w:ascii="Aptos" w:eastAsiaTheme="majorEastAsia" w:hAnsi="Aptos" w:cs="Segoe UI"/>
        </w:rPr>
        <w:t xml:space="preserve">by </w:t>
      </w:r>
      <w:r w:rsidR="00BB2279" w:rsidRPr="3DF2EF83">
        <w:rPr>
          <w:rStyle w:val="normaltextrun"/>
          <w:rFonts w:ascii="Aptos" w:eastAsiaTheme="majorEastAsia" w:hAnsi="Aptos" w:cs="Segoe UI"/>
        </w:rPr>
        <w:t>controll</w:t>
      </w:r>
      <w:r w:rsidR="0308CDDB" w:rsidRPr="3DF2EF83">
        <w:rPr>
          <w:rStyle w:val="normaltextrun"/>
          <w:rFonts w:ascii="Aptos" w:eastAsiaTheme="majorEastAsia" w:hAnsi="Aptos" w:cs="Segoe UI"/>
        </w:rPr>
        <w:t>ing</w:t>
      </w:r>
      <w:r w:rsidR="00BB2279" w:rsidRPr="3DF2EF83">
        <w:rPr>
          <w:rStyle w:val="normaltextrun"/>
          <w:rFonts w:ascii="Aptos" w:eastAsiaTheme="majorEastAsia" w:hAnsi="Aptos" w:cs="Segoe UI"/>
        </w:rPr>
        <w:t xml:space="preserve"> for </w:t>
      </w:r>
      <w:r w:rsidR="4222650E" w:rsidRPr="3DF2EF83">
        <w:rPr>
          <w:rStyle w:val="normaltextrun"/>
          <w:rFonts w:ascii="Aptos" w:eastAsiaTheme="majorEastAsia" w:hAnsi="Aptos" w:cs="Segoe UI"/>
        </w:rPr>
        <w:t>zip code</w:t>
      </w:r>
      <w:r w:rsidR="22D914BF" w:rsidRPr="3DF2EF83">
        <w:rPr>
          <w:rStyle w:val="normaltextrun"/>
          <w:rFonts w:ascii="Aptos" w:eastAsiaTheme="majorEastAsia" w:hAnsi="Aptos" w:cs="Segoe UI"/>
        </w:rPr>
        <w:t xml:space="preserve"> to see the fixed effects</w:t>
      </w:r>
      <w:r w:rsidR="00BB2279" w:rsidRPr="3DF2EF83">
        <w:rPr>
          <w:rStyle w:val="normaltextrun"/>
          <w:rFonts w:ascii="Aptos" w:eastAsiaTheme="majorEastAsia" w:hAnsi="Aptos" w:cs="Segoe UI"/>
        </w:rPr>
        <w:t>.</w:t>
      </w:r>
      <w:r w:rsidR="00BB2279" w:rsidRPr="3DF2EF83">
        <w:rPr>
          <w:rStyle w:val="eop"/>
          <w:rFonts w:ascii="Aptos" w:eastAsiaTheme="majorEastAsia" w:hAnsi="Aptos" w:cs="Segoe UI"/>
        </w:rPr>
        <w:t> </w:t>
      </w:r>
    </w:p>
    <w:p w14:paraId="5550E0E3" w14:textId="19E3FA5B" w:rsidR="67CD7774" w:rsidRDefault="4CD7944E" w:rsidP="3DF2EF83">
      <w:pPr>
        <w:pStyle w:val="paragraph"/>
        <w:spacing w:before="0" w:beforeAutospacing="0" w:after="0" w:afterAutospacing="0"/>
        <w:rPr>
          <w:rStyle w:val="eop"/>
          <w:rFonts w:ascii="Aptos" w:eastAsiaTheme="majorEastAsia" w:hAnsi="Aptos" w:cs="Segoe UI"/>
        </w:rPr>
      </w:pPr>
      <w:r w:rsidRPr="3DF2EF83">
        <w:rPr>
          <w:rStyle w:val="eop"/>
          <w:rFonts w:ascii="Aptos" w:eastAsiaTheme="majorEastAsia" w:hAnsi="Aptos" w:cs="Segoe UI"/>
        </w:rPr>
        <w:t xml:space="preserve">Prior to the analyses, we have </w:t>
      </w:r>
      <w:r w:rsidR="12783FC0" w:rsidRPr="3DF2EF83">
        <w:rPr>
          <w:rStyle w:val="eop"/>
          <w:rFonts w:ascii="Aptos" w:eastAsiaTheme="majorEastAsia" w:hAnsi="Aptos" w:cs="Segoe UI"/>
        </w:rPr>
        <w:t>visualized</w:t>
      </w:r>
      <w:r w:rsidRPr="3DF2EF83">
        <w:rPr>
          <w:rStyle w:val="eop"/>
          <w:rFonts w:ascii="Aptos" w:eastAsiaTheme="majorEastAsia" w:hAnsi="Aptos" w:cs="Segoe UI"/>
        </w:rPr>
        <w:t xml:space="preserve"> the distribution of number of people the </w:t>
      </w:r>
      <w:r w:rsidR="6CC65E16" w:rsidRPr="3DF2EF83">
        <w:rPr>
          <w:rStyle w:val="eop"/>
          <w:rFonts w:ascii="Aptos" w:eastAsiaTheme="majorEastAsia" w:hAnsi="Aptos" w:cs="Segoe UI"/>
        </w:rPr>
        <w:t>Airbnb's</w:t>
      </w:r>
      <w:r w:rsidRPr="3DF2EF83">
        <w:rPr>
          <w:rStyle w:val="eop"/>
          <w:rFonts w:ascii="Aptos" w:eastAsiaTheme="majorEastAsia" w:hAnsi="Aptos" w:cs="Segoe UI"/>
        </w:rPr>
        <w:t xml:space="preserve"> accommodates, see Fig 4. </w:t>
      </w:r>
      <w:r w:rsidR="7A5F690A" w:rsidRPr="3DF2EF83">
        <w:rPr>
          <w:rStyle w:val="eop"/>
          <w:rFonts w:ascii="Aptos" w:eastAsiaTheme="majorEastAsia" w:hAnsi="Aptos" w:cs="Segoe UI"/>
        </w:rPr>
        <w:t>We can see that most Airbnb's have fewer people to accommodate.</w:t>
      </w:r>
      <w:r w:rsidR="18B7BF9C" w:rsidRPr="3DF2EF83">
        <w:rPr>
          <w:rStyle w:val="eop"/>
          <w:rFonts w:ascii="Aptos" w:eastAsiaTheme="majorEastAsia" w:hAnsi="Aptos" w:cs="Segoe UI"/>
        </w:rPr>
        <w:t xml:space="preserve"> This provides </w:t>
      </w:r>
      <w:r w:rsidR="7E15D615" w:rsidRPr="3DF2EF83">
        <w:rPr>
          <w:rStyle w:val="eop"/>
          <w:rFonts w:ascii="Aptos" w:eastAsiaTheme="majorEastAsia" w:hAnsi="Aptos" w:cs="Segoe UI"/>
        </w:rPr>
        <w:t>us with</w:t>
      </w:r>
      <w:r w:rsidR="18B7BF9C" w:rsidRPr="3DF2EF83">
        <w:rPr>
          <w:rStyle w:val="eop"/>
          <w:rFonts w:ascii="Aptos" w:eastAsiaTheme="majorEastAsia" w:hAnsi="Aptos" w:cs="Segoe UI"/>
        </w:rPr>
        <w:t xml:space="preserve"> an insight </w:t>
      </w:r>
      <w:r w:rsidR="5FC0B672" w:rsidRPr="3DF2EF83">
        <w:rPr>
          <w:rStyle w:val="eop"/>
          <w:rFonts w:ascii="Aptos" w:eastAsiaTheme="majorEastAsia" w:hAnsi="Aptos" w:cs="Segoe UI"/>
        </w:rPr>
        <w:t>into</w:t>
      </w:r>
      <w:r w:rsidR="18B7BF9C" w:rsidRPr="3DF2EF83">
        <w:rPr>
          <w:rStyle w:val="eop"/>
          <w:rFonts w:ascii="Aptos" w:eastAsiaTheme="majorEastAsia" w:hAnsi="Aptos" w:cs="Segoe UI"/>
        </w:rPr>
        <w:t xml:space="preserve"> the type of </w:t>
      </w:r>
      <w:r w:rsidR="2778CB92" w:rsidRPr="3DF2EF83">
        <w:rPr>
          <w:rStyle w:val="eop"/>
          <w:rFonts w:ascii="Aptos" w:eastAsiaTheme="majorEastAsia" w:hAnsi="Aptos" w:cs="Segoe UI"/>
        </w:rPr>
        <w:t>Airbnb's</w:t>
      </w:r>
      <w:r w:rsidR="18B7BF9C" w:rsidRPr="3DF2EF83">
        <w:rPr>
          <w:rStyle w:val="eop"/>
          <w:rFonts w:ascii="Aptos" w:eastAsiaTheme="majorEastAsia" w:hAnsi="Aptos" w:cs="Segoe UI"/>
        </w:rPr>
        <w:t xml:space="preserve"> the customers are looking for.</w:t>
      </w:r>
    </w:p>
    <w:p w14:paraId="1260D5A8" w14:textId="754247D1" w:rsidR="67CD7774" w:rsidRDefault="67CD7774" w:rsidP="3DF2EF83">
      <w:pPr>
        <w:pStyle w:val="paragraph"/>
        <w:spacing w:before="0" w:beforeAutospacing="0" w:after="0" w:afterAutospacing="0"/>
        <w:rPr>
          <w:rStyle w:val="eop"/>
          <w:rFonts w:ascii="Aptos" w:eastAsiaTheme="majorEastAsia" w:hAnsi="Aptos" w:cs="Segoe UI"/>
        </w:rPr>
      </w:pPr>
    </w:p>
    <w:p w14:paraId="7A7D0738" w14:textId="0DF87AD2" w:rsidR="67CD7774" w:rsidRDefault="18B7BF9C" w:rsidP="3DF2EF83">
      <w:pPr>
        <w:pStyle w:val="paragraph"/>
        <w:spacing w:before="0" w:beforeAutospacing="0" w:after="0" w:afterAutospacing="0"/>
      </w:pPr>
      <w:r>
        <w:rPr>
          <w:noProof/>
        </w:rPr>
        <w:drawing>
          <wp:inline distT="0" distB="0" distL="0" distR="0" wp14:anchorId="5574F8D3" wp14:editId="73AD9B26">
            <wp:extent cx="5943600" cy="3667125"/>
            <wp:effectExtent l="0" t="0" r="0" b="0"/>
            <wp:docPr id="1818181886" name="Picture 181818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7CE35843" w14:textId="79519F5C" w:rsidR="67CD7774" w:rsidRDefault="18B7BF9C" w:rsidP="3DF2EF83">
      <w:pPr>
        <w:pStyle w:val="paragraph"/>
        <w:spacing w:before="0" w:beforeAutospacing="0" w:after="0" w:afterAutospacing="0"/>
        <w:jc w:val="center"/>
      </w:pPr>
      <w:r>
        <w:t>Fig 4</w:t>
      </w:r>
    </w:p>
    <w:p w14:paraId="4A716D93" w14:textId="17F2442E" w:rsidR="00BB2279" w:rsidRDefault="00BB2279" w:rsidP="3DF2EF83">
      <w:pPr>
        <w:pStyle w:val="paragraph"/>
        <w:spacing w:before="0" w:beforeAutospacing="0" w:after="0" w:afterAutospacing="0"/>
        <w:textAlignment w:val="baseline"/>
        <w:rPr>
          <w:rStyle w:val="eop"/>
          <w:rFonts w:ascii="Aptos" w:eastAsiaTheme="majorEastAsia" w:hAnsi="Aptos" w:cs="Segoe UI"/>
        </w:rPr>
      </w:pPr>
      <w:r w:rsidRPr="3DF2EF83">
        <w:rPr>
          <w:rStyle w:val="normaltextrun"/>
          <w:rFonts w:ascii="Aptos" w:eastAsiaTheme="majorEastAsia" w:hAnsi="Aptos" w:cs="Segoe UI"/>
        </w:rPr>
        <w:t xml:space="preserve">Controlling for </w:t>
      </w:r>
      <w:r w:rsidR="181B46F2" w:rsidRPr="3DF2EF83">
        <w:rPr>
          <w:rStyle w:val="normaltextrun"/>
          <w:rFonts w:ascii="Aptos" w:eastAsiaTheme="majorEastAsia" w:hAnsi="Aptos" w:cs="Segoe UI"/>
        </w:rPr>
        <w:t>zip code</w:t>
      </w:r>
      <w:r w:rsidRPr="3DF2EF83">
        <w:rPr>
          <w:rStyle w:val="normaltextrun"/>
          <w:rFonts w:ascii="Aptos" w:eastAsiaTheme="majorEastAsia" w:hAnsi="Aptos" w:cs="Segoe UI"/>
        </w:rPr>
        <w:t xml:space="preserve"> is crucial in this analysis to account for geographical variability. This control helps us to see isolated effect of accommodates on high booking without being influenced by </w:t>
      </w:r>
      <w:r w:rsidR="2ADAEB92" w:rsidRPr="3DF2EF83">
        <w:rPr>
          <w:rStyle w:val="normaltextrun"/>
          <w:rFonts w:ascii="Aptos" w:eastAsiaTheme="majorEastAsia" w:hAnsi="Aptos" w:cs="Segoe UI"/>
        </w:rPr>
        <w:t>zip code</w:t>
      </w:r>
      <w:r w:rsidR="67E6A01C" w:rsidRPr="3DF2EF83">
        <w:rPr>
          <w:rStyle w:val="normaltextrun"/>
          <w:rFonts w:ascii="Aptos" w:eastAsiaTheme="majorEastAsia" w:hAnsi="Aptos" w:cs="Segoe UI"/>
        </w:rPr>
        <w:t>.</w:t>
      </w:r>
    </w:p>
    <w:p w14:paraId="7A79A392" w14:textId="3B063190" w:rsidR="5AD77A2A" w:rsidRDefault="5AD77A2A" w:rsidP="3DF2EF83">
      <w:pPr>
        <w:pStyle w:val="paragraph"/>
        <w:spacing w:before="0" w:beforeAutospacing="0" w:after="0" w:afterAutospacing="0"/>
        <w:rPr>
          <w:rStyle w:val="normaltextrun"/>
          <w:rFonts w:ascii="Aptos" w:eastAsiaTheme="majorEastAsia" w:hAnsi="Aptos" w:cs="Segoe UI"/>
        </w:rPr>
      </w:pPr>
    </w:p>
    <w:p w14:paraId="6B11D349" w14:textId="2F55E286" w:rsidR="3DF2EF83" w:rsidRDefault="3DF2EF83" w:rsidP="3DF2EF83">
      <w:pPr>
        <w:pStyle w:val="paragraph"/>
        <w:spacing w:before="0" w:beforeAutospacing="0" w:after="0" w:afterAutospacing="0"/>
        <w:jc w:val="center"/>
      </w:pPr>
    </w:p>
    <w:p w14:paraId="7C857DE9" w14:textId="77777777" w:rsidR="00BB2279" w:rsidRDefault="00BB2279" w:rsidP="00BB227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Data Preparation</w:t>
      </w:r>
      <w:r>
        <w:rPr>
          <w:rStyle w:val="eop"/>
          <w:rFonts w:ascii="Aptos" w:eastAsiaTheme="majorEastAsia" w:hAnsi="Aptos" w:cs="Segoe UI"/>
        </w:rPr>
        <w:t> </w:t>
      </w:r>
    </w:p>
    <w:p w14:paraId="283C47DC" w14:textId="408F61B6" w:rsidR="00BB2279" w:rsidRDefault="00BB2279" w:rsidP="00BB227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 xml:space="preserve">Our data frame </w:t>
      </w:r>
      <w:r w:rsidRPr="5FF3FDEF">
        <w:rPr>
          <w:rStyle w:val="normaltextrun"/>
          <w:rFonts w:ascii="Aptos" w:eastAsiaTheme="majorEastAsia" w:hAnsi="Aptos" w:cs="Segoe UI"/>
        </w:rPr>
        <w:t>was</w:t>
      </w:r>
      <w:r>
        <w:rPr>
          <w:rStyle w:val="normaltextrun"/>
          <w:rFonts w:ascii="Aptos" w:eastAsiaTheme="majorEastAsia" w:hAnsi="Aptos" w:cs="Segoe UI"/>
        </w:rPr>
        <w:t xml:space="preserve"> divided into quartiles based on the number of guests the listings can accommodate. Four distinct categories were created:</w:t>
      </w:r>
      <w:r>
        <w:rPr>
          <w:rStyle w:val="eop"/>
          <w:rFonts w:ascii="Aptos" w:eastAsiaTheme="majorEastAsia" w:hAnsi="Aptos" w:cs="Segoe UI"/>
        </w:rPr>
        <w:t> </w:t>
      </w:r>
    </w:p>
    <w:p w14:paraId="2B9D9246" w14:textId="77474DA3" w:rsidR="00BB2279" w:rsidRDefault="00BB2279" w:rsidP="3DF2EF83">
      <w:pPr>
        <w:pStyle w:val="paragraph"/>
        <w:spacing w:before="0" w:beforeAutospacing="0" w:after="0" w:afterAutospacing="0"/>
        <w:textAlignment w:val="baseline"/>
        <w:rPr>
          <w:rStyle w:val="normaltextrun"/>
          <w:rFonts w:ascii="Aptos" w:eastAsiaTheme="majorEastAsia" w:hAnsi="Aptos" w:cs="Segoe UI"/>
        </w:rPr>
      </w:pPr>
      <w:r w:rsidRPr="3DF2EF83">
        <w:rPr>
          <w:rStyle w:val="normaltextrun"/>
          <w:rFonts w:ascii="Aptos" w:eastAsiaTheme="majorEastAsia" w:hAnsi="Aptos" w:cs="Segoe UI"/>
        </w:rPr>
        <w:t xml:space="preserve">1st Quartile </w:t>
      </w:r>
      <w:r w:rsidR="6483F56F" w:rsidRPr="3DF2EF83">
        <w:rPr>
          <w:rStyle w:val="normaltextrun"/>
          <w:rFonts w:ascii="Aptos" w:eastAsiaTheme="majorEastAsia" w:hAnsi="Aptos" w:cs="Segoe UI"/>
        </w:rPr>
        <w:t>(</w:t>
      </w:r>
      <w:r w:rsidRPr="3DF2EF83">
        <w:rPr>
          <w:rStyle w:val="normaltextrun"/>
          <w:rFonts w:ascii="Aptos" w:eastAsiaTheme="majorEastAsia" w:hAnsi="Aptos" w:cs="Segoe UI"/>
        </w:rPr>
        <w:t xml:space="preserve">Lowest 25% </w:t>
      </w:r>
      <w:r w:rsidR="7F891E11" w:rsidRPr="3DF2EF83">
        <w:rPr>
          <w:rStyle w:val="normaltextrun"/>
          <w:rFonts w:ascii="Aptos" w:eastAsiaTheme="majorEastAsia" w:hAnsi="Aptos" w:cs="Segoe UI"/>
        </w:rPr>
        <w:t>)</w:t>
      </w:r>
      <w:r w:rsidR="5332CE05" w:rsidRPr="3DF2EF83">
        <w:rPr>
          <w:rStyle w:val="normaltextrun"/>
          <w:rFonts w:ascii="Aptos" w:eastAsiaTheme="majorEastAsia" w:hAnsi="Aptos" w:cs="Segoe UI"/>
        </w:rPr>
        <w:t>:</w:t>
      </w:r>
      <w:r w:rsidR="7102D9BB" w:rsidRPr="3DF2EF83">
        <w:rPr>
          <w:rStyle w:val="normaltextrun"/>
          <w:rFonts w:ascii="Aptos" w:eastAsiaTheme="majorEastAsia" w:hAnsi="Aptos" w:cs="Segoe UI"/>
        </w:rPr>
        <w:t xml:space="preserve"> accommodates </w:t>
      </w:r>
      <w:r w:rsidR="67CAD6FB" w:rsidRPr="3DF2EF83">
        <w:rPr>
          <w:rStyle w:val="normaltextrun"/>
          <w:rFonts w:ascii="Aptos" w:eastAsiaTheme="majorEastAsia" w:hAnsi="Aptos" w:cs="Segoe UI"/>
        </w:rPr>
        <w:t>at most</w:t>
      </w:r>
      <w:r w:rsidR="7102D9BB" w:rsidRPr="3DF2EF83">
        <w:rPr>
          <w:rStyle w:val="normaltextrun"/>
          <w:rFonts w:ascii="Aptos" w:eastAsiaTheme="majorEastAsia" w:hAnsi="Aptos" w:cs="Segoe UI"/>
        </w:rPr>
        <w:t xml:space="preserve"> 2 people</w:t>
      </w:r>
    </w:p>
    <w:p w14:paraId="5701489E" w14:textId="74116B22" w:rsidR="00BB2279" w:rsidRDefault="00BB2279" w:rsidP="3DF2EF83">
      <w:pPr>
        <w:pStyle w:val="paragraph"/>
        <w:spacing w:before="0" w:beforeAutospacing="0" w:after="0" w:afterAutospacing="0"/>
        <w:textAlignment w:val="baseline"/>
        <w:rPr>
          <w:rFonts w:ascii="Segoe UI" w:hAnsi="Segoe UI" w:cs="Segoe UI"/>
          <w:sz w:val="18"/>
          <w:szCs w:val="18"/>
        </w:rPr>
      </w:pPr>
      <w:r w:rsidRPr="3DF2EF83">
        <w:rPr>
          <w:rStyle w:val="normaltextrun"/>
          <w:rFonts w:ascii="Aptos" w:eastAsiaTheme="majorEastAsia" w:hAnsi="Aptos" w:cs="Segoe UI"/>
        </w:rPr>
        <w:t xml:space="preserve">2nd Quartile </w:t>
      </w:r>
      <w:r w:rsidR="41616D04" w:rsidRPr="3DF2EF83">
        <w:rPr>
          <w:rStyle w:val="normaltextrun"/>
          <w:rFonts w:ascii="Aptos" w:eastAsiaTheme="majorEastAsia" w:hAnsi="Aptos" w:cs="Segoe UI"/>
        </w:rPr>
        <w:t>(</w:t>
      </w:r>
      <w:r w:rsidRPr="3DF2EF83">
        <w:rPr>
          <w:rStyle w:val="normaltextrun"/>
          <w:rFonts w:ascii="Aptos" w:eastAsiaTheme="majorEastAsia" w:hAnsi="Aptos" w:cs="Segoe UI"/>
        </w:rPr>
        <w:t>25% to 50%</w:t>
      </w:r>
      <w:r w:rsidRPr="3DF2EF83">
        <w:rPr>
          <w:rStyle w:val="eop"/>
          <w:rFonts w:ascii="Aptos" w:eastAsiaTheme="majorEastAsia" w:hAnsi="Aptos" w:cs="Segoe UI"/>
        </w:rPr>
        <w:t> </w:t>
      </w:r>
      <w:r w:rsidR="6F83AFA5" w:rsidRPr="3DF2EF83">
        <w:rPr>
          <w:rStyle w:val="eop"/>
          <w:rFonts w:ascii="Aptos" w:eastAsiaTheme="majorEastAsia" w:hAnsi="Aptos" w:cs="Segoe UI"/>
        </w:rPr>
        <w:t>)</w:t>
      </w:r>
      <w:r w:rsidR="10D79C77" w:rsidRPr="3DF2EF83">
        <w:rPr>
          <w:rStyle w:val="eop"/>
          <w:rFonts w:ascii="Aptos" w:eastAsiaTheme="majorEastAsia" w:hAnsi="Aptos" w:cs="Segoe UI"/>
        </w:rPr>
        <w:t xml:space="preserve">: accommodates </w:t>
      </w:r>
      <w:r w:rsidR="33CBF2FF" w:rsidRPr="3DF2EF83">
        <w:rPr>
          <w:rStyle w:val="eop"/>
          <w:rFonts w:ascii="Aptos" w:eastAsiaTheme="majorEastAsia" w:hAnsi="Aptos" w:cs="Segoe UI"/>
        </w:rPr>
        <w:t>at most</w:t>
      </w:r>
      <w:r w:rsidR="10D79C77" w:rsidRPr="3DF2EF83">
        <w:rPr>
          <w:rStyle w:val="eop"/>
          <w:rFonts w:ascii="Aptos" w:eastAsiaTheme="majorEastAsia" w:hAnsi="Aptos" w:cs="Segoe UI"/>
        </w:rPr>
        <w:t xml:space="preserve"> 3 people</w:t>
      </w:r>
    </w:p>
    <w:p w14:paraId="674BB049" w14:textId="46F80B9F" w:rsidR="00BB2279" w:rsidRDefault="00BB2279" w:rsidP="3DF2EF83">
      <w:pPr>
        <w:pStyle w:val="paragraph"/>
        <w:spacing w:before="0" w:beforeAutospacing="0" w:after="0" w:afterAutospacing="0"/>
        <w:textAlignment w:val="baseline"/>
        <w:rPr>
          <w:rFonts w:ascii="Segoe UI" w:hAnsi="Segoe UI" w:cs="Segoe UI"/>
          <w:sz w:val="18"/>
          <w:szCs w:val="18"/>
        </w:rPr>
      </w:pPr>
      <w:r w:rsidRPr="3DF2EF83">
        <w:rPr>
          <w:rStyle w:val="normaltextrun"/>
          <w:rFonts w:ascii="Aptos" w:eastAsiaTheme="majorEastAsia" w:hAnsi="Aptos" w:cs="Segoe UI"/>
        </w:rPr>
        <w:t>3rd Quartile</w:t>
      </w:r>
      <w:r w:rsidR="662D5050" w:rsidRPr="3DF2EF83">
        <w:rPr>
          <w:rStyle w:val="normaltextrun"/>
          <w:rFonts w:ascii="Aptos" w:eastAsiaTheme="majorEastAsia" w:hAnsi="Aptos" w:cs="Segoe UI"/>
        </w:rPr>
        <w:t xml:space="preserve"> (</w:t>
      </w:r>
      <w:r w:rsidRPr="3DF2EF83">
        <w:rPr>
          <w:rStyle w:val="normaltextrun"/>
          <w:rFonts w:ascii="Aptos" w:eastAsiaTheme="majorEastAsia" w:hAnsi="Aptos" w:cs="Segoe UI"/>
        </w:rPr>
        <w:t>50% to 75%</w:t>
      </w:r>
      <w:r w:rsidRPr="3DF2EF83">
        <w:rPr>
          <w:rStyle w:val="eop"/>
          <w:rFonts w:ascii="Aptos" w:eastAsiaTheme="majorEastAsia" w:hAnsi="Aptos" w:cs="Segoe UI"/>
        </w:rPr>
        <w:t> </w:t>
      </w:r>
      <w:r w:rsidR="208E5C55" w:rsidRPr="3DF2EF83">
        <w:rPr>
          <w:rStyle w:val="eop"/>
          <w:rFonts w:ascii="Aptos" w:eastAsiaTheme="majorEastAsia" w:hAnsi="Aptos" w:cs="Segoe UI"/>
        </w:rPr>
        <w:t>)</w:t>
      </w:r>
      <w:r w:rsidR="2E5271D8" w:rsidRPr="3DF2EF83">
        <w:rPr>
          <w:rStyle w:val="eop"/>
          <w:rFonts w:ascii="Aptos" w:eastAsiaTheme="majorEastAsia" w:hAnsi="Aptos" w:cs="Segoe UI"/>
        </w:rPr>
        <w:t xml:space="preserve">: accommodates </w:t>
      </w:r>
      <w:r w:rsidR="33C89041" w:rsidRPr="3DF2EF83">
        <w:rPr>
          <w:rStyle w:val="eop"/>
          <w:rFonts w:ascii="Aptos" w:eastAsiaTheme="majorEastAsia" w:hAnsi="Aptos" w:cs="Segoe UI"/>
        </w:rPr>
        <w:t>at most</w:t>
      </w:r>
      <w:r w:rsidR="2E5271D8" w:rsidRPr="3DF2EF83">
        <w:rPr>
          <w:rStyle w:val="eop"/>
          <w:rFonts w:ascii="Aptos" w:eastAsiaTheme="majorEastAsia" w:hAnsi="Aptos" w:cs="Segoe UI"/>
        </w:rPr>
        <w:t xml:space="preserve"> 5 people</w:t>
      </w:r>
    </w:p>
    <w:p w14:paraId="5DB6C705" w14:textId="76338990" w:rsidR="00BB2279" w:rsidRDefault="00BB2279" w:rsidP="3DF2EF83">
      <w:pPr>
        <w:pStyle w:val="paragraph"/>
        <w:spacing w:before="0" w:beforeAutospacing="0" w:after="0" w:afterAutospacing="0"/>
        <w:textAlignment w:val="baseline"/>
        <w:rPr>
          <w:rStyle w:val="eop"/>
          <w:rFonts w:ascii="Aptos" w:eastAsiaTheme="majorEastAsia" w:hAnsi="Aptos" w:cs="Segoe UI"/>
        </w:rPr>
      </w:pPr>
      <w:r w:rsidRPr="3DF2EF83">
        <w:rPr>
          <w:rStyle w:val="normaltextrun"/>
          <w:rFonts w:ascii="Aptos" w:eastAsiaTheme="majorEastAsia" w:hAnsi="Aptos" w:cs="Segoe UI"/>
        </w:rPr>
        <w:t xml:space="preserve">4th Quartile </w:t>
      </w:r>
      <w:r w:rsidR="3D61CACD" w:rsidRPr="3DF2EF83">
        <w:rPr>
          <w:rStyle w:val="normaltextrun"/>
          <w:rFonts w:ascii="Aptos" w:eastAsiaTheme="majorEastAsia" w:hAnsi="Aptos" w:cs="Segoe UI"/>
        </w:rPr>
        <w:t>(</w:t>
      </w:r>
      <w:r w:rsidRPr="3DF2EF83">
        <w:rPr>
          <w:rStyle w:val="normaltextrun"/>
          <w:rFonts w:ascii="Aptos" w:eastAsiaTheme="majorEastAsia" w:hAnsi="Aptos" w:cs="Segoe UI"/>
        </w:rPr>
        <w:t>Top 25%</w:t>
      </w:r>
      <w:r w:rsidRPr="3DF2EF83">
        <w:rPr>
          <w:rStyle w:val="eop"/>
          <w:rFonts w:ascii="Aptos" w:eastAsiaTheme="majorEastAsia" w:hAnsi="Aptos" w:cs="Segoe UI"/>
        </w:rPr>
        <w:t> </w:t>
      </w:r>
      <w:r w:rsidR="058058BE" w:rsidRPr="3DF2EF83">
        <w:rPr>
          <w:rStyle w:val="eop"/>
          <w:rFonts w:ascii="Aptos" w:eastAsiaTheme="majorEastAsia" w:hAnsi="Aptos" w:cs="Segoe UI"/>
        </w:rPr>
        <w:t>)</w:t>
      </w:r>
      <w:r w:rsidR="13C4CA11" w:rsidRPr="3DF2EF83">
        <w:rPr>
          <w:rStyle w:val="eop"/>
          <w:rFonts w:ascii="Aptos" w:eastAsiaTheme="majorEastAsia" w:hAnsi="Aptos" w:cs="Segoe UI"/>
        </w:rPr>
        <w:t xml:space="preserve">: accommodates </w:t>
      </w:r>
      <w:r w:rsidR="37F1FC4F" w:rsidRPr="3DF2EF83">
        <w:rPr>
          <w:rStyle w:val="eop"/>
          <w:rFonts w:ascii="Aptos" w:eastAsiaTheme="majorEastAsia" w:hAnsi="Aptos" w:cs="Segoe UI"/>
        </w:rPr>
        <w:t>at most</w:t>
      </w:r>
      <w:r w:rsidR="13C4CA11" w:rsidRPr="3DF2EF83">
        <w:rPr>
          <w:rStyle w:val="eop"/>
          <w:rFonts w:ascii="Aptos" w:eastAsiaTheme="majorEastAsia" w:hAnsi="Aptos" w:cs="Segoe UI"/>
        </w:rPr>
        <w:t xml:space="preserve"> 16 people</w:t>
      </w:r>
    </w:p>
    <w:p w14:paraId="7502B2A1" w14:textId="689F2333" w:rsidR="00BB2279" w:rsidRDefault="00BB2279" w:rsidP="3DF2EF83">
      <w:pPr>
        <w:pStyle w:val="paragraph"/>
        <w:spacing w:before="0" w:beforeAutospacing="0" w:after="0" w:afterAutospacing="0"/>
        <w:textAlignment w:val="baseline"/>
        <w:rPr>
          <w:rFonts w:ascii="Segoe UI" w:hAnsi="Segoe UI" w:cs="Segoe UI"/>
          <w:sz w:val="18"/>
          <w:szCs w:val="18"/>
        </w:rPr>
      </w:pPr>
      <w:r w:rsidRPr="3DF2EF83">
        <w:rPr>
          <w:rStyle w:val="eop"/>
          <w:rFonts w:ascii="Aptos" w:eastAsiaTheme="majorEastAsia" w:hAnsi="Aptos" w:cs="Segoe UI"/>
        </w:rPr>
        <w:t> </w:t>
      </w:r>
    </w:p>
    <w:p w14:paraId="7CB12791" w14:textId="13BB9090" w:rsidR="714AE65E" w:rsidRDefault="714AE65E" w:rsidP="3DF2EF83">
      <w:pPr>
        <w:rPr>
          <w:b/>
          <w:bCs/>
          <w:sz w:val="32"/>
          <w:szCs w:val="32"/>
        </w:rPr>
      </w:pPr>
      <w:r w:rsidRPr="3DF2EF83">
        <w:rPr>
          <w:b/>
          <w:bCs/>
          <w:sz w:val="32"/>
          <w:szCs w:val="32"/>
        </w:rPr>
        <w:t>Accommodates</w:t>
      </w:r>
    </w:p>
    <w:p w14:paraId="687D082F" w14:textId="4694FDAA" w:rsidR="00956FD6" w:rsidRDefault="00956FD6" w:rsidP="00956FD6">
      <w:r>
        <w:t xml:space="preserve">Listings with the lowest accommodation capacity showed </w:t>
      </w:r>
      <w:r w:rsidR="1DE7EF8E">
        <w:t xml:space="preserve">significance </w:t>
      </w:r>
      <w:r>
        <w:t xml:space="preserve">with </w:t>
      </w:r>
      <w:r w:rsidR="443CB167">
        <w:t xml:space="preserve">negative effect on </w:t>
      </w:r>
      <w:r>
        <w:t xml:space="preserve">high booking rates when controlled for </w:t>
      </w:r>
      <w:r w:rsidR="5F4CF49B">
        <w:t>zip code</w:t>
      </w:r>
      <w:r>
        <w:t>. This suggests that smaller listings in their respective areas are more likely to achieve high booking.</w:t>
      </w:r>
    </w:p>
    <w:p w14:paraId="1AE2F3B2" w14:textId="294A1C86" w:rsidR="00BB2279" w:rsidRDefault="4B21F8AD" w:rsidP="00956FD6">
      <w:r>
        <w:t>From the chart</w:t>
      </w:r>
      <w:r w:rsidR="54CF2461">
        <w:t>, see Fig 5</w:t>
      </w:r>
      <w:r>
        <w:t xml:space="preserve"> and these quantiles, we can see that we want to invest in Q1 (accommodates for 1-2 people) and Q</w:t>
      </w:r>
      <w:r w:rsidR="28B8800F">
        <w:t>3</w:t>
      </w:r>
      <w:r>
        <w:t xml:space="preserve"> (accommodates for 4-5 people) to garner high booking because from the statistical results we can see that as we increase the number of people we accommodate we are less likely to get hig</w:t>
      </w:r>
      <w:r w:rsidR="5CEEF220">
        <w:t>h booking.</w:t>
      </w:r>
    </w:p>
    <w:p w14:paraId="36EC91EA" w14:textId="77777777" w:rsidR="00000532" w:rsidRDefault="00000532" w:rsidP="00956FD6"/>
    <w:p w14:paraId="0CD7601F" w14:textId="6A157E34" w:rsidR="00000532" w:rsidRDefault="69A48C3B" w:rsidP="3DF2EF83">
      <w:pPr>
        <w:jc w:val="center"/>
      </w:pPr>
      <w:r>
        <w:rPr>
          <w:noProof/>
        </w:rPr>
        <w:drawing>
          <wp:inline distT="0" distB="0" distL="0" distR="0" wp14:anchorId="784EB124" wp14:editId="2303DCB2">
            <wp:extent cx="5943600" cy="3667125"/>
            <wp:effectExtent l="0" t="0" r="0" b="0"/>
            <wp:docPr id="244998518" name="Picture 24499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r w:rsidR="21808DD6">
        <w:t>Fig 5</w:t>
      </w:r>
    </w:p>
    <w:p w14:paraId="3AA4228D" w14:textId="00FDFFEB" w:rsidR="3DF2EF83" w:rsidRDefault="3DF2EF83" w:rsidP="3DF2EF83">
      <w:pPr>
        <w:rPr>
          <w:b/>
          <w:bCs/>
        </w:rPr>
      </w:pPr>
    </w:p>
    <w:p w14:paraId="23823421" w14:textId="1909CE01" w:rsidR="7429578E" w:rsidRDefault="7429578E" w:rsidP="3DF2EF83">
      <w:r>
        <w:t xml:space="preserve">Fig 6 below shows us the distribution of the prices of </w:t>
      </w:r>
      <w:r w:rsidR="755B0119">
        <w:t>Airbnb's</w:t>
      </w:r>
      <w:r>
        <w:t xml:space="preserve"> that accommodates </w:t>
      </w:r>
      <w:r w:rsidR="59FD1C92">
        <w:t>at most</w:t>
      </w:r>
      <w:r>
        <w:t xml:space="preserve"> 2 people. We can see that they are m</w:t>
      </w:r>
      <w:r w:rsidR="316F089C">
        <w:t>a</w:t>
      </w:r>
      <w:r>
        <w:t xml:space="preserve">jorly priced </w:t>
      </w:r>
      <w:r w:rsidR="6D2B91AE">
        <w:t xml:space="preserve">around </w:t>
      </w:r>
      <w:r w:rsidR="647688FA">
        <w:t xml:space="preserve">50-100 dollars. </w:t>
      </w:r>
      <w:r w:rsidR="54BDF43A">
        <w:t>Since this</w:t>
      </w:r>
      <w:r w:rsidR="647688FA">
        <w:t xml:space="preserve"> is the </w:t>
      </w:r>
      <w:r w:rsidR="5270C7D6">
        <w:t>significant</w:t>
      </w:r>
      <w:r w:rsidR="647688FA">
        <w:t xml:space="preserve"> </w:t>
      </w:r>
      <w:r w:rsidR="391D3B52">
        <w:t>section</w:t>
      </w:r>
      <w:r w:rsidR="647688FA">
        <w:t xml:space="preserve"> of </w:t>
      </w:r>
      <w:r w:rsidR="5C60E246">
        <w:t>Airbnb's</w:t>
      </w:r>
      <w:r w:rsidR="6F0411C6">
        <w:t xml:space="preserve"> that </w:t>
      </w:r>
      <w:r w:rsidR="65B41841">
        <w:t>attracts</w:t>
      </w:r>
      <w:r w:rsidR="6F0411C6">
        <w:t xml:space="preserve"> </w:t>
      </w:r>
      <w:r w:rsidR="78B4B268">
        <w:t>high booking</w:t>
      </w:r>
      <w:r w:rsidR="647688FA">
        <w:t xml:space="preserve">. </w:t>
      </w:r>
      <w:r w:rsidR="1756DE03">
        <w:t xml:space="preserve">The investor should consider </w:t>
      </w:r>
      <w:r w:rsidR="647688FA">
        <w:t xml:space="preserve">investing in </w:t>
      </w:r>
      <w:r w:rsidR="535EEA34">
        <w:t>Airbnb’s</w:t>
      </w:r>
      <w:r w:rsidR="647688FA">
        <w:t xml:space="preserve"> that </w:t>
      </w:r>
      <w:r w:rsidR="24DA63D1">
        <w:t>accommodate</w:t>
      </w:r>
      <w:r w:rsidR="647688FA">
        <w:t xml:space="preserve"> 1-2 people</w:t>
      </w:r>
      <w:r w:rsidR="5592F8C3">
        <w:t xml:space="preserve"> and </w:t>
      </w:r>
      <w:r w:rsidR="647688FA">
        <w:t>try not to charge too much.</w:t>
      </w:r>
    </w:p>
    <w:p w14:paraId="1BC13A85" w14:textId="359F1286" w:rsidR="3DF2EF83" w:rsidRDefault="3DF2EF83" w:rsidP="3DF2EF83"/>
    <w:p w14:paraId="4C48103E" w14:textId="11AF450C" w:rsidR="3AB69290" w:rsidRDefault="3AB69290" w:rsidP="3DF2EF83">
      <w:pPr>
        <w:jc w:val="center"/>
      </w:pPr>
      <w:r>
        <w:rPr>
          <w:noProof/>
        </w:rPr>
        <w:drawing>
          <wp:inline distT="0" distB="0" distL="0" distR="0" wp14:anchorId="3209E913" wp14:editId="2F93EACF">
            <wp:extent cx="5943600" cy="3676650"/>
            <wp:effectExtent l="0" t="0" r="0" b="0"/>
            <wp:docPr id="1345128293" name="Picture 1345128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r>
        <w:t>Fig 6</w:t>
      </w:r>
    </w:p>
    <w:p w14:paraId="2A72F965" w14:textId="3271A69B" w:rsidR="3DF2EF83" w:rsidRDefault="3DF2EF83" w:rsidP="3DF2EF83">
      <w:pPr>
        <w:jc w:val="center"/>
      </w:pPr>
    </w:p>
    <w:p w14:paraId="469B90D4" w14:textId="1DFB21C4" w:rsidR="46003706" w:rsidRDefault="46003706" w:rsidP="3DF2EF83">
      <w:pPr>
        <w:rPr>
          <w:b/>
          <w:bCs/>
          <w:sz w:val="32"/>
          <w:szCs w:val="32"/>
        </w:rPr>
      </w:pPr>
      <w:r w:rsidRPr="3DF2EF83">
        <w:rPr>
          <w:b/>
          <w:bCs/>
          <w:sz w:val="32"/>
          <w:szCs w:val="32"/>
        </w:rPr>
        <w:t>Price</w:t>
      </w:r>
    </w:p>
    <w:p w14:paraId="3DBC2FC7" w14:textId="5F5424B9" w:rsidR="72B40A61" w:rsidRDefault="72B40A61" w:rsidP="3DF2EF83">
      <w:r>
        <w:t xml:space="preserve">To further strengthen our </w:t>
      </w:r>
      <w:r w:rsidR="2DC0FABD">
        <w:t>analysis,</w:t>
      </w:r>
      <w:r>
        <w:t xml:space="preserve"> we have formulated </w:t>
      </w:r>
      <w:r w:rsidR="76737F50">
        <w:t>a count</w:t>
      </w:r>
      <w:r>
        <w:t xml:space="preserve"> and proportion of price range by high booking, see </w:t>
      </w:r>
      <w:r w:rsidR="05696C4F">
        <w:t>F</w:t>
      </w:r>
      <w:r>
        <w:t>ig</w:t>
      </w:r>
      <w:r w:rsidR="05696C4F">
        <w:t xml:space="preserve"> 7</w:t>
      </w:r>
      <w:r w:rsidR="677DEEFE">
        <w:t xml:space="preserve">. From the graph and the quantiles </w:t>
      </w:r>
      <w:r w:rsidR="49E99EDA">
        <w:t xml:space="preserve">that is listed below, </w:t>
      </w:r>
      <w:r w:rsidR="677DEEFE">
        <w:t>make sure not to charge over 110 dollars for Airbnb’s that accommodates 1-2 people.</w:t>
      </w:r>
    </w:p>
    <w:p w14:paraId="6FA6451D" w14:textId="0794B418" w:rsidR="379FB6D3" w:rsidRDefault="379FB6D3" w:rsidP="3DF2EF83">
      <w:pPr>
        <w:jc w:val="center"/>
      </w:pPr>
      <w:r>
        <w:rPr>
          <w:noProof/>
        </w:rPr>
        <w:drawing>
          <wp:inline distT="0" distB="0" distL="0" distR="0" wp14:anchorId="775A9599" wp14:editId="14115016">
            <wp:extent cx="2124410" cy="1070635"/>
            <wp:effectExtent l="0" t="0" r="0" b="0"/>
            <wp:docPr id="1612097994" name="Picture 161209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24410" cy="1070635"/>
                    </a:xfrm>
                    <a:prstGeom prst="rect">
                      <a:avLst/>
                    </a:prstGeom>
                  </pic:spPr>
                </pic:pic>
              </a:graphicData>
            </a:graphic>
          </wp:inline>
        </w:drawing>
      </w:r>
    </w:p>
    <w:p w14:paraId="70FAD066" w14:textId="77FE671C" w:rsidR="72B40A61" w:rsidRDefault="72B40A61" w:rsidP="3DF2EF83">
      <w:pPr>
        <w:jc w:val="center"/>
      </w:pPr>
      <w:r>
        <w:t xml:space="preserve"> </w:t>
      </w:r>
      <w:r>
        <w:rPr>
          <w:noProof/>
        </w:rPr>
        <w:drawing>
          <wp:inline distT="0" distB="0" distL="0" distR="0" wp14:anchorId="460DDF06" wp14:editId="532DDFF2">
            <wp:extent cx="5943600" cy="3676650"/>
            <wp:effectExtent l="0" t="0" r="0" b="0"/>
            <wp:docPr id="1414036266" name="Picture 141403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r>
        <w:t>F</w:t>
      </w:r>
      <w:r w:rsidR="2BBAA354">
        <w:t>ig 7</w:t>
      </w:r>
    </w:p>
    <w:p w14:paraId="1D09FAAC" w14:textId="3F4A2FF3" w:rsidR="3DF2EF83" w:rsidRDefault="3DF2EF83" w:rsidP="3DF2EF83"/>
    <w:p w14:paraId="0083B4A6" w14:textId="75C57F95" w:rsidR="22832D4F" w:rsidRDefault="22832D4F" w:rsidP="3DF2EF83">
      <w:pPr>
        <w:pStyle w:val="paragraph"/>
        <w:spacing w:before="0" w:beforeAutospacing="0" w:after="0" w:afterAutospacing="0"/>
      </w:pPr>
      <w:r w:rsidRPr="3DF2EF83">
        <w:rPr>
          <w:rStyle w:val="normaltextrun"/>
          <w:rFonts w:ascii="Aptos" w:eastAsiaTheme="majorEastAsia" w:hAnsi="Aptos" w:cs="Segoe UI"/>
          <w:b/>
          <w:bCs/>
          <w:sz w:val="32"/>
          <w:szCs w:val="32"/>
        </w:rPr>
        <w:t>Host Response Rate</w:t>
      </w:r>
    </w:p>
    <w:p w14:paraId="590C1450" w14:textId="212D4529" w:rsidR="3DF2EF83" w:rsidRDefault="3DF2EF83" w:rsidP="3DF2EF83"/>
    <w:p w14:paraId="00AE1A35" w14:textId="1DA6434D" w:rsidR="17BE38A9" w:rsidRDefault="17BE38A9" w:rsidP="3DF2EF83">
      <w:r>
        <w:t xml:space="preserve">When we </w:t>
      </w:r>
      <w:r w:rsidR="4C149581">
        <w:t>calculated</w:t>
      </w:r>
      <w:r>
        <w:t xml:space="preserve"> the effect on high booking by host response rate, we </w:t>
      </w:r>
      <w:r w:rsidR="5D2C2D04">
        <w:t>found</w:t>
      </w:r>
      <w:r>
        <w:t xml:space="preserve"> that it is almost a significant factor that an investor should consider </w:t>
      </w:r>
      <w:r w:rsidR="045EDCFE">
        <w:t xml:space="preserve">before investing into </w:t>
      </w:r>
      <w:r w:rsidR="79B9FCF8">
        <w:t>Airbnb's</w:t>
      </w:r>
      <w:r w:rsidR="045EDCFE">
        <w:t xml:space="preserve"> in LA (based on our statistical results). Our analyses showed that </w:t>
      </w:r>
      <w:r w:rsidR="21BD7383">
        <w:t>it's</w:t>
      </w:r>
      <w:r w:rsidR="045EDCFE">
        <w:t xml:space="preserve"> positive, meaning as the host response rate increases the </w:t>
      </w:r>
      <w:r w:rsidR="16FE9B7A">
        <w:t xml:space="preserve">probability that the listing to have high </w:t>
      </w:r>
      <w:r w:rsidR="17740DF4">
        <w:t>bookings</w:t>
      </w:r>
      <w:r w:rsidR="16FE9B7A">
        <w:t xml:space="preserve"> also increases.</w:t>
      </w:r>
    </w:p>
    <w:p w14:paraId="072FB241" w14:textId="3291EECF" w:rsidR="16FE9B7A" w:rsidRDefault="16FE9B7A" w:rsidP="3DF2EF83">
      <w:r>
        <w:t xml:space="preserve">If we see Fig 8. The </w:t>
      </w:r>
      <w:r w:rsidR="081B29FD">
        <w:t>plot</w:t>
      </w:r>
      <w:r w:rsidR="5D9FCDDC">
        <w:t xml:space="preserve"> describes count and proportion by price range and high booking.</w:t>
      </w:r>
      <w:r>
        <w:t xml:space="preserve"> Above 75% response rate improves high booking for </w:t>
      </w:r>
      <w:r w:rsidR="69E5182B">
        <w:t xml:space="preserve">Airbnb’s </w:t>
      </w:r>
      <w:r>
        <w:t>that accommodates</w:t>
      </w:r>
      <w:r w:rsidR="1FC802A5">
        <w:t xml:space="preserve"> </w:t>
      </w:r>
      <w:r w:rsidR="19FEA9CB">
        <w:t>at most</w:t>
      </w:r>
      <w:r w:rsidR="1FC802A5">
        <w:t xml:space="preserve"> 2 people.</w:t>
      </w:r>
    </w:p>
    <w:p w14:paraId="30DD26F1" w14:textId="2F4B8661" w:rsidR="16FE9B7A" w:rsidRDefault="16FE9B7A" w:rsidP="3DF2EF83">
      <w:pPr>
        <w:jc w:val="center"/>
      </w:pPr>
      <w:r>
        <w:rPr>
          <w:noProof/>
        </w:rPr>
        <w:drawing>
          <wp:inline distT="0" distB="0" distL="0" distR="0" wp14:anchorId="0A9CE31A" wp14:editId="7EA64104">
            <wp:extent cx="5943600" cy="3676650"/>
            <wp:effectExtent l="0" t="0" r="0" b="0"/>
            <wp:docPr id="525786425" name="Picture 525786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r>
        <w:t>Fig 8</w:t>
      </w:r>
    </w:p>
    <w:p w14:paraId="716FC45C" w14:textId="7CD665F3" w:rsidR="3DF2EF83" w:rsidRDefault="3DF2EF83" w:rsidP="3DF2EF83"/>
    <w:p w14:paraId="16904264" w14:textId="73C73156" w:rsidR="380EE135" w:rsidRDefault="380EE135" w:rsidP="3DF2EF83">
      <w:r>
        <w:t xml:space="preserve">We should also take into consideration that for the airbnb’s that accommodate </w:t>
      </w:r>
      <w:r w:rsidR="102AE689">
        <w:t>at most</w:t>
      </w:r>
      <w:r>
        <w:t xml:space="preserve"> 2 people, the host response rate should be </w:t>
      </w:r>
      <w:r w:rsidR="194FBA50">
        <w:t>at least</w:t>
      </w:r>
      <w:r>
        <w:t xml:space="preserve"> 94%</w:t>
      </w:r>
      <w:r w:rsidR="006BC13F">
        <w:t xml:space="preserve">. </w:t>
      </w:r>
      <w:r w:rsidR="7F1404FB">
        <w:t>It means that for Airbnb's in LA, the host should be proactive to customer requests and be able to give prompt responses to attract high booking.</w:t>
      </w:r>
      <w:r w:rsidR="6418CB43">
        <w:t xml:space="preserve"> This can be explained by looking at Fig 9 where we can see, starting from 1</w:t>
      </w:r>
      <w:r w:rsidR="6418CB43" w:rsidRPr="3DF2EF83">
        <w:rPr>
          <w:vertAlign w:val="superscript"/>
        </w:rPr>
        <w:t>st</w:t>
      </w:r>
      <w:r w:rsidR="6418CB43">
        <w:t xml:space="preserve"> quartile itself the host response rate is more than 94%.</w:t>
      </w:r>
    </w:p>
    <w:p w14:paraId="43FBA145" w14:textId="13F21C00" w:rsidR="3DF2EF83" w:rsidRDefault="3DF2EF83" w:rsidP="3DF2EF83"/>
    <w:p w14:paraId="0F3A8CC7" w14:textId="21B1DE90" w:rsidR="380EE135" w:rsidRDefault="380EE135" w:rsidP="3DF2EF83">
      <w:pPr>
        <w:jc w:val="center"/>
      </w:pPr>
      <w:r>
        <w:rPr>
          <w:noProof/>
        </w:rPr>
        <w:drawing>
          <wp:inline distT="0" distB="0" distL="0" distR="0" wp14:anchorId="280F2250" wp14:editId="4ED21287">
            <wp:extent cx="4629794" cy="1228896"/>
            <wp:effectExtent l="0" t="0" r="0" b="0"/>
            <wp:docPr id="903465764" name="Picture 90346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629794" cy="1228896"/>
                    </a:xfrm>
                    <a:prstGeom prst="rect">
                      <a:avLst/>
                    </a:prstGeom>
                  </pic:spPr>
                </pic:pic>
              </a:graphicData>
            </a:graphic>
          </wp:inline>
        </w:drawing>
      </w:r>
    </w:p>
    <w:p w14:paraId="06260614" w14:textId="26975CEC" w:rsidR="380EE135" w:rsidRDefault="380EE135" w:rsidP="3DF2EF83">
      <w:pPr>
        <w:jc w:val="center"/>
      </w:pPr>
      <w:r>
        <w:t>Fig 9</w:t>
      </w:r>
    </w:p>
    <w:p w14:paraId="4389CC1D" w14:textId="46CA70E9" w:rsidR="002B4A7B" w:rsidRDefault="002B4A7B" w:rsidP="00434B79">
      <w:pPr>
        <w:pStyle w:val="paragraph"/>
        <w:spacing w:before="0" w:beforeAutospacing="0" w:after="0" w:afterAutospacing="0"/>
        <w:textAlignment w:val="baseline"/>
      </w:pPr>
    </w:p>
    <w:p w14:paraId="58B6E410" w14:textId="444616EB" w:rsidR="3DF2EF83" w:rsidRDefault="3DF2EF83" w:rsidP="3DF2EF83">
      <w:pPr>
        <w:rPr>
          <w:rFonts w:asciiTheme="majorHAnsi" w:eastAsiaTheme="majorEastAsia" w:hAnsiTheme="majorHAnsi" w:cstheme="majorBidi"/>
          <w:sz w:val="56"/>
          <w:szCs w:val="56"/>
        </w:rPr>
      </w:pPr>
    </w:p>
    <w:p w14:paraId="3970C95D" w14:textId="4A3E3FAA" w:rsidR="614A3FCD" w:rsidRDefault="614A3FCD" w:rsidP="614A3FCD">
      <w:r w:rsidRPr="3DF2EF83">
        <w:rPr>
          <w:rFonts w:asciiTheme="majorHAnsi" w:eastAsiaTheme="majorEastAsia" w:hAnsiTheme="majorHAnsi" w:cstheme="majorBidi"/>
          <w:sz w:val="56"/>
          <w:szCs w:val="56"/>
        </w:rPr>
        <w:t>Conclusion and Discussion</w:t>
      </w:r>
    </w:p>
    <w:p w14:paraId="17E816EE" w14:textId="5D97B5BE" w:rsidR="614A3FCD" w:rsidRDefault="614A3FCD" w:rsidP="3DF2EF83">
      <w:pPr>
        <w:rPr>
          <w:b/>
          <w:bCs/>
        </w:rPr>
      </w:pPr>
    </w:p>
    <w:p w14:paraId="0A46670F" w14:textId="77777777" w:rsidR="614A3FCD" w:rsidRDefault="30B509ED" w:rsidP="3DF2EF83">
      <w:pPr>
        <w:rPr>
          <w:b/>
          <w:bCs/>
        </w:rPr>
      </w:pPr>
      <w:r w:rsidRPr="3DF2EF83">
        <w:rPr>
          <w:b/>
          <w:bCs/>
        </w:rPr>
        <w:t>Performance Evaluation</w:t>
      </w:r>
    </w:p>
    <w:p w14:paraId="7FD8BE5A" w14:textId="356594D7" w:rsidR="614A3FCD" w:rsidRDefault="30B509ED" w:rsidP="614A3FCD">
      <w:r>
        <w:t>The models effectively supported our objectives by highlighting the varying impacts of accommodation capacity on high booking rates across different capacity ranges. The significant findings in the 1st and 3rd quartiles reveal crucial insights about the Airbnb market:</w:t>
      </w:r>
    </w:p>
    <w:p w14:paraId="47DC1289" w14:textId="77777777" w:rsidR="614A3FCD" w:rsidRDefault="30B509ED" w:rsidP="614A3FCD">
      <w:r>
        <w:t>Positive Correlation in 1st Quartile: Smaller listings tend to achieve higher booking rates, which could be due to their affordability and suitability for solo travelers or couples.</w:t>
      </w:r>
    </w:p>
    <w:p w14:paraId="2DA6F000" w14:textId="77777777" w:rsidR="614A3FCD" w:rsidRDefault="30B509ED" w:rsidP="614A3FCD">
      <w:r>
        <w:t>Insignificance in 2nd and 3rd Quartiles: Mid-range listings may need to focus on other competitive factors, such as amenities or pricing strategies, to improve booking rates.</w:t>
      </w:r>
    </w:p>
    <w:p w14:paraId="7DA7F1D7" w14:textId="7EA443AC" w:rsidR="614A3FCD" w:rsidRDefault="30B509ED" w:rsidP="614A3FCD">
      <w:r>
        <w:t>Negative Correlation in 4th Quartile: Larger listings might face challenges in maintaining high booking rates, potentially due to higher costs or niche demand</w:t>
      </w:r>
    </w:p>
    <w:p w14:paraId="2312A747" w14:textId="77777777" w:rsidR="614A3FCD" w:rsidRDefault="30B509ED" w:rsidP="3DF2EF83">
      <w:pPr>
        <w:rPr>
          <w:b/>
          <w:bCs/>
        </w:rPr>
      </w:pPr>
      <w:r w:rsidRPr="3DF2EF83">
        <w:rPr>
          <w:b/>
          <w:bCs/>
        </w:rPr>
        <w:t>Recommendations</w:t>
      </w:r>
    </w:p>
    <w:p w14:paraId="04FB1730" w14:textId="77777777" w:rsidR="614A3FCD" w:rsidRDefault="30B509ED" w:rsidP="614A3FCD">
      <w:r>
        <w:t>Invest in Smaller Listings: Focus on acquiring or optimizing smaller listings (1st quartile) as they have a higher likelihood of achieving high booking rates. These properties are often more affordable and cater to a broader market.</w:t>
      </w:r>
    </w:p>
    <w:p w14:paraId="04428CD1" w14:textId="77777777" w:rsidR="614A3FCD" w:rsidRDefault="30B509ED" w:rsidP="614A3FCD">
      <w:r>
        <w:t>Optimize Mid-Range Listings: For listings in the 2nd and 3rd quartiles, consider enhancing competitive features such as unique amenities, excellent customer service, and competitive pricing. Since these listings did not show a significant impact from accommodation capacity alone, other factors can be leveraged to boost their attractiveness.</w:t>
      </w:r>
    </w:p>
    <w:p w14:paraId="4AE01DC5" w14:textId="1B845498" w:rsidR="614A3FCD" w:rsidRDefault="30B509ED" w:rsidP="614A3FCD">
      <w:r>
        <w:t>Strategic Pricing for Large Listings: For the largest listings (4th quartile), consider strategic pricing and targeted marketing towards groups or events that require large accommodations. Highlighting unique features and offering competitive packages may help improve booking rates. However, this cannot be a feasible solution because of the recent laws that have been passed which have been abided by Airbnb management that says, parties cannot be hosted in Airbnb's due to shooting incident that has happened in 2020.</w:t>
      </w:r>
    </w:p>
    <w:p w14:paraId="4EA74B07" w14:textId="74BE699D" w:rsidR="614A3FCD" w:rsidRDefault="30B509ED" w:rsidP="3DF2EF83">
      <w:r>
        <w:t xml:space="preserve">So, our advice to the investor is, they should not bother investing in </w:t>
      </w:r>
      <w:r w:rsidR="49E0158E">
        <w:t>Airbnb's</w:t>
      </w:r>
      <w:r>
        <w:t xml:space="preserve"> that accommodate more people.</w:t>
      </w:r>
    </w:p>
    <w:p w14:paraId="150142EC" w14:textId="39D8180E" w:rsidR="00CE6551" w:rsidRDefault="00CE6551" w:rsidP="3DF2EF83">
      <w:pPr>
        <w:pStyle w:val="Title"/>
      </w:pPr>
      <w:r>
        <w:t xml:space="preserve"> </w:t>
      </w:r>
    </w:p>
    <w:p w14:paraId="22C46795" w14:textId="2BF73324" w:rsidR="00CE6551" w:rsidRDefault="00CE6551" w:rsidP="3DF2EF83">
      <w:pPr>
        <w:pStyle w:val="Title"/>
      </w:pPr>
      <w:r>
        <w:t>References</w:t>
      </w:r>
    </w:p>
    <w:p w14:paraId="111FBEBC" w14:textId="78BD962D" w:rsidR="00556C26" w:rsidRPr="00556C26" w:rsidRDefault="23AC7D86" w:rsidP="2678265C">
      <w:pPr>
        <w:spacing w:after="0"/>
      </w:pPr>
      <w:r w:rsidRPr="2678265C">
        <w:rPr>
          <w:rFonts w:ascii="Aptos" w:eastAsia="Aptos" w:hAnsi="Aptos" w:cs="Aptos"/>
        </w:rPr>
        <w:t xml:space="preserve">Ozer, G. T., Greenwood, B. N., &amp; Gopal, A. (2024). Noisebnb: An Empirical Analysis of Home-Sharing Platforms and Residential Noise Complaints. </w:t>
      </w:r>
      <w:r w:rsidRPr="2678265C">
        <w:rPr>
          <w:rFonts w:ascii="Aptos" w:eastAsia="Aptos" w:hAnsi="Aptos" w:cs="Aptos"/>
          <w:i/>
          <w:iCs/>
        </w:rPr>
        <w:t>Information Systems Research</w:t>
      </w:r>
      <w:r w:rsidRPr="2678265C">
        <w:rPr>
          <w:rFonts w:ascii="Aptos" w:eastAsia="Aptos" w:hAnsi="Aptos" w:cs="Aptos"/>
        </w:rPr>
        <w:t xml:space="preserve">. </w:t>
      </w:r>
      <w:hyperlink r:id="rId18">
        <w:r w:rsidRPr="2678265C">
          <w:rPr>
            <w:rStyle w:val="Hyperlink"/>
            <w:rFonts w:ascii="Aptos" w:eastAsia="Aptos" w:hAnsi="Aptos" w:cs="Aptos"/>
          </w:rPr>
          <w:t>https://doi.org/10.1287/isre.2022.0070</w:t>
        </w:r>
      </w:hyperlink>
      <w:r w:rsidRPr="2678265C">
        <w:rPr>
          <w:rFonts w:ascii="Aptos" w:eastAsia="Aptos" w:hAnsi="Aptos" w:cs="Aptos"/>
        </w:rPr>
        <w:t xml:space="preserve"> </w:t>
      </w:r>
    </w:p>
    <w:p w14:paraId="3BA6AEA6" w14:textId="7E9CC054" w:rsidR="00556C26" w:rsidRPr="00556C26" w:rsidRDefault="00556C26" w:rsidP="1E243976"/>
    <w:p w14:paraId="012BB02B" w14:textId="1F8F06DD" w:rsidR="092FDD19" w:rsidRDefault="092FDD19">
      <w:r>
        <w:t>Los Angeles Airbnb Regulation and Statistics</w:t>
      </w:r>
    </w:p>
    <w:p w14:paraId="047192B9" w14:textId="4CE9EEB5" w:rsidR="00556C26" w:rsidRPr="00556C26" w:rsidRDefault="00B649F9" w:rsidP="1E243976">
      <w:pPr>
        <w:rPr>
          <w:color w:val="156082" w:themeColor="accent1"/>
        </w:rPr>
      </w:pPr>
      <w:hyperlink r:id="rId19">
        <w:r w:rsidR="00556C26" w:rsidRPr="3DF2EF83">
          <w:rPr>
            <w:rStyle w:val="Hyperlink"/>
          </w:rPr>
          <w:t>https://www.hostyapp.com/airbnb-statistics-laws/los-angeles</w:t>
        </w:r>
      </w:hyperlink>
    </w:p>
    <w:p w14:paraId="0AA8EC51" w14:textId="494FD961" w:rsidR="3DF2EF83" w:rsidRDefault="3DF2EF83" w:rsidP="3DF2EF83">
      <w:pPr>
        <w:rPr>
          <w:color w:val="156082" w:themeColor="accent1"/>
        </w:rPr>
      </w:pPr>
    </w:p>
    <w:p w14:paraId="25668E27" w14:textId="30F42647" w:rsidR="00001E46" w:rsidRPr="00C95392" w:rsidRDefault="00001E46" w:rsidP="1E243976">
      <w:pPr>
        <w:rPr>
          <w:color w:val="156082" w:themeColor="accent1"/>
        </w:rPr>
      </w:pPr>
      <w:r w:rsidRPr="3DF2EF83">
        <w:rPr>
          <w:color w:val="156082" w:themeColor="accent1"/>
        </w:rPr>
        <w:t>ChatGPT for technical assistance and inter</w:t>
      </w:r>
      <w:r w:rsidR="003B3691" w:rsidRPr="3DF2EF83">
        <w:rPr>
          <w:color w:val="156082" w:themeColor="accent1"/>
        </w:rPr>
        <w:t>pretation</w:t>
      </w:r>
    </w:p>
    <w:p w14:paraId="2E9DA39B" w14:textId="77777777" w:rsidR="00CE6551" w:rsidRPr="00CE6551" w:rsidRDefault="00CE6551" w:rsidP="00CE6551"/>
    <w:p w14:paraId="14DC6396" w14:textId="77777777" w:rsidR="00CE6551" w:rsidRPr="00CE6551" w:rsidRDefault="00CE6551" w:rsidP="00CE6551"/>
    <w:p w14:paraId="5D2BE83C" w14:textId="3A4B7B77" w:rsidR="0C65C6E3" w:rsidRDefault="0C65C6E3" w:rsidP="0C65C6E3"/>
    <w:p w14:paraId="0FFCD96C" w14:textId="4280CF32" w:rsidR="0C65C6E3" w:rsidRDefault="0C65C6E3" w:rsidP="0C65C6E3"/>
    <w:p w14:paraId="5009A9F5" w14:textId="223F298B" w:rsidR="0C65C6E3" w:rsidRDefault="0C65C6E3" w:rsidP="0C65C6E3"/>
    <w:p w14:paraId="45408259" w14:textId="41F618E2" w:rsidR="0C65C6E3" w:rsidRDefault="0C65C6E3" w:rsidP="0C65C6E3"/>
    <w:p w14:paraId="1F6C799B" w14:textId="54732799" w:rsidR="0C65C6E3" w:rsidRDefault="0C65C6E3" w:rsidP="0C65C6E3"/>
    <w:p w14:paraId="06DA3764" w14:textId="3A4BC5EC" w:rsidR="0C65C6E3" w:rsidRDefault="0C65C6E3" w:rsidP="0C65C6E3"/>
    <w:p w14:paraId="2C078E63" w14:textId="2714B803" w:rsidR="00A0790D" w:rsidRDefault="00A0790D" w:rsidP="3731DC82"/>
    <w:p w14:paraId="0F02B7FE" w14:textId="06A5255E" w:rsidR="4CAB7662" w:rsidRDefault="4CAB7662" w:rsidP="3731DC82"/>
    <w:p w14:paraId="2CD0389C" w14:textId="77777777" w:rsidR="00770ADC" w:rsidRDefault="00770ADC" w:rsidP="3731DC82"/>
    <w:p w14:paraId="05276664" w14:textId="77777777" w:rsidR="00770ADC" w:rsidRDefault="00770ADC" w:rsidP="3731DC82"/>
    <w:p w14:paraId="4D4BCFAE" w14:textId="58F43734" w:rsidR="00770ADC" w:rsidRDefault="00770ADC" w:rsidP="3731DC82"/>
    <w:p w14:paraId="42677428" w14:textId="0DC4FB95" w:rsidR="00D60ECD" w:rsidRDefault="00D60ECD" w:rsidP="3731DC82"/>
    <w:p w14:paraId="468D7090" w14:textId="2BF6A8F3" w:rsidR="00DB61C9" w:rsidRDefault="00DB61C9" w:rsidP="3731DC82"/>
    <w:p w14:paraId="4247C9D1" w14:textId="5DD415DB" w:rsidR="0C65C6E3" w:rsidRDefault="0C65C6E3" w:rsidP="0C65C6E3"/>
    <w:sectPr w:rsidR="0C65C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Blackadder ITC">
    <w:altName w:val="Calibri"/>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hdzp55dh1gSS9" int2:id="O7GzPA9X">
      <int2:state int2:value="Rejected" int2:type="AugLoop_Text_Critique"/>
    </int2:textHash>
    <int2:textHash int2:hashCode="wz+I9PeQv+Sr0p" int2:id="fqBMP3uk">
      <int2:state int2:value="Rejected" int2:type="AugLoop_Text_Critique"/>
    </int2:textHash>
    <int2:textHash int2:hashCode="IcLm8aFY3faPV+" int2:id="rYOchAWP">
      <int2:state int2:value="Rejected" int2:type="AugLoop_Text_Critique"/>
    </int2:textHash>
    <int2:textHash int2:hashCode="hRwQRnWKIXPXhF" int2:id="wHsbp9e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D975"/>
    <w:multiLevelType w:val="hybridMultilevel"/>
    <w:tmpl w:val="3CEA3E18"/>
    <w:lvl w:ilvl="0" w:tplc="91D29046">
      <w:start w:val="1"/>
      <w:numFmt w:val="decimal"/>
      <w:lvlText w:val="%1."/>
      <w:lvlJc w:val="left"/>
      <w:pPr>
        <w:ind w:left="720" w:hanging="360"/>
      </w:pPr>
    </w:lvl>
    <w:lvl w:ilvl="1" w:tplc="44E0A242">
      <w:start w:val="1"/>
      <w:numFmt w:val="bullet"/>
      <w:lvlText w:val="o"/>
      <w:lvlJc w:val="left"/>
      <w:pPr>
        <w:ind w:left="1440" w:hanging="360"/>
      </w:pPr>
      <w:rPr>
        <w:rFonts w:ascii="Courier New" w:hAnsi="Courier New" w:hint="default"/>
      </w:rPr>
    </w:lvl>
    <w:lvl w:ilvl="2" w:tplc="552AAC3C">
      <w:start w:val="1"/>
      <w:numFmt w:val="bullet"/>
      <w:lvlText w:val=""/>
      <w:lvlJc w:val="left"/>
      <w:pPr>
        <w:ind w:left="2160" w:hanging="360"/>
      </w:pPr>
      <w:rPr>
        <w:rFonts w:ascii="Wingdings" w:hAnsi="Wingdings" w:hint="default"/>
      </w:rPr>
    </w:lvl>
    <w:lvl w:ilvl="3" w:tplc="23840B60">
      <w:start w:val="1"/>
      <w:numFmt w:val="bullet"/>
      <w:lvlText w:val=""/>
      <w:lvlJc w:val="left"/>
      <w:pPr>
        <w:ind w:left="2880" w:hanging="360"/>
      </w:pPr>
      <w:rPr>
        <w:rFonts w:ascii="Symbol" w:hAnsi="Symbol" w:hint="default"/>
      </w:rPr>
    </w:lvl>
    <w:lvl w:ilvl="4" w:tplc="DE447700">
      <w:start w:val="1"/>
      <w:numFmt w:val="bullet"/>
      <w:lvlText w:val="o"/>
      <w:lvlJc w:val="left"/>
      <w:pPr>
        <w:ind w:left="3600" w:hanging="360"/>
      </w:pPr>
      <w:rPr>
        <w:rFonts w:ascii="Courier New" w:hAnsi="Courier New" w:hint="default"/>
      </w:rPr>
    </w:lvl>
    <w:lvl w:ilvl="5" w:tplc="DFE02D9A">
      <w:start w:val="1"/>
      <w:numFmt w:val="bullet"/>
      <w:lvlText w:val=""/>
      <w:lvlJc w:val="left"/>
      <w:pPr>
        <w:ind w:left="4320" w:hanging="360"/>
      </w:pPr>
      <w:rPr>
        <w:rFonts w:ascii="Wingdings" w:hAnsi="Wingdings" w:hint="default"/>
      </w:rPr>
    </w:lvl>
    <w:lvl w:ilvl="6" w:tplc="EF66CC4C">
      <w:start w:val="1"/>
      <w:numFmt w:val="bullet"/>
      <w:lvlText w:val=""/>
      <w:lvlJc w:val="left"/>
      <w:pPr>
        <w:ind w:left="5040" w:hanging="360"/>
      </w:pPr>
      <w:rPr>
        <w:rFonts w:ascii="Symbol" w:hAnsi="Symbol" w:hint="default"/>
      </w:rPr>
    </w:lvl>
    <w:lvl w:ilvl="7" w:tplc="391EBC34">
      <w:start w:val="1"/>
      <w:numFmt w:val="bullet"/>
      <w:lvlText w:val="o"/>
      <w:lvlJc w:val="left"/>
      <w:pPr>
        <w:ind w:left="5760" w:hanging="360"/>
      </w:pPr>
      <w:rPr>
        <w:rFonts w:ascii="Courier New" w:hAnsi="Courier New" w:hint="default"/>
      </w:rPr>
    </w:lvl>
    <w:lvl w:ilvl="8" w:tplc="9B6C04F2">
      <w:start w:val="1"/>
      <w:numFmt w:val="bullet"/>
      <w:lvlText w:val=""/>
      <w:lvlJc w:val="left"/>
      <w:pPr>
        <w:ind w:left="6480" w:hanging="360"/>
      </w:pPr>
      <w:rPr>
        <w:rFonts w:ascii="Wingdings" w:hAnsi="Wingdings" w:hint="default"/>
      </w:rPr>
    </w:lvl>
  </w:abstractNum>
  <w:abstractNum w:abstractNumId="1" w15:restartNumberingAfterBreak="0">
    <w:nsid w:val="372838CA"/>
    <w:multiLevelType w:val="hybridMultilevel"/>
    <w:tmpl w:val="BDB45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1B557"/>
    <w:multiLevelType w:val="hybridMultilevel"/>
    <w:tmpl w:val="FFFFFFFF"/>
    <w:lvl w:ilvl="0" w:tplc="05D66014">
      <w:start w:val="1"/>
      <w:numFmt w:val="bullet"/>
      <w:lvlText w:val=""/>
      <w:lvlJc w:val="left"/>
      <w:pPr>
        <w:ind w:left="720" w:hanging="360"/>
      </w:pPr>
      <w:rPr>
        <w:rFonts w:ascii="Symbol" w:hAnsi="Symbol" w:hint="default"/>
      </w:rPr>
    </w:lvl>
    <w:lvl w:ilvl="1" w:tplc="38CA253E">
      <w:start w:val="1"/>
      <w:numFmt w:val="bullet"/>
      <w:lvlText w:val="o"/>
      <w:lvlJc w:val="left"/>
      <w:pPr>
        <w:ind w:left="1440" w:hanging="360"/>
      </w:pPr>
      <w:rPr>
        <w:rFonts w:ascii="Courier New" w:hAnsi="Courier New" w:hint="default"/>
      </w:rPr>
    </w:lvl>
    <w:lvl w:ilvl="2" w:tplc="0106C41C">
      <w:start w:val="1"/>
      <w:numFmt w:val="bullet"/>
      <w:lvlText w:val=""/>
      <w:lvlJc w:val="left"/>
      <w:pPr>
        <w:ind w:left="2160" w:hanging="360"/>
      </w:pPr>
      <w:rPr>
        <w:rFonts w:ascii="Wingdings" w:hAnsi="Wingdings" w:hint="default"/>
      </w:rPr>
    </w:lvl>
    <w:lvl w:ilvl="3" w:tplc="DED66364">
      <w:start w:val="1"/>
      <w:numFmt w:val="bullet"/>
      <w:lvlText w:val=""/>
      <w:lvlJc w:val="left"/>
      <w:pPr>
        <w:ind w:left="2880" w:hanging="360"/>
      </w:pPr>
      <w:rPr>
        <w:rFonts w:ascii="Symbol" w:hAnsi="Symbol" w:hint="default"/>
      </w:rPr>
    </w:lvl>
    <w:lvl w:ilvl="4" w:tplc="82488062">
      <w:start w:val="1"/>
      <w:numFmt w:val="bullet"/>
      <w:lvlText w:val="o"/>
      <w:lvlJc w:val="left"/>
      <w:pPr>
        <w:ind w:left="3600" w:hanging="360"/>
      </w:pPr>
      <w:rPr>
        <w:rFonts w:ascii="Courier New" w:hAnsi="Courier New" w:hint="default"/>
      </w:rPr>
    </w:lvl>
    <w:lvl w:ilvl="5" w:tplc="A25ACD32">
      <w:start w:val="1"/>
      <w:numFmt w:val="bullet"/>
      <w:lvlText w:val=""/>
      <w:lvlJc w:val="left"/>
      <w:pPr>
        <w:ind w:left="4320" w:hanging="360"/>
      </w:pPr>
      <w:rPr>
        <w:rFonts w:ascii="Wingdings" w:hAnsi="Wingdings" w:hint="default"/>
      </w:rPr>
    </w:lvl>
    <w:lvl w:ilvl="6" w:tplc="A14A3CF0">
      <w:start w:val="1"/>
      <w:numFmt w:val="bullet"/>
      <w:lvlText w:val=""/>
      <w:lvlJc w:val="left"/>
      <w:pPr>
        <w:ind w:left="5040" w:hanging="360"/>
      </w:pPr>
      <w:rPr>
        <w:rFonts w:ascii="Symbol" w:hAnsi="Symbol" w:hint="default"/>
      </w:rPr>
    </w:lvl>
    <w:lvl w:ilvl="7" w:tplc="0E0AF03E">
      <w:start w:val="1"/>
      <w:numFmt w:val="bullet"/>
      <w:lvlText w:val="o"/>
      <w:lvlJc w:val="left"/>
      <w:pPr>
        <w:ind w:left="5760" w:hanging="360"/>
      </w:pPr>
      <w:rPr>
        <w:rFonts w:ascii="Courier New" w:hAnsi="Courier New" w:hint="default"/>
      </w:rPr>
    </w:lvl>
    <w:lvl w:ilvl="8" w:tplc="14345228">
      <w:start w:val="1"/>
      <w:numFmt w:val="bullet"/>
      <w:lvlText w:val=""/>
      <w:lvlJc w:val="left"/>
      <w:pPr>
        <w:ind w:left="6480" w:hanging="360"/>
      </w:pPr>
      <w:rPr>
        <w:rFonts w:ascii="Wingdings" w:hAnsi="Wingdings" w:hint="default"/>
      </w:rPr>
    </w:lvl>
  </w:abstractNum>
  <w:num w:numId="1" w16cid:durableId="1840999690">
    <w:abstractNumId w:val="0"/>
  </w:num>
  <w:num w:numId="2" w16cid:durableId="1225949073">
    <w:abstractNumId w:val="1"/>
  </w:num>
  <w:num w:numId="3" w16cid:durableId="462970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EE5B11"/>
    <w:rsid w:val="00000532"/>
    <w:rsid w:val="00001E46"/>
    <w:rsid w:val="00002DDC"/>
    <w:rsid w:val="00005227"/>
    <w:rsid w:val="00006B75"/>
    <w:rsid w:val="000110C7"/>
    <w:rsid w:val="0001435F"/>
    <w:rsid w:val="00015781"/>
    <w:rsid w:val="000163C4"/>
    <w:rsid w:val="000165A6"/>
    <w:rsid w:val="000203A0"/>
    <w:rsid w:val="000253C8"/>
    <w:rsid w:val="00036EB4"/>
    <w:rsid w:val="00044E03"/>
    <w:rsid w:val="000452B7"/>
    <w:rsid w:val="00046357"/>
    <w:rsid w:val="00057F87"/>
    <w:rsid w:val="00061D4A"/>
    <w:rsid w:val="00062EBE"/>
    <w:rsid w:val="00063D76"/>
    <w:rsid w:val="000642B8"/>
    <w:rsid w:val="0007083B"/>
    <w:rsid w:val="0007164F"/>
    <w:rsid w:val="00071897"/>
    <w:rsid w:val="000730A9"/>
    <w:rsid w:val="00080251"/>
    <w:rsid w:val="000833B0"/>
    <w:rsid w:val="00083FC3"/>
    <w:rsid w:val="00084A71"/>
    <w:rsid w:val="00093DC1"/>
    <w:rsid w:val="00097EA2"/>
    <w:rsid w:val="000A079A"/>
    <w:rsid w:val="000A41E9"/>
    <w:rsid w:val="000A5E50"/>
    <w:rsid w:val="000B0AD7"/>
    <w:rsid w:val="000B33FB"/>
    <w:rsid w:val="000B4937"/>
    <w:rsid w:val="000B5AB8"/>
    <w:rsid w:val="000C4086"/>
    <w:rsid w:val="000C495D"/>
    <w:rsid w:val="000C4EEF"/>
    <w:rsid w:val="000C6C83"/>
    <w:rsid w:val="000D0B97"/>
    <w:rsid w:val="000D621D"/>
    <w:rsid w:val="000D6345"/>
    <w:rsid w:val="000D7E6A"/>
    <w:rsid w:val="000E4465"/>
    <w:rsid w:val="000E5DD1"/>
    <w:rsid w:val="000E7971"/>
    <w:rsid w:val="000F2A52"/>
    <w:rsid w:val="000F7512"/>
    <w:rsid w:val="0010478F"/>
    <w:rsid w:val="00116422"/>
    <w:rsid w:val="00117D99"/>
    <w:rsid w:val="00121255"/>
    <w:rsid w:val="001245E2"/>
    <w:rsid w:val="00125DE7"/>
    <w:rsid w:val="00127DED"/>
    <w:rsid w:val="00130710"/>
    <w:rsid w:val="0013130B"/>
    <w:rsid w:val="00132FA2"/>
    <w:rsid w:val="00141D1A"/>
    <w:rsid w:val="00142748"/>
    <w:rsid w:val="001431EA"/>
    <w:rsid w:val="00144C01"/>
    <w:rsid w:val="00146A27"/>
    <w:rsid w:val="0015069F"/>
    <w:rsid w:val="00152883"/>
    <w:rsid w:val="00152FFA"/>
    <w:rsid w:val="001603D6"/>
    <w:rsid w:val="00164878"/>
    <w:rsid w:val="001677E7"/>
    <w:rsid w:val="001A509F"/>
    <w:rsid w:val="001A6D7F"/>
    <w:rsid w:val="001B2E2D"/>
    <w:rsid w:val="001C2E73"/>
    <w:rsid w:val="001D0181"/>
    <w:rsid w:val="001D2111"/>
    <w:rsid w:val="001D6526"/>
    <w:rsid w:val="001E3DBE"/>
    <w:rsid w:val="001E4A87"/>
    <w:rsid w:val="001E6EBA"/>
    <w:rsid w:val="001E769E"/>
    <w:rsid w:val="001E7FBD"/>
    <w:rsid w:val="001F26B7"/>
    <w:rsid w:val="001F29F8"/>
    <w:rsid w:val="001F3F46"/>
    <w:rsid w:val="001F5ED6"/>
    <w:rsid w:val="001F6B65"/>
    <w:rsid w:val="001F7FAC"/>
    <w:rsid w:val="00200F17"/>
    <w:rsid w:val="00201EA6"/>
    <w:rsid w:val="00203206"/>
    <w:rsid w:val="00203387"/>
    <w:rsid w:val="0020452B"/>
    <w:rsid w:val="00217BD5"/>
    <w:rsid w:val="00220747"/>
    <w:rsid w:val="00221E53"/>
    <w:rsid w:val="002253A7"/>
    <w:rsid w:val="00227484"/>
    <w:rsid w:val="00236650"/>
    <w:rsid w:val="00240162"/>
    <w:rsid w:val="00241B29"/>
    <w:rsid w:val="00246170"/>
    <w:rsid w:val="00246221"/>
    <w:rsid w:val="00250950"/>
    <w:rsid w:val="00256B8E"/>
    <w:rsid w:val="00257287"/>
    <w:rsid w:val="00267335"/>
    <w:rsid w:val="002745DF"/>
    <w:rsid w:val="002757E8"/>
    <w:rsid w:val="00275EE4"/>
    <w:rsid w:val="002969F6"/>
    <w:rsid w:val="002B11D0"/>
    <w:rsid w:val="002B4A7B"/>
    <w:rsid w:val="002B5ED1"/>
    <w:rsid w:val="002D064F"/>
    <w:rsid w:val="002D3F70"/>
    <w:rsid w:val="002D64DD"/>
    <w:rsid w:val="002E02F0"/>
    <w:rsid w:val="002E3226"/>
    <w:rsid w:val="002E68B9"/>
    <w:rsid w:val="002F6309"/>
    <w:rsid w:val="002F6535"/>
    <w:rsid w:val="002F7C70"/>
    <w:rsid w:val="00306D6D"/>
    <w:rsid w:val="00314166"/>
    <w:rsid w:val="00317EFB"/>
    <w:rsid w:val="003214E0"/>
    <w:rsid w:val="00321935"/>
    <w:rsid w:val="003244D1"/>
    <w:rsid w:val="00324DC9"/>
    <w:rsid w:val="003377CC"/>
    <w:rsid w:val="00343DFC"/>
    <w:rsid w:val="00344635"/>
    <w:rsid w:val="0034528D"/>
    <w:rsid w:val="003607C6"/>
    <w:rsid w:val="00360E91"/>
    <w:rsid w:val="00367086"/>
    <w:rsid w:val="003726F6"/>
    <w:rsid w:val="00382B2C"/>
    <w:rsid w:val="00387085"/>
    <w:rsid w:val="00394CFE"/>
    <w:rsid w:val="003A0778"/>
    <w:rsid w:val="003A23B4"/>
    <w:rsid w:val="003A4D2B"/>
    <w:rsid w:val="003A61C7"/>
    <w:rsid w:val="003B3691"/>
    <w:rsid w:val="003B65E5"/>
    <w:rsid w:val="003C1C63"/>
    <w:rsid w:val="003C3225"/>
    <w:rsid w:val="003D2127"/>
    <w:rsid w:val="003D45FB"/>
    <w:rsid w:val="003E15DA"/>
    <w:rsid w:val="003E2FAF"/>
    <w:rsid w:val="003E37D2"/>
    <w:rsid w:val="003E3F65"/>
    <w:rsid w:val="003E7B8A"/>
    <w:rsid w:val="003F2565"/>
    <w:rsid w:val="00401383"/>
    <w:rsid w:val="00403AC5"/>
    <w:rsid w:val="004128E8"/>
    <w:rsid w:val="00416C1C"/>
    <w:rsid w:val="0043475B"/>
    <w:rsid w:val="00434B79"/>
    <w:rsid w:val="00435E4B"/>
    <w:rsid w:val="004428E0"/>
    <w:rsid w:val="004514F1"/>
    <w:rsid w:val="0045201F"/>
    <w:rsid w:val="00454028"/>
    <w:rsid w:val="00457375"/>
    <w:rsid w:val="00457A35"/>
    <w:rsid w:val="0046007E"/>
    <w:rsid w:val="0046176B"/>
    <w:rsid w:val="00462188"/>
    <w:rsid w:val="00463927"/>
    <w:rsid w:val="004702A6"/>
    <w:rsid w:val="00474719"/>
    <w:rsid w:val="0048070F"/>
    <w:rsid w:val="0049010C"/>
    <w:rsid w:val="00496745"/>
    <w:rsid w:val="00497FBC"/>
    <w:rsid w:val="004A1507"/>
    <w:rsid w:val="004A19F9"/>
    <w:rsid w:val="004A1ED2"/>
    <w:rsid w:val="004A654F"/>
    <w:rsid w:val="004B27DF"/>
    <w:rsid w:val="004B6C01"/>
    <w:rsid w:val="004C26A4"/>
    <w:rsid w:val="004C3960"/>
    <w:rsid w:val="004C4E06"/>
    <w:rsid w:val="004C51CF"/>
    <w:rsid w:val="004C6835"/>
    <w:rsid w:val="004C6CD0"/>
    <w:rsid w:val="004C7129"/>
    <w:rsid w:val="004C74D0"/>
    <w:rsid w:val="004C7A00"/>
    <w:rsid w:val="004D0F91"/>
    <w:rsid w:val="004D47DF"/>
    <w:rsid w:val="004E2405"/>
    <w:rsid w:val="004E2DC4"/>
    <w:rsid w:val="004E6443"/>
    <w:rsid w:val="004F1FD7"/>
    <w:rsid w:val="004F2413"/>
    <w:rsid w:val="004F3954"/>
    <w:rsid w:val="004F4320"/>
    <w:rsid w:val="004F45F1"/>
    <w:rsid w:val="004F57FD"/>
    <w:rsid w:val="00505067"/>
    <w:rsid w:val="005059D0"/>
    <w:rsid w:val="005078C2"/>
    <w:rsid w:val="0051144C"/>
    <w:rsid w:val="00513417"/>
    <w:rsid w:val="00520F55"/>
    <w:rsid w:val="00522108"/>
    <w:rsid w:val="0052458E"/>
    <w:rsid w:val="00526180"/>
    <w:rsid w:val="00531B3B"/>
    <w:rsid w:val="00534B0D"/>
    <w:rsid w:val="0053519E"/>
    <w:rsid w:val="0054628C"/>
    <w:rsid w:val="0054629F"/>
    <w:rsid w:val="0055347D"/>
    <w:rsid w:val="005560A7"/>
    <w:rsid w:val="00556C26"/>
    <w:rsid w:val="005571A1"/>
    <w:rsid w:val="005578D5"/>
    <w:rsid w:val="00560719"/>
    <w:rsid w:val="00561A90"/>
    <w:rsid w:val="00561D7B"/>
    <w:rsid w:val="0056431E"/>
    <w:rsid w:val="00564D13"/>
    <w:rsid w:val="00565D32"/>
    <w:rsid w:val="005842B8"/>
    <w:rsid w:val="0058677C"/>
    <w:rsid w:val="00592917"/>
    <w:rsid w:val="005942AF"/>
    <w:rsid w:val="00596D8D"/>
    <w:rsid w:val="00597A44"/>
    <w:rsid w:val="005B104D"/>
    <w:rsid w:val="005B7FCA"/>
    <w:rsid w:val="005C1546"/>
    <w:rsid w:val="005C2718"/>
    <w:rsid w:val="005D0A43"/>
    <w:rsid w:val="005D6DE1"/>
    <w:rsid w:val="005E22AF"/>
    <w:rsid w:val="005E690C"/>
    <w:rsid w:val="005ECCCF"/>
    <w:rsid w:val="005F11F0"/>
    <w:rsid w:val="005F40C6"/>
    <w:rsid w:val="00601A5B"/>
    <w:rsid w:val="00601A81"/>
    <w:rsid w:val="00605C3F"/>
    <w:rsid w:val="006118A3"/>
    <w:rsid w:val="00615055"/>
    <w:rsid w:val="00617B05"/>
    <w:rsid w:val="006312DC"/>
    <w:rsid w:val="00632768"/>
    <w:rsid w:val="006371B7"/>
    <w:rsid w:val="006378D2"/>
    <w:rsid w:val="00642EB5"/>
    <w:rsid w:val="006439C2"/>
    <w:rsid w:val="0065256C"/>
    <w:rsid w:val="0065622D"/>
    <w:rsid w:val="00656920"/>
    <w:rsid w:val="00665445"/>
    <w:rsid w:val="0067787C"/>
    <w:rsid w:val="00682E8C"/>
    <w:rsid w:val="00683636"/>
    <w:rsid w:val="0068530D"/>
    <w:rsid w:val="00686D95"/>
    <w:rsid w:val="00686FBE"/>
    <w:rsid w:val="00687CED"/>
    <w:rsid w:val="00694513"/>
    <w:rsid w:val="006974E3"/>
    <w:rsid w:val="006A0AFE"/>
    <w:rsid w:val="006A1539"/>
    <w:rsid w:val="006A40F8"/>
    <w:rsid w:val="006B062B"/>
    <w:rsid w:val="006B06F4"/>
    <w:rsid w:val="006B2155"/>
    <w:rsid w:val="006B47F7"/>
    <w:rsid w:val="006B7304"/>
    <w:rsid w:val="006BC13F"/>
    <w:rsid w:val="006C46B6"/>
    <w:rsid w:val="006C76A0"/>
    <w:rsid w:val="006D2FC3"/>
    <w:rsid w:val="006E0EBC"/>
    <w:rsid w:val="006E1EC0"/>
    <w:rsid w:val="006E2EC0"/>
    <w:rsid w:val="006E3364"/>
    <w:rsid w:val="007108D2"/>
    <w:rsid w:val="0071130C"/>
    <w:rsid w:val="00711901"/>
    <w:rsid w:val="007136F0"/>
    <w:rsid w:val="00713CD5"/>
    <w:rsid w:val="0071429D"/>
    <w:rsid w:val="0071461B"/>
    <w:rsid w:val="007204D3"/>
    <w:rsid w:val="00721362"/>
    <w:rsid w:val="00724A6F"/>
    <w:rsid w:val="007405AA"/>
    <w:rsid w:val="00743DA3"/>
    <w:rsid w:val="0074545F"/>
    <w:rsid w:val="00746CC2"/>
    <w:rsid w:val="007540BD"/>
    <w:rsid w:val="00760D74"/>
    <w:rsid w:val="00763E74"/>
    <w:rsid w:val="00765CFB"/>
    <w:rsid w:val="00766A62"/>
    <w:rsid w:val="00766C48"/>
    <w:rsid w:val="0077099A"/>
    <w:rsid w:val="00770ADC"/>
    <w:rsid w:val="007714D1"/>
    <w:rsid w:val="00777C36"/>
    <w:rsid w:val="007800EF"/>
    <w:rsid w:val="00781FF6"/>
    <w:rsid w:val="0078315A"/>
    <w:rsid w:val="0078446D"/>
    <w:rsid w:val="00787908"/>
    <w:rsid w:val="00790514"/>
    <w:rsid w:val="00792323"/>
    <w:rsid w:val="00795FF1"/>
    <w:rsid w:val="007A0D08"/>
    <w:rsid w:val="007A3BEA"/>
    <w:rsid w:val="007A5066"/>
    <w:rsid w:val="007B0496"/>
    <w:rsid w:val="007B20FE"/>
    <w:rsid w:val="007B59F1"/>
    <w:rsid w:val="007B714B"/>
    <w:rsid w:val="007D0091"/>
    <w:rsid w:val="007D2075"/>
    <w:rsid w:val="007D2556"/>
    <w:rsid w:val="007D43E3"/>
    <w:rsid w:val="007D45C9"/>
    <w:rsid w:val="007D5D6B"/>
    <w:rsid w:val="007E38BA"/>
    <w:rsid w:val="007E3997"/>
    <w:rsid w:val="007E7BF7"/>
    <w:rsid w:val="007E7EC0"/>
    <w:rsid w:val="007F0FF8"/>
    <w:rsid w:val="007F1716"/>
    <w:rsid w:val="007F4AC9"/>
    <w:rsid w:val="008019E4"/>
    <w:rsid w:val="00807120"/>
    <w:rsid w:val="0080797F"/>
    <w:rsid w:val="00816BAB"/>
    <w:rsid w:val="00825D21"/>
    <w:rsid w:val="00827720"/>
    <w:rsid w:val="00833318"/>
    <w:rsid w:val="00837963"/>
    <w:rsid w:val="00840643"/>
    <w:rsid w:val="00840ED5"/>
    <w:rsid w:val="008431A2"/>
    <w:rsid w:val="00846570"/>
    <w:rsid w:val="00846572"/>
    <w:rsid w:val="0085207D"/>
    <w:rsid w:val="008558D2"/>
    <w:rsid w:val="00866D47"/>
    <w:rsid w:val="00872D5D"/>
    <w:rsid w:val="00873F57"/>
    <w:rsid w:val="00874063"/>
    <w:rsid w:val="00880944"/>
    <w:rsid w:val="0088167A"/>
    <w:rsid w:val="00883912"/>
    <w:rsid w:val="00884A98"/>
    <w:rsid w:val="00890118"/>
    <w:rsid w:val="0089400D"/>
    <w:rsid w:val="00895B73"/>
    <w:rsid w:val="008A3691"/>
    <w:rsid w:val="008B035F"/>
    <w:rsid w:val="008B17D7"/>
    <w:rsid w:val="008B24BB"/>
    <w:rsid w:val="008B2E2B"/>
    <w:rsid w:val="008B435F"/>
    <w:rsid w:val="008C198C"/>
    <w:rsid w:val="008C55E1"/>
    <w:rsid w:val="008C5978"/>
    <w:rsid w:val="008D0765"/>
    <w:rsid w:val="008D2483"/>
    <w:rsid w:val="008D2CFC"/>
    <w:rsid w:val="008D7A17"/>
    <w:rsid w:val="008D7A7E"/>
    <w:rsid w:val="008E06B3"/>
    <w:rsid w:val="008E26E8"/>
    <w:rsid w:val="008E5213"/>
    <w:rsid w:val="008F456F"/>
    <w:rsid w:val="008F581F"/>
    <w:rsid w:val="008F75F7"/>
    <w:rsid w:val="00900143"/>
    <w:rsid w:val="00900352"/>
    <w:rsid w:val="00901502"/>
    <w:rsid w:val="00901D29"/>
    <w:rsid w:val="00902392"/>
    <w:rsid w:val="0090256F"/>
    <w:rsid w:val="00905143"/>
    <w:rsid w:val="0090715B"/>
    <w:rsid w:val="00913542"/>
    <w:rsid w:val="00914F53"/>
    <w:rsid w:val="009227F2"/>
    <w:rsid w:val="00925BF2"/>
    <w:rsid w:val="00926C7E"/>
    <w:rsid w:val="009317E5"/>
    <w:rsid w:val="00933C1D"/>
    <w:rsid w:val="00936630"/>
    <w:rsid w:val="0093668D"/>
    <w:rsid w:val="00945D06"/>
    <w:rsid w:val="00946277"/>
    <w:rsid w:val="00946C9A"/>
    <w:rsid w:val="00952235"/>
    <w:rsid w:val="00954A81"/>
    <w:rsid w:val="00955974"/>
    <w:rsid w:val="009568FF"/>
    <w:rsid w:val="00956FD6"/>
    <w:rsid w:val="00957D96"/>
    <w:rsid w:val="0096794B"/>
    <w:rsid w:val="00972FD8"/>
    <w:rsid w:val="009758D8"/>
    <w:rsid w:val="00980DF5"/>
    <w:rsid w:val="00982344"/>
    <w:rsid w:val="00983261"/>
    <w:rsid w:val="00984F57"/>
    <w:rsid w:val="009904CA"/>
    <w:rsid w:val="00990553"/>
    <w:rsid w:val="00994B03"/>
    <w:rsid w:val="009957E3"/>
    <w:rsid w:val="009957E4"/>
    <w:rsid w:val="0099769D"/>
    <w:rsid w:val="009A03C6"/>
    <w:rsid w:val="009A0DEE"/>
    <w:rsid w:val="009B042C"/>
    <w:rsid w:val="009B75E2"/>
    <w:rsid w:val="009C0D6B"/>
    <w:rsid w:val="009C0F00"/>
    <w:rsid w:val="009C29DF"/>
    <w:rsid w:val="009C4258"/>
    <w:rsid w:val="009C4330"/>
    <w:rsid w:val="009C73A2"/>
    <w:rsid w:val="009C74E0"/>
    <w:rsid w:val="009D0E06"/>
    <w:rsid w:val="009D19B9"/>
    <w:rsid w:val="009D1BA3"/>
    <w:rsid w:val="009D521D"/>
    <w:rsid w:val="009D7411"/>
    <w:rsid w:val="009E39A8"/>
    <w:rsid w:val="009E6BD9"/>
    <w:rsid w:val="009F14FF"/>
    <w:rsid w:val="009F31A9"/>
    <w:rsid w:val="009F4FBE"/>
    <w:rsid w:val="009F5852"/>
    <w:rsid w:val="009F6625"/>
    <w:rsid w:val="009F6E62"/>
    <w:rsid w:val="00A02F93"/>
    <w:rsid w:val="00A0790D"/>
    <w:rsid w:val="00A114DD"/>
    <w:rsid w:val="00A143E8"/>
    <w:rsid w:val="00A23A5E"/>
    <w:rsid w:val="00A26C08"/>
    <w:rsid w:val="00A32D66"/>
    <w:rsid w:val="00A41605"/>
    <w:rsid w:val="00A427E3"/>
    <w:rsid w:val="00A554F2"/>
    <w:rsid w:val="00A560A2"/>
    <w:rsid w:val="00A72CF7"/>
    <w:rsid w:val="00A741B5"/>
    <w:rsid w:val="00A76000"/>
    <w:rsid w:val="00A812C8"/>
    <w:rsid w:val="00A85B31"/>
    <w:rsid w:val="00A9410F"/>
    <w:rsid w:val="00AA09F4"/>
    <w:rsid w:val="00AB3501"/>
    <w:rsid w:val="00AB7177"/>
    <w:rsid w:val="00AB7847"/>
    <w:rsid w:val="00AC05B7"/>
    <w:rsid w:val="00AC36CD"/>
    <w:rsid w:val="00AC4046"/>
    <w:rsid w:val="00AD22B5"/>
    <w:rsid w:val="00AD564F"/>
    <w:rsid w:val="00AD7C33"/>
    <w:rsid w:val="00AE4BD5"/>
    <w:rsid w:val="00AE53FA"/>
    <w:rsid w:val="00AF0937"/>
    <w:rsid w:val="00AF43AC"/>
    <w:rsid w:val="00AF5002"/>
    <w:rsid w:val="00B05F61"/>
    <w:rsid w:val="00B11C02"/>
    <w:rsid w:val="00B16A3E"/>
    <w:rsid w:val="00B26B95"/>
    <w:rsid w:val="00B3264C"/>
    <w:rsid w:val="00B33D5A"/>
    <w:rsid w:val="00B51B78"/>
    <w:rsid w:val="00B56FC3"/>
    <w:rsid w:val="00B6316D"/>
    <w:rsid w:val="00B649F9"/>
    <w:rsid w:val="00B706E7"/>
    <w:rsid w:val="00B73E9E"/>
    <w:rsid w:val="00B76AE4"/>
    <w:rsid w:val="00B81A23"/>
    <w:rsid w:val="00B86A13"/>
    <w:rsid w:val="00BA2F8D"/>
    <w:rsid w:val="00BA704B"/>
    <w:rsid w:val="00BB2279"/>
    <w:rsid w:val="00BC5416"/>
    <w:rsid w:val="00BC6059"/>
    <w:rsid w:val="00BD31F0"/>
    <w:rsid w:val="00BE02DA"/>
    <w:rsid w:val="00BE4785"/>
    <w:rsid w:val="00BE7263"/>
    <w:rsid w:val="00BE770B"/>
    <w:rsid w:val="00BF1243"/>
    <w:rsid w:val="00BF4544"/>
    <w:rsid w:val="00C01984"/>
    <w:rsid w:val="00C0500C"/>
    <w:rsid w:val="00C07829"/>
    <w:rsid w:val="00C10B3F"/>
    <w:rsid w:val="00C14EDA"/>
    <w:rsid w:val="00C174FA"/>
    <w:rsid w:val="00C25FC2"/>
    <w:rsid w:val="00C27FC9"/>
    <w:rsid w:val="00C31700"/>
    <w:rsid w:val="00C32635"/>
    <w:rsid w:val="00C33CD0"/>
    <w:rsid w:val="00C42E12"/>
    <w:rsid w:val="00C43569"/>
    <w:rsid w:val="00C445C2"/>
    <w:rsid w:val="00C45692"/>
    <w:rsid w:val="00C46FCF"/>
    <w:rsid w:val="00C524F1"/>
    <w:rsid w:val="00C528DE"/>
    <w:rsid w:val="00C56AC0"/>
    <w:rsid w:val="00C61F45"/>
    <w:rsid w:val="00C66BE7"/>
    <w:rsid w:val="00C7210A"/>
    <w:rsid w:val="00C72E6A"/>
    <w:rsid w:val="00C73F00"/>
    <w:rsid w:val="00C7450E"/>
    <w:rsid w:val="00C75100"/>
    <w:rsid w:val="00C77784"/>
    <w:rsid w:val="00C80183"/>
    <w:rsid w:val="00C81964"/>
    <w:rsid w:val="00C848E3"/>
    <w:rsid w:val="00C8579B"/>
    <w:rsid w:val="00C90852"/>
    <w:rsid w:val="00C938D0"/>
    <w:rsid w:val="00C95392"/>
    <w:rsid w:val="00CA4F03"/>
    <w:rsid w:val="00CA7197"/>
    <w:rsid w:val="00CB6B98"/>
    <w:rsid w:val="00CB6C0E"/>
    <w:rsid w:val="00CB6E67"/>
    <w:rsid w:val="00CC1F67"/>
    <w:rsid w:val="00CC29C3"/>
    <w:rsid w:val="00CC3A8A"/>
    <w:rsid w:val="00CC4A73"/>
    <w:rsid w:val="00CD4CD4"/>
    <w:rsid w:val="00CE0204"/>
    <w:rsid w:val="00CE0A7B"/>
    <w:rsid w:val="00CE4AF5"/>
    <w:rsid w:val="00CE6551"/>
    <w:rsid w:val="00CF23F6"/>
    <w:rsid w:val="00CF4DDB"/>
    <w:rsid w:val="00CF7A65"/>
    <w:rsid w:val="00D000C9"/>
    <w:rsid w:val="00D0019B"/>
    <w:rsid w:val="00D009EA"/>
    <w:rsid w:val="00D0490C"/>
    <w:rsid w:val="00D079AB"/>
    <w:rsid w:val="00D1345C"/>
    <w:rsid w:val="00D250C2"/>
    <w:rsid w:val="00D2633B"/>
    <w:rsid w:val="00D33ACD"/>
    <w:rsid w:val="00D42383"/>
    <w:rsid w:val="00D430AA"/>
    <w:rsid w:val="00D44159"/>
    <w:rsid w:val="00D44BEC"/>
    <w:rsid w:val="00D45AEA"/>
    <w:rsid w:val="00D512AA"/>
    <w:rsid w:val="00D541B0"/>
    <w:rsid w:val="00D60ECD"/>
    <w:rsid w:val="00D620AF"/>
    <w:rsid w:val="00D64495"/>
    <w:rsid w:val="00D65836"/>
    <w:rsid w:val="00D6618B"/>
    <w:rsid w:val="00D70355"/>
    <w:rsid w:val="00D7274C"/>
    <w:rsid w:val="00D959ED"/>
    <w:rsid w:val="00D976DF"/>
    <w:rsid w:val="00DA348D"/>
    <w:rsid w:val="00DA5AB2"/>
    <w:rsid w:val="00DA5EE4"/>
    <w:rsid w:val="00DB61C9"/>
    <w:rsid w:val="00DB7731"/>
    <w:rsid w:val="00DB7E43"/>
    <w:rsid w:val="00DC42E9"/>
    <w:rsid w:val="00DC512F"/>
    <w:rsid w:val="00DC7A39"/>
    <w:rsid w:val="00DD05B5"/>
    <w:rsid w:val="00DD1103"/>
    <w:rsid w:val="00DD4C3A"/>
    <w:rsid w:val="00DD6514"/>
    <w:rsid w:val="00DE059D"/>
    <w:rsid w:val="00DE4C8D"/>
    <w:rsid w:val="00DF4517"/>
    <w:rsid w:val="00E04EBA"/>
    <w:rsid w:val="00E060B5"/>
    <w:rsid w:val="00E106CA"/>
    <w:rsid w:val="00E13C70"/>
    <w:rsid w:val="00E157C0"/>
    <w:rsid w:val="00E22858"/>
    <w:rsid w:val="00E31FA3"/>
    <w:rsid w:val="00E32519"/>
    <w:rsid w:val="00E3290A"/>
    <w:rsid w:val="00E50006"/>
    <w:rsid w:val="00E5141F"/>
    <w:rsid w:val="00E576A6"/>
    <w:rsid w:val="00E63499"/>
    <w:rsid w:val="00E645B2"/>
    <w:rsid w:val="00E7240E"/>
    <w:rsid w:val="00E75E18"/>
    <w:rsid w:val="00E76B63"/>
    <w:rsid w:val="00E859AC"/>
    <w:rsid w:val="00E91AD8"/>
    <w:rsid w:val="00EA40BD"/>
    <w:rsid w:val="00EA7892"/>
    <w:rsid w:val="00EA7FA6"/>
    <w:rsid w:val="00EB3E07"/>
    <w:rsid w:val="00EC2378"/>
    <w:rsid w:val="00EC3B96"/>
    <w:rsid w:val="00EC5F54"/>
    <w:rsid w:val="00EC7A21"/>
    <w:rsid w:val="00ED6A31"/>
    <w:rsid w:val="00ED7218"/>
    <w:rsid w:val="00ED7469"/>
    <w:rsid w:val="00ED7C56"/>
    <w:rsid w:val="00EE022B"/>
    <w:rsid w:val="00EF02C5"/>
    <w:rsid w:val="00EF0E1B"/>
    <w:rsid w:val="00EF23D0"/>
    <w:rsid w:val="00EF7423"/>
    <w:rsid w:val="00EF7C1D"/>
    <w:rsid w:val="00F0232E"/>
    <w:rsid w:val="00F0492B"/>
    <w:rsid w:val="00F12051"/>
    <w:rsid w:val="00F146DF"/>
    <w:rsid w:val="00F15FB3"/>
    <w:rsid w:val="00F172AF"/>
    <w:rsid w:val="00F17FA7"/>
    <w:rsid w:val="00F2004B"/>
    <w:rsid w:val="00F21122"/>
    <w:rsid w:val="00F2126C"/>
    <w:rsid w:val="00F32FDF"/>
    <w:rsid w:val="00F33F14"/>
    <w:rsid w:val="00F35596"/>
    <w:rsid w:val="00F36F4A"/>
    <w:rsid w:val="00F377DE"/>
    <w:rsid w:val="00F4091E"/>
    <w:rsid w:val="00F45B3D"/>
    <w:rsid w:val="00F46D5E"/>
    <w:rsid w:val="00F53ABF"/>
    <w:rsid w:val="00F622B2"/>
    <w:rsid w:val="00F64E4D"/>
    <w:rsid w:val="00F65E60"/>
    <w:rsid w:val="00F71438"/>
    <w:rsid w:val="00F72577"/>
    <w:rsid w:val="00F75E06"/>
    <w:rsid w:val="00F76C85"/>
    <w:rsid w:val="00F7722A"/>
    <w:rsid w:val="00F77384"/>
    <w:rsid w:val="00F7739C"/>
    <w:rsid w:val="00F82C9A"/>
    <w:rsid w:val="00F8792B"/>
    <w:rsid w:val="00F92614"/>
    <w:rsid w:val="00FA0316"/>
    <w:rsid w:val="00FA0929"/>
    <w:rsid w:val="00FA2403"/>
    <w:rsid w:val="00FA4093"/>
    <w:rsid w:val="00FB4293"/>
    <w:rsid w:val="00FB700A"/>
    <w:rsid w:val="00FC23DE"/>
    <w:rsid w:val="00FC3BB6"/>
    <w:rsid w:val="00FC3EF6"/>
    <w:rsid w:val="00FC643D"/>
    <w:rsid w:val="00FC6754"/>
    <w:rsid w:val="00FD3135"/>
    <w:rsid w:val="00FD48FF"/>
    <w:rsid w:val="00FE17C7"/>
    <w:rsid w:val="00FE42D8"/>
    <w:rsid w:val="00FE75B6"/>
    <w:rsid w:val="00FE7A6A"/>
    <w:rsid w:val="00FF36B0"/>
    <w:rsid w:val="00FF79CF"/>
    <w:rsid w:val="0150FC2B"/>
    <w:rsid w:val="01608347"/>
    <w:rsid w:val="01924D0E"/>
    <w:rsid w:val="01C263BE"/>
    <w:rsid w:val="022EA361"/>
    <w:rsid w:val="02851C2B"/>
    <w:rsid w:val="02CC4277"/>
    <w:rsid w:val="02D6020F"/>
    <w:rsid w:val="0306F108"/>
    <w:rsid w:val="0308CDDB"/>
    <w:rsid w:val="035C26AF"/>
    <w:rsid w:val="038B7645"/>
    <w:rsid w:val="038E82FB"/>
    <w:rsid w:val="03B5EEE2"/>
    <w:rsid w:val="042125B8"/>
    <w:rsid w:val="045EDCFE"/>
    <w:rsid w:val="04DBC6B2"/>
    <w:rsid w:val="04FA7E2E"/>
    <w:rsid w:val="053AF4C6"/>
    <w:rsid w:val="05696C4F"/>
    <w:rsid w:val="058058BE"/>
    <w:rsid w:val="0582DCC6"/>
    <w:rsid w:val="05E9F39B"/>
    <w:rsid w:val="062C2803"/>
    <w:rsid w:val="06873E43"/>
    <w:rsid w:val="06F8CC8E"/>
    <w:rsid w:val="0710E901"/>
    <w:rsid w:val="0766DA23"/>
    <w:rsid w:val="076704FF"/>
    <w:rsid w:val="079B0463"/>
    <w:rsid w:val="07AB6B70"/>
    <w:rsid w:val="07C19D91"/>
    <w:rsid w:val="081B29FD"/>
    <w:rsid w:val="08DB6E7E"/>
    <w:rsid w:val="08E112F6"/>
    <w:rsid w:val="092FDD19"/>
    <w:rsid w:val="094BDAA6"/>
    <w:rsid w:val="0957AD5A"/>
    <w:rsid w:val="09B23FD6"/>
    <w:rsid w:val="09EE5B11"/>
    <w:rsid w:val="0AFD0438"/>
    <w:rsid w:val="0B0F0D95"/>
    <w:rsid w:val="0B581C56"/>
    <w:rsid w:val="0B9FB225"/>
    <w:rsid w:val="0BE327DA"/>
    <w:rsid w:val="0C65C6E3"/>
    <w:rsid w:val="0CB230D0"/>
    <w:rsid w:val="0CE37308"/>
    <w:rsid w:val="0D70F936"/>
    <w:rsid w:val="0D99A8BB"/>
    <w:rsid w:val="0D9C878C"/>
    <w:rsid w:val="0E1F407B"/>
    <w:rsid w:val="0E5EDA95"/>
    <w:rsid w:val="0E948EEB"/>
    <w:rsid w:val="0F5EECCE"/>
    <w:rsid w:val="0FAB34EF"/>
    <w:rsid w:val="100C0194"/>
    <w:rsid w:val="102AE689"/>
    <w:rsid w:val="10953C33"/>
    <w:rsid w:val="10B12EB0"/>
    <w:rsid w:val="10D79C77"/>
    <w:rsid w:val="114370BF"/>
    <w:rsid w:val="116ECC57"/>
    <w:rsid w:val="11920869"/>
    <w:rsid w:val="11F7C0CE"/>
    <w:rsid w:val="12194C1A"/>
    <w:rsid w:val="12241154"/>
    <w:rsid w:val="12783FC0"/>
    <w:rsid w:val="129AD2E7"/>
    <w:rsid w:val="136993A5"/>
    <w:rsid w:val="13C4CA11"/>
    <w:rsid w:val="14B4F6B2"/>
    <w:rsid w:val="14FDC146"/>
    <w:rsid w:val="15A1A1D0"/>
    <w:rsid w:val="15B4D1BF"/>
    <w:rsid w:val="15BB8023"/>
    <w:rsid w:val="161F6F3E"/>
    <w:rsid w:val="16338514"/>
    <w:rsid w:val="1641CDF0"/>
    <w:rsid w:val="16FE9B7A"/>
    <w:rsid w:val="1756DE03"/>
    <w:rsid w:val="17740DF4"/>
    <w:rsid w:val="17810A1F"/>
    <w:rsid w:val="17BE38A9"/>
    <w:rsid w:val="181B46F2"/>
    <w:rsid w:val="183BD5D8"/>
    <w:rsid w:val="185E1C10"/>
    <w:rsid w:val="18B7BF9C"/>
    <w:rsid w:val="18C4FF3D"/>
    <w:rsid w:val="194FBA50"/>
    <w:rsid w:val="19F0E36F"/>
    <w:rsid w:val="19FEA9CB"/>
    <w:rsid w:val="1A642E65"/>
    <w:rsid w:val="1A75F2B3"/>
    <w:rsid w:val="1AB20EF9"/>
    <w:rsid w:val="1DBB0CE4"/>
    <w:rsid w:val="1DE7EF8E"/>
    <w:rsid w:val="1E1F2A54"/>
    <w:rsid w:val="1E243976"/>
    <w:rsid w:val="1E69C987"/>
    <w:rsid w:val="1ECACB7E"/>
    <w:rsid w:val="1F8C4C15"/>
    <w:rsid w:val="1FC802A5"/>
    <w:rsid w:val="1FE8FB42"/>
    <w:rsid w:val="201AA911"/>
    <w:rsid w:val="2034B462"/>
    <w:rsid w:val="2038DDD2"/>
    <w:rsid w:val="2064CC64"/>
    <w:rsid w:val="208E5C55"/>
    <w:rsid w:val="21353754"/>
    <w:rsid w:val="2141684B"/>
    <w:rsid w:val="2152A41D"/>
    <w:rsid w:val="21686C4D"/>
    <w:rsid w:val="21808DD6"/>
    <w:rsid w:val="219D096F"/>
    <w:rsid w:val="219F4883"/>
    <w:rsid w:val="21BD7383"/>
    <w:rsid w:val="21C25DE5"/>
    <w:rsid w:val="21E718D4"/>
    <w:rsid w:val="220D58BB"/>
    <w:rsid w:val="2225512D"/>
    <w:rsid w:val="2225E8A5"/>
    <w:rsid w:val="226962EF"/>
    <w:rsid w:val="22832D4F"/>
    <w:rsid w:val="22D914BF"/>
    <w:rsid w:val="23639AB5"/>
    <w:rsid w:val="23AC7D86"/>
    <w:rsid w:val="241C91C4"/>
    <w:rsid w:val="24AE0CE4"/>
    <w:rsid w:val="24DA63D1"/>
    <w:rsid w:val="24F2A77D"/>
    <w:rsid w:val="25A0ECBF"/>
    <w:rsid w:val="25B78566"/>
    <w:rsid w:val="25DFFEED"/>
    <w:rsid w:val="263101BB"/>
    <w:rsid w:val="265E1697"/>
    <w:rsid w:val="2678265C"/>
    <w:rsid w:val="267E44E9"/>
    <w:rsid w:val="273BF655"/>
    <w:rsid w:val="27733BBF"/>
    <w:rsid w:val="2778CB92"/>
    <w:rsid w:val="27B62C95"/>
    <w:rsid w:val="27D32B10"/>
    <w:rsid w:val="27E4CA8E"/>
    <w:rsid w:val="288ADFBE"/>
    <w:rsid w:val="288BC78A"/>
    <w:rsid w:val="28B8800F"/>
    <w:rsid w:val="28D63DFF"/>
    <w:rsid w:val="28D72CBB"/>
    <w:rsid w:val="29105649"/>
    <w:rsid w:val="2910C871"/>
    <w:rsid w:val="29926422"/>
    <w:rsid w:val="299442EB"/>
    <w:rsid w:val="29CCE948"/>
    <w:rsid w:val="2A2CD73D"/>
    <w:rsid w:val="2ADAEB92"/>
    <w:rsid w:val="2B5C93C6"/>
    <w:rsid w:val="2BBAA354"/>
    <w:rsid w:val="2CCA00E8"/>
    <w:rsid w:val="2CD374EA"/>
    <w:rsid w:val="2CF67505"/>
    <w:rsid w:val="2D09674A"/>
    <w:rsid w:val="2D764A4E"/>
    <w:rsid w:val="2DAD0825"/>
    <w:rsid w:val="2DC0FABD"/>
    <w:rsid w:val="2DD92EF7"/>
    <w:rsid w:val="2E115563"/>
    <w:rsid w:val="2E5271D8"/>
    <w:rsid w:val="2FE88760"/>
    <w:rsid w:val="30613F81"/>
    <w:rsid w:val="3082B3F6"/>
    <w:rsid w:val="30A34DB0"/>
    <w:rsid w:val="30B509ED"/>
    <w:rsid w:val="3167EBBF"/>
    <w:rsid w:val="316F089C"/>
    <w:rsid w:val="3186B414"/>
    <w:rsid w:val="31C0CAAD"/>
    <w:rsid w:val="31C78848"/>
    <w:rsid w:val="31CC2026"/>
    <w:rsid w:val="328E6407"/>
    <w:rsid w:val="32F3EFA7"/>
    <w:rsid w:val="3367A5AB"/>
    <w:rsid w:val="33B561EF"/>
    <w:rsid w:val="33B7BD3D"/>
    <w:rsid w:val="33C89041"/>
    <w:rsid w:val="33CBF2FF"/>
    <w:rsid w:val="34239C76"/>
    <w:rsid w:val="3431F55C"/>
    <w:rsid w:val="348B5B58"/>
    <w:rsid w:val="35071F3A"/>
    <w:rsid w:val="35607A1C"/>
    <w:rsid w:val="35D5A754"/>
    <w:rsid w:val="36100F6E"/>
    <w:rsid w:val="364204F4"/>
    <w:rsid w:val="368D7D3A"/>
    <w:rsid w:val="36933F53"/>
    <w:rsid w:val="36DDDAB0"/>
    <w:rsid w:val="3731DC82"/>
    <w:rsid w:val="3733E458"/>
    <w:rsid w:val="379FB6D3"/>
    <w:rsid w:val="37B2DFC1"/>
    <w:rsid w:val="37F1FC4F"/>
    <w:rsid w:val="380EE135"/>
    <w:rsid w:val="391D3B52"/>
    <w:rsid w:val="39A522DE"/>
    <w:rsid w:val="39B00D4C"/>
    <w:rsid w:val="3A5076D0"/>
    <w:rsid w:val="3A685912"/>
    <w:rsid w:val="3AB69290"/>
    <w:rsid w:val="3B6547FC"/>
    <w:rsid w:val="3BCA70D1"/>
    <w:rsid w:val="3BEDDB30"/>
    <w:rsid w:val="3BF24636"/>
    <w:rsid w:val="3BF32105"/>
    <w:rsid w:val="3C7367A7"/>
    <w:rsid w:val="3C7C5DE7"/>
    <w:rsid w:val="3C8AFD1E"/>
    <w:rsid w:val="3CC4AC88"/>
    <w:rsid w:val="3CF92F6F"/>
    <w:rsid w:val="3D61CACD"/>
    <w:rsid w:val="3D978D7C"/>
    <w:rsid w:val="3DD4B690"/>
    <w:rsid w:val="3DF2EF83"/>
    <w:rsid w:val="3DF7721D"/>
    <w:rsid w:val="3E150FF3"/>
    <w:rsid w:val="3E15C47E"/>
    <w:rsid w:val="3E29E266"/>
    <w:rsid w:val="3E6D0930"/>
    <w:rsid w:val="3E7ACC15"/>
    <w:rsid w:val="3E7E38CD"/>
    <w:rsid w:val="3FBD1BFE"/>
    <w:rsid w:val="40766117"/>
    <w:rsid w:val="407EB344"/>
    <w:rsid w:val="40A5925E"/>
    <w:rsid w:val="41616D04"/>
    <w:rsid w:val="417DB3A5"/>
    <w:rsid w:val="41F32427"/>
    <w:rsid w:val="421CE185"/>
    <w:rsid w:val="4222650E"/>
    <w:rsid w:val="4237D9E7"/>
    <w:rsid w:val="429F64A9"/>
    <w:rsid w:val="442D0529"/>
    <w:rsid w:val="443CB167"/>
    <w:rsid w:val="447BA706"/>
    <w:rsid w:val="45026AB2"/>
    <w:rsid w:val="4525BE5D"/>
    <w:rsid w:val="452AC4E9"/>
    <w:rsid w:val="455914D3"/>
    <w:rsid w:val="45B78041"/>
    <w:rsid w:val="46003706"/>
    <w:rsid w:val="46B7C43F"/>
    <w:rsid w:val="46FAA7AB"/>
    <w:rsid w:val="4713CF0D"/>
    <w:rsid w:val="4747C580"/>
    <w:rsid w:val="474CC7C7"/>
    <w:rsid w:val="480258B9"/>
    <w:rsid w:val="48095868"/>
    <w:rsid w:val="486265AB"/>
    <w:rsid w:val="487953A0"/>
    <w:rsid w:val="48C4A47E"/>
    <w:rsid w:val="4936F603"/>
    <w:rsid w:val="49BF051D"/>
    <w:rsid w:val="49E0158E"/>
    <w:rsid w:val="49E99EDA"/>
    <w:rsid w:val="49FE360C"/>
    <w:rsid w:val="4A51FB94"/>
    <w:rsid w:val="4B21F8AD"/>
    <w:rsid w:val="4B60E451"/>
    <w:rsid w:val="4C05C562"/>
    <w:rsid w:val="4C149581"/>
    <w:rsid w:val="4C1839C1"/>
    <w:rsid w:val="4C62000D"/>
    <w:rsid w:val="4C6A2F96"/>
    <w:rsid w:val="4C7F7AE6"/>
    <w:rsid w:val="4CAB7662"/>
    <w:rsid w:val="4CD7944E"/>
    <w:rsid w:val="4CF0D181"/>
    <w:rsid w:val="4D18722E"/>
    <w:rsid w:val="4D26EA7E"/>
    <w:rsid w:val="4D635D6A"/>
    <w:rsid w:val="4DA65B20"/>
    <w:rsid w:val="4DB8AD34"/>
    <w:rsid w:val="4E12EC64"/>
    <w:rsid w:val="4E80740C"/>
    <w:rsid w:val="4E8DC02F"/>
    <w:rsid w:val="4F878812"/>
    <w:rsid w:val="4FE02155"/>
    <w:rsid w:val="4FE4A94A"/>
    <w:rsid w:val="4FEB4908"/>
    <w:rsid w:val="508ED9A5"/>
    <w:rsid w:val="50A06D86"/>
    <w:rsid w:val="50A793A2"/>
    <w:rsid w:val="510FB524"/>
    <w:rsid w:val="51235873"/>
    <w:rsid w:val="514024A0"/>
    <w:rsid w:val="51E40F43"/>
    <w:rsid w:val="5270C7D6"/>
    <w:rsid w:val="527F27A3"/>
    <w:rsid w:val="52E63E2A"/>
    <w:rsid w:val="5332CE05"/>
    <w:rsid w:val="535EEA34"/>
    <w:rsid w:val="53CA4CC1"/>
    <w:rsid w:val="540E4410"/>
    <w:rsid w:val="54781CA6"/>
    <w:rsid w:val="54BDF43A"/>
    <w:rsid w:val="54CF2461"/>
    <w:rsid w:val="551FC56D"/>
    <w:rsid w:val="5539B718"/>
    <w:rsid w:val="5544CDB1"/>
    <w:rsid w:val="554ED8F2"/>
    <w:rsid w:val="5592F8C3"/>
    <w:rsid w:val="55A25D3D"/>
    <w:rsid w:val="56021020"/>
    <w:rsid w:val="56A78DD8"/>
    <w:rsid w:val="56DAE44E"/>
    <w:rsid w:val="56FFF545"/>
    <w:rsid w:val="572F1A28"/>
    <w:rsid w:val="57444E4C"/>
    <w:rsid w:val="5781C9FC"/>
    <w:rsid w:val="578C0E32"/>
    <w:rsid w:val="5812755E"/>
    <w:rsid w:val="58F12D23"/>
    <w:rsid w:val="5925B384"/>
    <w:rsid w:val="5991C067"/>
    <w:rsid w:val="59FD1C92"/>
    <w:rsid w:val="5A2AB14E"/>
    <w:rsid w:val="5AD77A2A"/>
    <w:rsid w:val="5B153F4C"/>
    <w:rsid w:val="5BEBC47C"/>
    <w:rsid w:val="5C2578DA"/>
    <w:rsid w:val="5C445013"/>
    <w:rsid w:val="5C4552B6"/>
    <w:rsid w:val="5C60E246"/>
    <w:rsid w:val="5C83A751"/>
    <w:rsid w:val="5C855E66"/>
    <w:rsid w:val="5CEEF220"/>
    <w:rsid w:val="5D24B110"/>
    <w:rsid w:val="5D2C2D04"/>
    <w:rsid w:val="5D815C53"/>
    <w:rsid w:val="5D9FCDDC"/>
    <w:rsid w:val="5DFE22F1"/>
    <w:rsid w:val="5E209283"/>
    <w:rsid w:val="5E480BF2"/>
    <w:rsid w:val="5E65EE19"/>
    <w:rsid w:val="5F4CF49B"/>
    <w:rsid w:val="5F620C4E"/>
    <w:rsid w:val="5FC0B672"/>
    <w:rsid w:val="5FC2C7BE"/>
    <w:rsid w:val="5FEEF00C"/>
    <w:rsid w:val="5FF3FDEF"/>
    <w:rsid w:val="601EC6E6"/>
    <w:rsid w:val="606BD9CF"/>
    <w:rsid w:val="6091D8AE"/>
    <w:rsid w:val="614A3FCD"/>
    <w:rsid w:val="615EEF4D"/>
    <w:rsid w:val="62638A03"/>
    <w:rsid w:val="63A3DD55"/>
    <w:rsid w:val="63B71C23"/>
    <w:rsid w:val="640158EA"/>
    <w:rsid w:val="6418CB43"/>
    <w:rsid w:val="6435CBB3"/>
    <w:rsid w:val="6441F46E"/>
    <w:rsid w:val="647688FA"/>
    <w:rsid w:val="647CAE55"/>
    <w:rsid w:val="6483F56F"/>
    <w:rsid w:val="648653E5"/>
    <w:rsid w:val="64A2F927"/>
    <w:rsid w:val="6507581E"/>
    <w:rsid w:val="65ADF42A"/>
    <w:rsid w:val="65B41841"/>
    <w:rsid w:val="65CA2180"/>
    <w:rsid w:val="661E161A"/>
    <w:rsid w:val="662D5050"/>
    <w:rsid w:val="6654093D"/>
    <w:rsid w:val="66AEE9F8"/>
    <w:rsid w:val="671779D5"/>
    <w:rsid w:val="677D8CBD"/>
    <w:rsid w:val="677DEEFE"/>
    <w:rsid w:val="67AB118A"/>
    <w:rsid w:val="67BBAA31"/>
    <w:rsid w:val="67CAD6FB"/>
    <w:rsid w:val="67CD7774"/>
    <w:rsid w:val="67E6A01C"/>
    <w:rsid w:val="680490EC"/>
    <w:rsid w:val="681CC1BB"/>
    <w:rsid w:val="6877D464"/>
    <w:rsid w:val="69A48C3B"/>
    <w:rsid w:val="69BA0E8C"/>
    <w:rsid w:val="69E5182B"/>
    <w:rsid w:val="6A29A4F9"/>
    <w:rsid w:val="6A4792B3"/>
    <w:rsid w:val="6A6E0678"/>
    <w:rsid w:val="6B207B6D"/>
    <w:rsid w:val="6C1EEFEF"/>
    <w:rsid w:val="6C33BDAC"/>
    <w:rsid w:val="6CC65E16"/>
    <w:rsid w:val="6CF1CB74"/>
    <w:rsid w:val="6D2B91AE"/>
    <w:rsid w:val="6D39A50E"/>
    <w:rsid w:val="6D3F2574"/>
    <w:rsid w:val="6D74AE38"/>
    <w:rsid w:val="6DEE168B"/>
    <w:rsid w:val="6E11D827"/>
    <w:rsid w:val="6EDF4EBF"/>
    <w:rsid w:val="6F0411C6"/>
    <w:rsid w:val="6F83AFA5"/>
    <w:rsid w:val="6FAB4AA8"/>
    <w:rsid w:val="700F29F8"/>
    <w:rsid w:val="70259146"/>
    <w:rsid w:val="70786F26"/>
    <w:rsid w:val="70F4736E"/>
    <w:rsid w:val="7102D9BB"/>
    <w:rsid w:val="714AE65E"/>
    <w:rsid w:val="717B7E17"/>
    <w:rsid w:val="722F64A1"/>
    <w:rsid w:val="725AB459"/>
    <w:rsid w:val="72B40A61"/>
    <w:rsid w:val="73331CCD"/>
    <w:rsid w:val="74172DF9"/>
    <w:rsid w:val="7429578E"/>
    <w:rsid w:val="7540A558"/>
    <w:rsid w:val="755B0119"/>
    <w:rsid w:val="7585AF47"/>
    <w:rsid w:val="76522788"/>
    <w:rsid w:val="765D8ADD"/>
    <w:rsid w:val="765E41A4"/>
    <w:rsid w:val="76737F50"/>
    <w:rsid w:val="77A87BB5"/>
    <w:rsid w:val="77C470A1"/>
    <w:rsid w:val="786C18FD"/>
    <w:rsid w:val="78B4B268"/>
    <w:rsid w:val="7905E84D"/>
    <w:rsid w:val="790C2432"/>
    <w:rsid w:val="7924334D"/>
    <w:rsid w:val="795CCF71"/>
    <w:rsid w:val="799E471A"/>
    <w:rsid w:val="79B9FCF8"/>
    <w:rsid w:val="7A5F690A"/>
    <w:rsid w:val="7AC59F80"/>
    <w:rsid w:val="7B0B0C7F"/>
    <w:rsid w:val="7BBC9B35"/>
    <w:rsid w:val="7BD9096E"/>
    <w:rsid w:val="7C43432A"/>
    <w:rsid w:val="7C8CD3F1"/>
    <w:rsid w:val="7C91BB36"/>
    <w:rsid w:val="7CAA6213"/>
    <w:rsid w:val="7CDC326D"/>
    <w:rsid w:val="7D217BE4"/>
    <w:rsid w:val="7D3068B8"/>
    <w:rsid w:val="7D719CEC"/>
    <w:rsid w:val="7DC977FE"/>
    <w:rsid w:val="7DC9AACF"/>
    <w:rsid w:val="7DD87EB6"/>
    <w:rsid w:val="7DFBB231"/>
    <w:rsid w:val="7E15D615"/>
    <w:rsid w:val="7F1404FB"/>
    <w:rsid w:val="7F596A5D"/>
    <w:rsid w:val="7F7846FF"/>
    <w:rsid w:val="7F891E11"/>
    <w:rsid w:val="7FA7EDCE"/>
    <w:rsid w:val="7FFFA7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5B11"/>
  <w15:chartTrackingRefBased/>
  <w15:docId w15:val="{5933743D-F527-4FA8-AB12-827C514A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B7731"/>
    <w:pPr>
      <w:ind w:left="720"/>
      <w:contextualSpacing/>
    </w:pPr>
  </w:style>
  <w:style w:type="paragraph" w:customStyle="1" w:styleId="paragraph">
    <w:name w:val="paragraph"/>
    <w:basedOn w:val="Normal"/>
    <w:rsid w:val="00BB2279"/>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BB2279"/>
  </w:style>
  <w:style w:type="character" w:customStyle="1" w:styleId="eop">
    <w:name w:val="eop"/>
    <w:basedOn w:val="DefaultParagraphFont"/>
    <w:rsid w:val="00BB2279"/>
  </w:style>
  <w:style w:type="character" w:styleId="Hyperlink">
    <w:name w:val="Hyperlink"/>
    <w:basedOn w:val="DefaultParagraphFont"/>
    <w:uiPriority w:val="99"/>
    <w:unhideWhenUsed/>
    <w:rsid w:val="00001E46"/>
    <w:rPr>
      <w:color w:val="467886" w:themeColor="hyperlink"/>
      <w:u w:val="single"/>
    </w:rPr>
  </w:style>
  <w:style w:type="character" w:styleId="UnresolvedMention">
    <w:name w:val="Unresolved Mention"/>
    <w:basedOn w:val="DefaultParagraphFont"/>
    <w:uiPriority w:val="99"/>
    <w:semiHidden/>
    <w:unhideWhenUsed/>
    <w:rsid w:val="00001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223">
      <w:bodyDiv w:val="1"/>
      <w:marLeft w:val="0"/>
      <w:marRight w:val="0"/>
      <w:marTop w:val="0"/>
      <w:marBottom w:val="0"/>
      <w:divBdr>
        <w:top w:val="none" w:sz="0" w:space="0" w:color="auto"/>
        <w:left w:val="none" w:sz="0" w:space="0" w:color="auto"/>
        <w:bottom w:val="none" w:sz="0" w:space="0" w:color="auto"/>
        <w:right w:val="none" w:sz="0" w:space="0" w:color="auto"/>
      </w:divBdr>
    </w:div>
    <w:div w:id="333578498">
      <w:bodyDiv w:val="1"/>
      <w:marLeft w:val="0"/>
      <w:marRight w:val="0"/>
      <w:marTop w:val="0"/>
      <w:marBottom w:val="0"/>
      <w:divBdr>
        <w:top w:val="none" w:sz="0" w:space="0" w:color="auto"/>
        <w:left w:val="none" w:sz="0" w:space="0" w:color="auto"/>
        <w:bottom w:val="none" w:sz="0" w:space="0" w:color="auto"/>
        <w:right w:val="none" w:sz="0" w:space="0" w:color="auto"/>
      </w:divBdr>
    </w:div>
    <w:div w:id="877160881">
      <w:bodyDiv w:val="1"/>
      <w:marLeft w:val="0"/>
      <w:marRight w:val="0"/>
      <w:marTop w:val="0"/>
      <w:marBottom w:val="0"/>
      <w:divBdr>
        <w:top w:val="none" w:sz="0" w:space="0" w:color="auto"/>
        <w:left w:val="none" w:sz="0" w:space="0" w:color="auto"/>
        <w:bottom w:val="none" w:sz="0" w:space="0" w:color="auto"/>
        <w:right w:val="none" w:sz="0" w:space="0" w:color="auto"/>
      </w:divBdr>
    </w:div>
    <w:div w:id="1132019220">
      <w:bodyDiv w:val="1"/>
      <w:marLeft w:val="0"/>
      <w:marRight w:val="0"/>
      <w:marTop w:val="0"/>
      <w:marBottom w:val="0"/>
      <w:divBdr>
        <w:top w:val="none" w:sz="0" w:space="0" w:color="auto"/>
        <w:left w:val="none" w:sz="0" w:space="0" w:color="auto"/>
        <w:bottom w:val="none" w:sz="0" w:space="0" w:color="auto"/>
        <w:right w:val="none" w:sz="0" w:space="0" w:color="auto"/>
      </w:divBdr>
      <w:divsChild>
        <w:div w:id="18169646">
          <w:marLeft w:val="0"/>
          <w:marRight w:val="0"/>
          <w:marTop w:val="0"/>
          <w:marBottom w:val="0"/>
          <w:divBdr>
            <w:top w:val="none" w:sz="0" w:space="0" w:color="auto"/>
            <w:left w:val="none" w:sz="0" w:space="0" w:color="auto"/>
            <w:bottom w:val="none" w:sz="0" w:space="0" w:color="auto"/>
            <w:right w:val="none" w:sz="0" w:space="0" w:color="auto"/>
          </w:divBdr>
        </w:div>
        <w:div w:id="27998360">
          <w:marLeft w:val="0"/>
          <w:marRight w:val="0"/>
          <w:marTop w:val="0"/>
          <w:marBottom w:val="0"/>
          <w:divBdr>
            <w:top w:val="none" w:sz="0" w:space="0" w:color="auto"/>
            <w:left w:val="none" w:sz="0" w:space="0" w:color="auto"/>
            <w:bottom w:val="none" w:sz="0" w:space="0" w:color="auto"/>
            <w:right w:val="none" w:sz="0" w:space="0" w:color="auto"/>
          </w:divBdr>
        </w:div>
        <w:div w:id="484055924">
          <w:marLeft w:val="0"/>
          <w:marRight w:val="0"/>
          <w:marTop w:val="0"/>
          <w:marBottom w:val="0"/>
          <w:divBdr>
            <w:top w:val="none" w:sz="0" w:space="0" w:color="auto"/>
            <w:left w:val="none" w:sz="0" w:space="0" w:color="auto"/>
            <w:bottom w:val="none" w:sz="0" w:space="0" w:color="auto"/>
            <w:right w:val="none" w:sz="0" w:space="0" w:color="auto"/>
          </w:divBdr>
        </w:div>
        <w:div w:id="616832689">
          <w:marLeft w:val="0"/>
          <w:marRight w:val="0"/>
          <w:marTop w:val="0"/>
          <w:marBottom w:val="0"/>
          <w:divBdr>
            <w:top w:val="none" w:sz="0" w:space="0" w:color="auto"/>
            <w:left w:val="none" w:sz="0" w:space="0" w:color="auto"/>
            <w:bottom w:val="none" w:sz="0" w:space="0" w:color="auto"/>
            <w:right w:val="none" w:sz="0" w:space="0" w:color="auto"/>
          </w:divBdr>
        </w:div>
        <w:div w:id="1032340811">
          <w:marLeft w:val="0"/>
          <w:marRight w:val="0"/>
          <w:marTop w:val="0"/>
          <w:marBottom w:val="0"/>
          <w:divBdr>
            <w:top w:val="none" w:sz="0" w:space="0" w:color="auto"/>
            <w:left w:val="none" w:sz="0" w:space="0" w:color="auto"/>
            <w:bottom w:val="none" w:sz="0" w:space="0" w:color="auto"/>
            <w:right w:val="none" w:sz="0" w:space="0" w:color="auto"/>
          </w:divBdr>
        </w:div>
        <w:div w:id="1248224399">
          <w:marLeft w:val="0"/>
          <w:marRight w:val="0"/>
          <w:marTop w:val="0"/>
          <w:marBottom w:val="0"/>
          <w:divBdr>
            <w:top w:val="none" w:sz="0" w:space="0" w:color="auto"/>
            <w:left w:val="none" w:sz="0" w:space="0" w:color="auto"/>
            <w:bottom w:val="none" w:sz="0" w:space="0" w:color="auto"/>
            <w:right w:val="none" w:sz="0" w:space="0" w:color="auto"/>
          </w:divBdr>
        </w:div>
        <w:div w:id="1343631518">
          <w:marLeft w:val="0"/>
          <w:marRight w:val="0"/>
          <w:marTop w:val="0"/>
          <w:marBottom w:val="0"/>
          <w:divBdr>
            <w:top w:val="none" w:sz="0" w:space="0" w:color="auto"/>
            <w:left w:val="none" w:sz="0" w:space="0" w:color="auto"/>
            <w:bottom w:val="none" w:sz="0" w:space="0" w:color="auto"/>
            <w:right w:val="none" w:sz="0" w:space="0" w:color="auto"/>
          </w:divBdr>
        </w:div>
        <w:div w:id="1704750977">
          <w:marLeft w:val="0"/>
          <w:marRight w:val="0"/>
          <w:marTop w:val="0"/>
          <w:marBottom w:val="0"/>
          <w:divBdr>
            <w:top w:val="none" w:sz="0" w:space="0" w:color="auto"/>
            <w:left w:val="none" w:sz="0" w:space="0" w:color="auto"/>
            <w:bottom w:val="none" w:sz="0" w:space="0" w:color="auto"/>
            <w:right w:val="none" w:sz="0" w:space="0" w:color="auto"/>
          </w:divBdr>
        </w:div>
        <w:div w:id="1839807405">
          <w:marLeft w:val="0"/>
          <w:marRight w:val="0"/>
          <w:marTop w:val="0"/>
          <w:marBottom w:val="0"/>
          <w:divBdr>
            <w:top w:val="none" w:sz="0" w:space="0" w:color="auto"/>
            <w:left w:val="none" w:sz="0" w:space="0" w:color="auto"/>
            <w:bottom w:val="none" w:sz="0" w:space="0" w:color="auto"/>
            <w:right w:val="none" w:sz="0" w:space="0" w:color="auto"/>
          </w:divBdr>
        </w:div>
        <w:div w:id="1968780270">
          <w:marLeft w:val="0"/>
          <w:marRight w:val="0"/>
          <w:marTop w:val="0"/>
          <w:marBottom w:val="0"/>
          <w:divBdr>
            <w:top w:val="none" w:sz="0" w:space="0" w:color="auto"/>
            <w:left w:val="none" w:sz="0" w:space="0" w:color="auto"/>
            <w:bottom w:val="none" w:sz="0" w:space="0" w:color="auto"/>
            <w:right w:val="none" w:sz="0" w:space="0" w:color="auto"/>
          </w:divBdr>
        </w:div>
        <w:div w:id="2054380504">
          <w:marLeft w:val="0"/>
          <w:marRight w:val="0"/>
          <w:marTop w:val="0"/>
          <w:marBottom w:val="0"/>
          <w:divBdr>
            <w:top w:val="none" w:sz="0" w:space="0" w:color="auto"/>
            <w:left w:val="none" w:sz="0" w:space="0" w:color="auto"/>
            <w:bottom w:val="none" w:sz="0" w:space="0" w:color="auto"/>
            <w:right w:val="none" w:sz="0" w:space="0" w:color="auto"/>
          </w:divBdr>
        </w:div>
        <w:div w:id="2083480249">
          <w:marLeft w:val="0"/>
          <w:marRight w:val="0"/>
          <w:marTop w:val="0"/>
          <w:marBottom w:val="0"/>
          <w:divBdr>
            <w:top w:val="none" w:sz="0" w:space="0" w:color="auto"/>
            <w:left w:val="none" w:sz="0" w:space="0" w:color="auto"/>
            <w:bottom w:val="none" w:sz="0" w:space="0" w:color="auto"/>
            <w:right w:val="none" w:sz="0" w:space="0" w:color="auto"/>
          </w:divBdr>
        </w:div>
      </w:divsChild>
    </w:div>
    <w:div w:id="173993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287/isre.2022.007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hostyapp.com/airbnb-statistics-laws/los-angeles"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2AC3C5A522E54E846A3D96C365809B" ma:contentTypeVersion="4" ma:contentTypeDescription="Create a new document." ma:contentTypeScope="" ma:versionID="bf32daca7899269185179b79f602defb">
  <xsd:schema xmlns:xsd="http://www.w3.org/2001/XMLSchema" xmlns:xs="http://www.w3.org/2001/XMLSchema" xmlns:p="http://schemas.microsoft.com/office/2006/metadata/properties" xmlns:ns2="f235b313-1d91-425d-9994-0ae65a3181a6" targetNamespace="http://schemas.microsoft.com/office/2006/metadata/properties" ma:root="true" ma:fieldsID="86e5f22a0f236f5e3751d88a8e6a4637" ns2:_="">
    <xsd:import namespace="f235b313-1d91-425d-9994-0ae65a3181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5b313-1d91-425d-9994-0ae65a318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C0313E-E609-45BA-9F39-EB53E6B662C9}">
  <ds:schemaRefs>
    <ds:schemaRef ds:uri="http://schemas.microsoft.com/sharepoint/v3/contenttype/forms"/>
  </ds:schemaRefs>
</ds:datastoreItem>
</file>

<file path=customXml/itemProps2.xml><?xml version="1.0" encoding="utf-8"?>
<ds:datastoreItem xmlns:ds="http://schemas.openxmlformats.org/officeDocument/2006/customXml" ds:itemID="{B5EE5FB5-9094-44B1-913D-09B78A7C0F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444BFB-0A49-4974-8313-B9BA75D36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5b313-1d91-425d-9994-0ae65a3181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1815</Words>
  <Characters>10348</Characters>
  <Application>Microsoft Office Word</Application>
  <DocSecurity>4</DocSecurity>
  <Lines>86</Lines>
  <Paragraphs>24</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Messina</dc:creator>
  <cp:keywords/>
  <dc:description/>
  <cp:lastModifiedBy>Siddharth Maredu</cp:lastModifiedBy>
  <cp:revision>375</cp:revision>
  <dcterms:created xsi:type="dcterms:W3CDTF">2024-05-14T19:47:00Z</dcterms:created>
  <dcterms:modified xsi:type="dcterms:W3CDTF">2024-05-23T03:28:00Z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0x0101001B2AC3C5A522E54E846A3D96C365809B</vt:lpwstr>
  </property>
</Properties>
</file>