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Threat Intelligence Kill</w:t>
      </w:r>
      <w:bookmarkStart w:id="0" w:name="_GoBack"/>
      <w:bookmarkEnd w:id="0"/>
      <w:r>
        <w:rPr>
          <w:b/>
          <w:bCs/>
          <w:sz w:val="28"/>
          <w:szCs w:val="28"/>
          <w:lang w:val="en-IN"/>
        </w:rPr>
        <w:t>-Chain Correlation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Venkat Siddharth Reddy Moku (2520090026)</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Sai Saketh Vutharavalli (2520090055)</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2                  </w:t>
      </w:r>
    </w:p>
    <w:p w14:paraId="4DDCB2C6" w14:textId="5D07A94E" w:rsidR="00095C58" w:rsidRPr="002D7D14" w:rsidRDefault="00095C58" w:rsidP="00474737">
      <w:pPr>
        <w:ind w:right="3339"/>
        <w:jc w:val="center"/>
        <w:rPr>
          <w:bCs/>
          <w:sz w:val="28"/>
          <w:szCs w:val="28"/>
          <w:lang w:val="en-IN"/>
        </w:rPr>
      </w:pPr>
      <w:r>
        <w:rPr>
          <w:bCs/>
          <w:sz w:val="28"/>
          <w:szCs w:val="28"/>
          <w:lang w:val="en-IN"/>
        </w:rPr>
        <w:t xml:space="preserve">                                          Section: 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Pr>
          <w:sz w:val="28"/>
          <w:szCs w:val="28"/>
        </w:rPr>
        <w:t>K.Chandusha</w:t>
      </w:r>
    </w:p>
    <w:p w14:paraId="3102C31F" w14:textId="77777777" w:rsidR="005A268C" w:rsidRPr="002D7D14" w:rsidRDefault="005A268C" w:rsidP="005A268C">
      <w:pPr>
        <w:spacing w:before="161"/>
        <w:ind w:right="26"/>
        <w:jc w:val="center"/>
        <w:rPr>
          <w:sz w:val="28"/>
          <w:szCs w:val="28"/>
        </w:rPr>
      </w:pPr>
      <w:r>
        <w:rPr>
          <w:spacing w:val="-2"/>
          <w:sz w:val="28"/>
          <w:szCs w:val="28"/>
        </w:rPr>
        <w:t>Asst. Prof.,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 xml:space="preserve">Security operations centres ingest enormous volumes of logs and alerts and must detect known attack signatures, reconstruct multi-step attack sequences (kill chains), find the choke points that would stop them, and place monitoring efficiently. This project presents the Threat-Intelligence Kill-Chain Correlation Engine, a system built entirely without java.util.* that scans raw logs for known attack signatures using linear-time string-matching algorithms (KMP, Z-function, Rabin-Karp), and correlates the resulting alerts into multi-step attack kill-chains by modelling attacker progression as a directed attack graph. Graph analysis identifies critical choke points, nodes and edges common to many attack paths, and a minimum vertex-cover / min-cut style formulation computes the smallest set of monitoring points that covers every possible attack path, ensuring maximum detection coverage with minimal sensor deployment. Matched alerts are then automatically routed to the appropriate analysts. The engine demonstrates how classical string-matching, graph, and flow/cover algorithms combine to deliver an efficient, scalable, and practical threat-detection pipeline for real-world security operations.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