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CD" w:rsidRPr="009678CD" w:rsidRDefault="009678CD" w:rsidP="009678CD">
      <w:pPr>
        <w:shd w:val="clear" w:color="auto" w:fill="FFFFFF"/>
        <w:spacing w:before="150" w:after="150" w:line="600" w:lineRule="atLeast"/>
        <w:outlineLvl w:val="2"/>
        <w:rPr>
          <w:rFonts w:ascii="Open Sans" w:eastAsia="Times New Roman" w:hAnsi="Open Sans" w:cs="Open Sans"/>
          <w:color w:val="88C020"/>
          <w:sz w:val="30"/>
          <w:szCs w:val="30"/>
        </w:rPr>
      </w:pPr>
      <w:r w:rsidRPr="009678CD">
        <w:rPr>
          <w:rFonts w:ascii="Open Sans" w:eastAsia="Times New Roman" w:hAnsi="Open Sans" w:cs="Open Sans"/>
          <w:color w:val="88C020"/>
          <w:sz w:val="30"/>
          <w:szCs w:val="30"/>
        </w:rPr>
        <w:t>How do I calculate my percentage of federal poverty?</w:t>
      </w:r>
    </w:p>
    <w:p w:rsidR="009678CD" w:rsidRPr="009678CD" w:rsidRDefault="009678CD" w:rsidP="009678CD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666666"/>
          <w:sz w:val="24"/>
          <w:szCs w:val="24"/>
        </w:rPr>
      </w:pP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t>To calculate your percentage of poverty, divide your income by the poverty guideline for your household size. Carry the decimal two places in your result; add a percentage sign, and you have your answer.</w:t>
      </w:r>
    </w:p>
    <w:p w:rsidR="009678CD" w:rsidRPr="009678CD" w:rsidRDefault="00CE5B9F" w:rsidP="009678CD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666666"/>
          <w:sz w:val="24"/>
          <w:szCs w:val="24"/>
        </w:rPr>
      </w:pPr>
      <w:hyperlink r:id="rId4" w:history="1">
        <w:r w:rsidR="009678CD" w:rsidRPr="009678CD">
          <w:rPr>
            <w:rFonts w:ascii="Open Sans" w:eastAsia="Times New Roman" w:hAnsi="Open Sans" w:cs="Open Sans"/>
            <w:b/>
            <w:bCs/>
            <w:color w:val="006DC2"/>
            <w:sz w:val="24"/>
            <w:szCs w:val="24"/>
          </w:rPr>
          <w:t>Federal poverty guidelines</w:t>
        </w:r>
      </w:hyperlink>
    </w:p>
    <w:p w:rsidR="009678CD" w:rsidRPr="009678CD" w:rsidRDefault="009678CD" w:rsidP="009678CD">
      <w:pPr>
        <w:shd w:val="clear" w:color="auto" w:fill="FFFFFF"/>
        <w:spacing w:line="432" w:lineRule="atLeast"/>
        <w:rPr>
          <w:rFonts w:ascii="Open Sans" w:eastAsia="Times New Roman" w:hAnsi="Open Sans" w:cs="Open Sans"/>
          <w:color w:val="666666"/>
          <w:sz w:val="24"/>
          <w:szCs w:val="24"/>
        </w:rPr>
      </w:pPr>
      <w:r w:rsidRPr="009678CD">
        <w:rPr>
          <w:rFonts w:ascii="Open Sans" w:eastAsia="Times New Roman" w:hAnsi="Open Sans" w:cs="Open Sans"/>
          <w:b/>
          <w:bCs/>
          <w:color w:val="666666"/>
          <w:sz w:val="24"/>
          <w:szCs w:val="24"/>
        </w:rPr>
        <w:t>Income ÷ poverty guideline for household size = percentage of poverty guideline</w:t>
      </w:r>
    </w:p>
    <w:p w:rsidR="009678CD" w:rsidRPr="009678CD" w:rsidRDefault="009678CD" w:rsidP="009678CD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666666"/>
          <w:sz w:val="24"/>
          <w:szCs w:val="24"/>
        </w:rPr>
      </w:pPr>
      <w:r w:rsidRPr="009678CD">
        <w:rPr>
          <w:rFonts w:ascii="Open Sans" w:eastAsia="Times New Roman" w:hAnsi="Open Sans" w:cs="Open Sans"/>
          <w:b/>
          <w:bCs/>
          <w:color w:val="666666"/>
          <w:sz w:val="24"/>
          <w:szCs w:val="24"/>
        </w:rPr>
        <w:t>Example 1</w:t>
      </w: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t>: You are a single individual with an income of $25,000. The 2017 poverty guideline for a one-person household is $12,060.</w:t>
      </w:r>
      <w:bookmarkStart w:id="0" w:name="_ftnref10"/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fldChar w:fldCharType="begin"/>
      </w: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instrText xml:space="preserve"> HYPERLINK "applewebdata://304C6A65-F9E4-4F56-878E-A047E541BF8B" \l "_ftn10" \o "" </w:instrText>
      </w: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fldChar w:fldCharType="separate"/>
      </w:r>
      <w:r w:rsidRPr="009678CD">
        <w:rPr>
          <w:rFonts w:ascii="Open Sans" w:eastAsia="Times New Roman" w:hAnsi="Open Sans" w:cs="Open Sans"/>
          <w:color w:val="006DC2"/>
          <w:sz w:val="24"/>
          <w:szCs w:val="24"/>
        </w:rPr>
        <w:t>[10]</w:t>
      </w: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fldChar w:fldCharType="end"/>
      </w:r>
      <w:bookmarkEnd w:id="0"/>
    </w:p>
    <w:p w:rsidR="009678CD" w:rsidRPr="009678CD" w:rsidRDefault="009678CD" w:rsidP="009678CD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666666"/>
          <w:sz w:val="24"/>
          <w:szCs w:val="24"/>
        </w:rPr>
      </w:pP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t>$24,120 ÷ $12,060 = 2</w:t>
      </w:r>
    </w:p>
    <w:p w:rsidR="009678CD" w:rsidRPr="009678CD" w:rsidRDefault="009678CD" w:rsidP="009678CD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666666"/>
          <w:sz w:val="24"/>
          <w:szCs w:val="24"/>
        </w:rPr>
      </w:pP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t>2 x 100 = 200 – You are at 200 percent of the federal poverty guidelines and likely qualify for the tax credit in 2018.</w:t>
      </w:r>
    </w:p>
    <w:p w:rsidR="009678CD" w:rsidRPr="009678CD" w:rsidRDefault="009678CD" w:rsidP="009678CD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666666"/>
          <w:sz w:val="24"/>
          <w:szCs w:val="24"/>
        </w:rPr>
      </w:pPr>
      <w:r w:rsidRPr="009678CD">
        <w:rPr>
          <w:rFonts w:ascii="Open Sans" w:eastAsia="Times New Roman" w:hAnsi="Open Sans" w:cs="Open Sans"/>
          <w:b/>
          <w:bCs/>
          <w:color w:val="666666"/>
          <w:sz w:val="24"/>
          <w:szCs w:val="24"/>
        </w:rPr>
        <w:t>Example 2:</w:t>
      </w: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t>  You are married with three kids, and your household’s annual income is $150,000. The 2017 poverty guideline for a five-person family or household is $28,780.</w:t>
      </w:r>
      <w:bookmarkStart w:id="1" w:name="_ftnref11"/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fldChar w:fldCharType="begin"/>
      </w: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instrText xml:space="preserve"> HYPERLINK "applewebdata://304C6A65-F9E4-4F56-878E-A047E541BF8B" \l "_ftn11" \o "" </w:instrText>
      </w: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fldChar w:fldCharType="separate"/>
      </w:r>
      <w:r w:rsidRPr="009678CD">
        <w:rPr>
          <w:rFonts w:ascii="Open Sans" w:eastAsia="Times New Roman" w:hAnsi="Open Sans" w:cs="Open Sans"/>
          <w:color w:val="006DC2"/>
          <w:sz w:val="24"/>
          <w:szCs w:val="24"/>
        </w:rPr>
        <w:t>[11]</w:t>
      </w: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fldChar w:fldCharType="end"/>
      </w:r>
      <w:bookmarkEnd w:id="1"/>
    </w:p>
    <w:p w:rsidR="009678CD" w:rsidRPr="009678CD" w:rsidRDefault="009678CD" w:rsidP="009678CD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666666"/>
          <w:sz w:val="24"/>
          <w:szCs w:val="24"/>
        </w:rPr>
      </w:pP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t>$150,000 ÷ $28,780 = 5.21</w:t>
      </w:r>
    </w:p>
    <w:p w:rsidR="009678CD" w:rsidRPr="009678CD" w:rsidRDefault="009678CD" w:rsidP="009678CD">
      <w:pPr>
        <w:shd w:val="clear" w:color="auto" w:fill="FFFFFF"/>
        <w:spacing w:after="150" w:line="432" w:lineRule="atLeast"/>
        <w:rPr>
          <w:rFonts w:ascii="Open Sans" w:eastAsia="Times New Roman" w:hAnsi="Open Sans" w:cs="Open Sans"/>
          <w:color w:val="666666"/>
          <w:sz w:val="24"/>
          <w:szCs w:val="24"/>
        </w:rPr>
      </w:pP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t>5.21x 100 = 521 – You are at 521 percent of the federal poverty guidelines and are </w:t>
      </w:r>
      <w:r w:rsidRPr="009678CD">
        <w:rPr>
          <w:rFonts w:ascii="Open Sans" w:eastAsia="Times New Roman" w:hAnsi="Open Sans" w:cs="Open Sans"/>
          <w:i/>
          <w:iCs/>
          <w:color w:val="666666"/>
          <w:sz w:val="24"/>
          <w:szCs w:val="24"/>
        </w:rPr>
        <w:t>unlikely</w:t>
      </w:r>
      <w:r w:rsidRPr="009678CD">
        <w:rPr>
          <w:rFonts w:ascii="Open Sans" w:eastAsia="Times New Roman" w:hAnsi="Open Sans" w:cs="Open Sans"/>
          <w:color w:val="666666"/>
          <w:sz w:val="24"/>
          <w:szCs w:val="24"/>
        </w:rPr>
        <w:t> to qualify for a subsidy.</w:t>
      </w:r>
    </w:p>
    <w:p w:rsidR="00CE4C53" w:rsidRDefault="00CE4C53"/>
    <w:p w:rsidR="009678CD" w:rsidRDefault="009678CD"/>
    <w:p w:rsidR="009678CD" w:rsidRDefault="009678CD"/>
    <w:p w:rsidR="009678CD" w:rsidRDefault="009678CD"/>
    <w:p w:rsidR="009678CD" w:rsidRDefault="009678CD">
      <w:r>
        <w:br w:type="page"/>
      </w:r>
    </w:p>
    <w:p w:rsidR="009678CD" w:rsidRDefault="009678CD">
      <w:r>
        <w:t>Poverty Guidelines</w:t>
      </w:r>
    </w:p>
    <w:p w:rsidR="009678CD" w:rsidRPr="009678CD" w:rsidRDefault="009678CD" w:rsidP="009678CD">
      <w:pPr>
        <w:shd w:val="clear" w:color="auto" w:fill="FFFFFF"/>
        <w:spacing w:after="240" w:line="288" w:lineRule="atLeast"/>
        <w:outlineLvl w:val="2"/>
        <w:rPr>
          <w:rFonts w:ascii="Oswald" w:eastAsia="Times New Roman" w:hAnsi="Oswald" w:cs="Times New Roman"/>
          <w:caps/>
          <w:color w:val="2F2F2F"/>
          <w:sz w:val="27"/>
          <w:szCs w:val="27"/>
        </w:rPr>
      </w:pPr>
      <w:r w:rsidRPr="009678CD">
        <w:rPr>
          <w:rFonts w:ascii="Oswald" w:eastAsia="Times New Roman" w:hAnsi="Oswald" w:cs="Times New Roman"/>
          <w:caps/>
          <w:color w:val="2F2F2F"/>
          <w:sz w:val="27"/>
          <w:szCs w:val="27"/>
        </w:rPr>
        <w:t>HHS POVERTY GUIDELINES FOR 2018</w:t>
      </w:r>
    </w:p>
    <w:p w:rsidR="009678CD" w:rsidRPr="009678CD" w:rsidRDefault="009678CD" w:rsidP="009678C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678CD">
        <w:rPr>
          <w:rFonts w:ascii="Arial" w:eastAsia="Times New Roman" w:hAnsi="Arial" w:cs="Arial"/>
          <w:color w:val="333333"/>
          <w:sz w:val="20"/>
          <w:szCs w:val="20"/>
        </w:rPr>
        <w:t>The 2018 poverty guidelines are in effect as of January 13, 2018.</w:t>
      </w:r>
      <w:r w:rsidRPr="009678CD">
        <w:rPr>
          <w:rFonts w:ascii="Arial" w:eastAsia="Times New Roman" w:hAnsi="Arial" w:cs="Arial"/>
          <w:color w:val="333333"/>
          <w:sz w:val="20"/>
          <w:szCs w:val="20"/>
        </w:rPr>
        <w:br/>
        <w:t>See also the </w:t>
      </w:r>
      <w:hyperlink r:id="rId5" w:history="1">
        <w:r w:rsidRPr="009678CD">
          <w:rPr>
            <w:rFonts w:ascii="Arial" w:eastAsia="Times New Roman" w:hAnsi="Arial" w:cs="Arial"/>
            <w:color w:val="1F76B1"/>
            <w:sz w:val="20"/>
            <w:szCs w:val="20"/>
          </w:rPr>
          <w:t>Federal Register notice of the 2018 poverty guidelines</w:t>
        </w:r>
      </w:hyperlink>
      <w:r w:rsidRPr="009678CD">
        <w:rPr>
          <w:rFonts w:ascii="Arial" w:eastAsia="Times New Roman" w:hAnsi="Arial" w:cs="Arial"/>
          <w:color w:val="333333"/>
          <w:sz w:val="20"/>
          <w:szCs w:val="20"/>
        </w:rPr>
        <w:t>, published January 18, 2018</w:t>
      </w:r>
    </w:p>
    <w:tbl>
      <w:tblPr>
        <w:tblW w:w="9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6"/>
        <w:gridCol w:w="3779"/>
      </w:tblGrid>
      <w:tr w:rsidR="009678CD" w:rsidRPr="009678CD" w:rsidTr="009678CD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CCCCCC"/>
              <w:bottom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</w:pPr>
            <w:r w:rsidRPr="009678CD"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  <w:t>2018 POVERTY GUIDELINES FOR THE 48 CONTIGUOUS STATES AND THE DISTRICT OF COLUMBIA</w:t>
            </w:r>
          </w:p>
        </w:tc>
      </w:tr>
      <w:tr w:rsidR="009678CD" w:rsidRPr="009678CD" w:rsidTr="009678C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</w:pPr>
            <w:r w:rsidRPr="009678CD"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  <w:t>PERSONS IN FAMILY/HOUSEHOLD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</w:pPr>
            <w:r w:rsidRPr="009678CD"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  <w:t>POVERTY GUIDELINE</w:t>
            </w:r>
          </w:p>
        </w:tc>
      </w:tr>
      <w:tr w:rsidR="009678CD" w:rsidRPr="009678CD" w:rsidTr="009678CD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For families/households with more than 8 persons, add $4,320 for each additional person.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$12,140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$16,460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$20,780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$25,100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$29,420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$33,740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$38,060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$42,380</w:t>
            </w:r>
          </w:p>
        </w:tc>
      </w:tr>
    </w:tbl>
    <w:p w:rsidR="009678CD" w:rsidRPr="009678CD" w:rsidRDefault="009678CD" w:rsidP="009678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6"/>
        <w:gridCol w:w="3779"/>
      </w:tblGrid>
      <w:tr w:rsidR="009678CD" w:rsidRPr="009678CD" w:rsidTr="009678CD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CCCCCC"/>
              <w:bottom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</w:pPr>
            <w:r w:rsidRPr="009678CD"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  <w:t>2018 POVERTY GUIDELINES FOR ALASKA</w:t>
            </w:r>
          </w:p>
        </w:tc>
      </w:tr>
      <w:tr w:rsidR="009678CD" w:rsidRPr="009678CD" w:rsidTr="009678C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</w:pPr>
            <w:r w:rsidRPr="009678CD"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  <w:t>PERSONS IN FAMILY/HOUSEHOLD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</w:pPr>
            <w:r w:rsidRPr="009678CD"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  <w:t>POVERTY GUIDELINE</w:t>
            </w:r>
          </w:p>
        </w:tc>
      </w:tr>
      <w:tr w:rsidR="009678CD" w:rsidRPr="009678CD" w:rsidTr="009678CD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For families/households with more than 8 persons, add $5,400 for each additional person.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$15,180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$20,580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$25,980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$31,380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$36,780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$42,180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$47,580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$52,980</w:t>
            </w:r>
          </w:p>
        </w:tc>
      </w:tr>
    </w:tbl>
    <w:p w:rsidR="009678CD" w:rsidRPr="009678CD" w:rsidRDefault="009678CD" w:rsidP="009678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6"/>
        <w:gridCol w:w="3779"/>
      </w:tblGrid>
      <w:tr w:rsidR="009678CD" w:rsidRPr="009678CD" w:rsidTr="009678CD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CCCCCC"/>
              <w:bottom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</w:pPr>
            <w:r w:rsidRPr="009678CD"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  <w:t>2018 POVERTY GUIDELINES FOR HAWAII</w:t>
            </w:r>
          </w:p>
        </w:tc>
      </w:tr>
      <w:tr w:rsidR="009678CD" w:rsidRPr="009678CD" w:rsidTr="009678C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</w:pPr>
            <w:r w:rsidRPr="009678CD"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  <w:t>PERSONS IN FAMILY/HOUSEHOLD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DCE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</w:pPr>
            <w:r w:rsidRPr="009678CD">
              <w:rPr>
                <w:rFonts w:ascii="Oswald" w:eastAsia="Times New Roman" w:hAnsi="Oswald" w:cs="Arial"/>
                <w:caps/>
                <w:color w:val="2F2F2F"/>
                <w:sz w:val="21"/>
                <w:szCs w:val="21"/>
              </w:rPr>
              <w:t>POVERTY GUIDELINE</w:t>
            </w:r>
          </w:p>
        </w:tc>
      </w:tr>
      <w:tr w:rsidR="009678CD" w:rsidRPr="009678CD" w:rsidTr="009678CD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For families/households with more than 8 persons, add $4,970 for each additional person.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$13,960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$18,930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$23,900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$28,870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$33,840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$38,810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$43,780</w:t>
            </w:r>
          </w:p>
        </w:tc>
      </w:tr>
      <w:tr w:rsidR="009678CD" w:rsidRPr="009678CD" w:rsidTr="009678CD"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678CD" w:rsidRPr="009678CD" w:rsidRDefault="009678CD" w:rsidP="009678CD">
            <w:pPr>
              <w:spacing w:after="225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678CD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$4</w:t>
            </w: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EDFCE1"/>
              </w:rPr>
              <w:t>8,750</w:t>
            </w:r>
          </w:p>
        </w:tc>
      </w:tr>
    </w:tbl>
    <w:p w:rsidR="009678CD" w:rsidRDefault="009678CD"/>
    <w:sectPr w:rsidR="0096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CD"/>
    <w:rsid w:val="009678CD"/>
    <w:rsid w:val="00C86E69"/>
    <w:rsid w:val="00CE4C53"/>
    <w:rsid w:val="00FC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BC8D3-C085-410F-9994-A9FD755D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8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7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8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78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78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deralregister.gov/documents/2018/01/18/2018-00814/hhs-poverty-guidelines-update" TargetMode="External"/><Relationship Id="rId4" Type="http://schemas.openxmlformats.org/officeDocument/2006/relationships/hyperlink" Target="https://aspe.hhs.gov/poverty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Vijayta Sharma</dc:creator>
  <cp:keywords/>
  <dc:description/>
  <cp:lastModifiedBy>Vijayta Sharma</cp:lastModifiedBy>
  <cp:revision>1</cp:revision>
  <dcterms:created xsi:type="dcterms:W3CDTF">2018-08-28T08:03:00Z</dcterms:created>
  <dcterms:modified xsi:type="dcterms:W3CDTF">2018-08-28T08:05:00Z</dcterms:modified>
</cp:coreProperties>
</file>