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6439CC"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Code Katha Learning Intelligence System (CKLIS)</w:t>
      </w:r>
    </w:p>
    <w:p w14:paraId="0A0A4DE9"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Reference Manual</w:t>
      </w:r>
    </w:p>
    <w:p w14:paraId="485B8E6E"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b/>
          <w:bCs/>
          <w:sz w:val="24"/>
          <w:szCs w:val="24"/>
          <w:lang w:eastAsia="en-IN" w:bidi="gu-IN"/>
        </w:rPr>
        <w:t>Version:</w:t>
      </w:r>
      <w:r w:rsidRPr="00F17086">
        <w:rPr>
          <w:rFonts w:ascii="Times New Roman" w:eastAsia="Times New Roman" w:hAnsi="Times New Roman" w:cs="Times New Roman"/>
          <w:sz w:val="24"/>
          <w:szCs w:val="24"/>
          <w:lang w:eastAsia="en-IN" w:bidi="gu-IN"/>
        </w:rPr>
        <w:t xml:space="preserve"> 1.0.0</w:t>
      </w:r>
    </w:p>
    <w:p w14:paraId="7B73E0EF"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47EF6E0">
          <v:rect id="_x0000_i1025" style="width:0;height:1.5pt" o:hralign="center" o:hrstd="t" o:hr="t" fillcolor="#a0a0a0" stroked="f"/>
        </w:pict>
      </w:r>
    </w:p>
    <w:p w14:paraId="27891BE6"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Executive Summary</w:t>
      </w:r>
    </w:p>
    <w:p w14:paraId="52000FC2"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 xml:space="preserve">The </w:t>
      </w:r>
      <w:r w:rsidRPr="00F17086">
        <w:rPr>
          <w:rFonts w:ascii="Times New Roman" w:eastAsia="Times New Roman" w:hAnsi="Times New Roman" w:cs="Times New Roman"/>
          <w:b/>
          <w:bCs/>
          <w:sz w:val="24"/>
          <w:szCs w:val="24"/>
          <w:lang w:eastAsia="en-IN" w:bidi="gu-IN"/>
        </w:rPr>
        <w:t>Code Katha Learning Intelligence System (CKLIS)</w:t>
      </w:r>
      <w:r w:rsidRPr="00F17086">
        <w:rPr>
          <w:rFonts w:ascii="Times New Roman" w:eastAsia="Times New Roman" w:hAnsi="Times New Roman" w:cs="Times New Roman"/>
          <w:sz w:val="24"/>
          <w:szCs w:val="24"/>
          <w:lang w:eastAsia="en-IN" w:bidi="gu-IN"/>
        </w:rPr>
        <w:t xml:space="preserve"> is a model-agnostic educational engineering framework for teaching programming through conceptual understanding rather than syntax memorization.</w:t>
      </w:r>
    </w:p>
    <w:p w14:paraId="67697112"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Its central philosophy is simple:</w:t>
      </w:r>
    </w:p>
    <w:p w14:paraId="5323B972" w14:textId="77777777" w:rsidR="00F17086" w:rsidRPr="00F17086" w:rsidRDefault="00F17086" w:rsidP="00F17086">
      <w:pPr>
        <w:spacing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Learners should first understand how a system behaves, then recognize recurring patterns, build accurate mental models, and only afterward learn how those models are expressed in code.</w:t>
      </w:r>
    </w:p>
    <w:p w14:paraId="1C8E3890"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 xml:space="preserve">Programming is therefore treated as the </w:t>
      </w:r>
      <w:r w:rsidRPr="00F17086">
        <w:rPr>
          <w:rFonts w:ascii="Times New Roman" w:eastAsia="Times New Roman" w:hAnsi="Times New Roman" w:cs="Times New Roman"/>
          <w:b/>
          <w:bCs/>
          <w:sz w:val="24"/>
          <w:szCs w:val="24"/>
          <w:lang w:eastAsia="en-IN" w:bidi="gu-IN"/>
        </w:rPr>
        <w:t>implementation of understanding</w:t>
      </w:r>
      <w:r w:rsidRPr="00F17086">
        <w:rPr>
          <w:rFonts w:ascii="Times New Roman" w:eastAsia="Times New Roman" w:hAnsi="Times New Roman" w:cs="Times New Roman"/>
          <w:sz w:val="24"/>
          <w:szCs w:val="24"/>
          <w:lang w:eastAsia="en-IN" w:bidi="gu-IN"/>
        </w:rPr>
        <w:t>, not the starting point of learning.</w:t>
      </w:r>
    </w:p>
    <w:p w14:paraId="171CA03E"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CKLIS provides a complete engineering framework that defines:</w:t>
      </w:r>
    </w:p>
    <w:p w14:paraId="403C1947"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Educational philosophy</w:t>
      </w:r>
    </w:p>
    <w:p w14:paraId="5CA29FD1"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Learning principles</w:t>
      </w:r>
    </w:p>
    <w:p w14:paraId="65DA0BC3"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Knowledge representation</w:t>
      </w:r>
    </w:p>
    <w:p w14:paraId="790214D3"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Content generation</w:t>
      </w:r>
    </w:p>
    <w:p w14:paraId="5FE5CC73"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Quality assurance</w:t>
      </w:r>
    </w:p>
    <w:p w14:paraId="0DE143E7"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Governance</w:t>
      </w:r>
    </w:p>
    <w:p w14:paraId="15F6AC85" w14:textId="77777777" w:rsidR="00F17086" w:rsidRPr="00F17086" w:rsidRDefault="00F17086" w:rsidP="00F17086">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Continuous evolution</w:t>
      </w:r>
    </w:p>
    <w:p w14:paraId="33451540"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35D1A300">
          <v:rect id="_x0000_i1026" style="width:0;height:1.5pt" o:hralign="center" o:hrstd="t" o:hr="t" fillcolor="#a0a0a0" stroked="f"/>
        </w:pict>
      </w:r>
    </w:p>
    <w:p w14:paraId="7C4D1528"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Vision</w:t>
      </w:r>
    </w:p>
    <w:p w14:paraId="3431A8BA"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Create programming education that develops transferable reasoning skills rather than language-specific memorization.</w:t>
      </w:r>
    </w:p>
    <w:p w14:paraId="7022B186"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4667169C">
          <v:rect id="_x0000_i1027" style="width:0;height:1.5pt" o:hralign="center" o:hrstd="t" o:hr="t" fillcolor="#a0a0a0" stroked="f"/>
        </w:pict>
      </w:r>
    </w:p>
    <w:p w14:paraId="7E01463B"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Mission</w:t>
      </w:r>
    </w:p>
    <w:p w14:paraId="11F03CA6"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lastRenderedPageBreak/>
        <w:t>Design educational experiences that consistently transform misconceptions into robust mental models through structured observation, pattern recognition, guided reasoning, and deliberate practice.</w:t>
      </w:r>
    </w:p>
    <w:p w14:paraId="48535F7B"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7BDB2FD1">
          <v:rect id="_x0000_i1028" style="width:0;height:1.5pt" o:hralign="center" o:hrstd="t" o:hr="t" fillcolor="#a0a0a0" stroked="f"/>
        </w:pict>
      </w:r>
    </w:p>
    <w:p w14:paraId="4182CDD8"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Core Philosophy</w:t>
      </w:r>
    </w:p>
    <w:p w14:paraId="521FC157"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Every lesson follows the same cognitive progression.</w:t>
      </w:r>
    </w:p>
    <w:p w14:paraId="274919B2"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Problem</w:t>
      </w:r>
    </w:p>
    <w:p w14:paraId="3A6B9B8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4D397589"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Scenario</w:t>
      </w:r>
    </w:p>
    <w:p w14:paraId="305EE229"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43170D1F"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Observation</w:t>
      </w:r>
    </w:p>
    <w:p w14:paraId="665F2A0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6BDBA76E"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Pattern</w:t>
      </w:r>
    </w:p>
    <w:p w14:paraId="64B307D7"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4340BE10"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Mental Model</w:t>
      </w:r>
    </w:p>
    <w:p w14:paraId="25C8486D"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0F8F448F"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Programming Concept</w:t>
      </w:r>
    </w:p>
    <w:p w14:paraId="0645D5F4"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402DA75D"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Code</w:t>
      </w:r>
    </w:p>
    <w:p w14:paraId="327A7DB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2034C027"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Practice</w:t>
      </w:r>
    </w:p>
    <w:p w14:paraId="22BC4B4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2CA06B4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Reflection</w:t>
      </w:r>
    </w:p>
    <w:p w14:paraId="213FB0F9"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Each stage prepares the learner for the next. Skipping stages weakens understanding.</w:t>
      </w:r>
    </w:p>
    <w:p w14:paraId="23750CD0"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2C65A44">
          <v:rect id="_x0000_i1029" style="width:0;height:1.5pt" o:hralign="center" o:hrstd="t" o:hr="t" fillcolor="#a0a0a0" stroked="f"/>
        </w:pict>
      </w:r>
    </w:p>
    <w:p w14:paraId="5C793E8F"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Framework Architecture</w:t>
      </w:r>
    </w:p>
    <w:p w14:paraId="3261DA3A"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CKLIS is organized into four layers.</w:t>
      </w:r>
    </w:p>
    <w:p w14:paraId="6EFDBA96"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1. Foundation</w:t>
      </w:r>
    </w:p>
    <w:p w14:paraId="16EBEC54"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The Foundation establishes the educational philosophy and governance.</w:t>
      </w:r>
    </w:p>
    <w:p w14:paraId="73D61247"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Project Charter</w:t>
      </w:r>
    </w:p>
    <w:p w14:paraId="76881DBC"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Defines the vision, mission, objectives, scope, and long-term direction.</w:t>
      </w:r>
    </w:p>
    <w:p w14:paraId="5EE99D85"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Constitution</w:t>
      </w:r>
    </w:p>
    <w:p w14:paraId="434CEAA2"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Defines immutable educational laws that every implementation must obey.</w:t>
      </w:r>
    </w:p>
    <w:p w14:paraId="78D2113B"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Learning Science</w:t>
      </w:r>
    </w:p>
    <w:p w14:paraId="2DEBF01B"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lastRenderedPageBreak/>
        <w:t>Explains the cognitive and educational research supporting the framework.</w:t>
      </w:r>
    </w:p>
    <w:p w14:paraId="4F671665"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E81A790">
          <v:rect id="_x0000_i1030" style="width:0;height:1.5pt" o:hralign="center" o:hrstd="t" o:hr="t" fillcolor="#a0a0a0" stroked="f"/>
        </w:pict>
      </w:r>
    </w:p>
    <w:p w14:paraId="40D311AF"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2. Educational Reasoning Layer</w:t>
      </w:r>
    </w:p>
    <w:p w14:paraId="7C5A3D1D"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This layer transforms a learning objective into an instructional episode.</w:t>
      </w:r>
    </w:p>
    <w:p w14:paraId="2CE779DF"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Misconception Engine</w:t>
      </w:r>
    </w:p>
    <w:p w14:paraId="473B2F10"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Identifies incorrect prior beliefs that must be addressed.</w:t>
      </w:r>
    </w:p>
    <w:p w14:paraId="4489447D"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Output:</w:t>
      </w:r>
    </w:p>
    <w:p w14:paraId="61155AC8" w14:textId="77777777" w:rsidR="00F17086" w:rsidRPr="00F17086" w:rsidRDefault="00F17086" w:rsidP="00F17086">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Misconception profile</w:t>
      </w:r>
    </w:p>
    <w:p w14:paraId="0B488FAA"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3F061661">
          <v:rect id="_x0000_i1031" style="width:0;height:1.5pt" o:hralign="center" o:hrstd="t" o:hr="t" fillcolor="#a0a0a0" stroked="f"/>
        </w:pict>
      </w:r>
    </w:p>
    <w:p w14:paraId="79BC1A89"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Mental Model Engine</w:t>
      </w:r>
    </w:p>
    <w:p w14:paraId="4052F94C"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Constructs the conceptual model learners should ultimately possess.</w:t>
      </w:r>
    </w:p>
    <w:p w14:paraId="4A32B871"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Output:</w:t>
      </w:r>
    </w:p>
    <w:p w14:paraId="16DAAD1B" w14:textId="77777777" w:rsidR="00F17086" w:rsidRPr="00F17086" w:rsidRDefault="00F17086" w:rsidP="00F17086">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Mental model specification</w:t>
      </w:r>
    </w:p>
    <w:p w14:paraId="5E2FA76B"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795639F">
          <v:rect id="_x0000_i1032" style="width:0;height:1.5pt" o:hralign="center" o:hrstd="t" o:hr="t" fillcolor="#a0a0a0" stroked="f"/>
        </w:pict>
      </w:r>
    </w:p>
    <w:p w14:paraId="6536A011"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Scenario Intelligence Engine</w:t>
      </w:r>
    </w:p>
    <w:p w14:paraId="7BA7911A"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Creates meaningful real-world contexts that expose the target concept naturally.</w:t>
      </w:r>
    </w:p>
    <w:p w14:paraId="667685FC"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Output:</w:t>
      </w:r>
    </w:p>
    <w:p w14:paraId="6BFEF1FB" w14:textId="77777777" w:rsidR="00F17086" w:rsidRPr="00F17086" w:rsidRDefault="00F17086" w:rsidP="00F17086">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Scenario specification</w:t>
      </w:r>
    </w:p>
    <w:p w14:paraId="2E96176E"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91BC98A">
          <v:rect id="_x0000_i1033" style="width:0;height:1.5pt" o:hralign="center" o:hrstd="t" o:hr="t" fillcolor="#a0a0a0" stroked="f"/>
        </w:pict>
      </w:r>
    </w:p>
    <w:p w14:paraId="4F0DAA81"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Pattern Mapping Engine</w:t>
      </w:r>
    </w:p>
    <w:p w14:paraId="5A530502"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Extracts abstract patterns from scenarios and connects them to programming.</w:t>
      </w:r>
    </w:p>
    <w:p w14:paraId="3DF3F804"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Output:</w:t>
      </w:r>
    </w:p>
    <w:p w14:paraId="537E8692" w14:textId="77777777" w:rsidR="00F17086" w:rsidRPr="00F17086" w:rsidRDefault="00F17086" w:rsidP="00F17086">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Pattern mapping</w:t>
      </w:r>
    </w:p>
    <w:p w14:paraId="37FD7611"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A0F99DB">
          <v:rect id="_x0000_i1034" style="width:0;height:1.5pt" o:hralign="center" o:hrstd="t" o:hr="t" fillcolor="#a0a0a0" stroked="f"/>
        </w:pict>
      </w:r>
    </w:p>
    <w:p w14:paraId="11A73AA7"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Episode Generation Engine</w:t>
      </w:r>
    </w:p>
    <w:p w14:paraId="5781CF4A"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lastRenderedPageBreak/>
        <w:t>Produces a complete learning experience using the standard instructional sequence.</w:t>
      </w:r>
    </w:p>
    <w:p w14:paraId="29FA33AF"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Output:</w:t>
      </w:r>
    </w:p>
    <w:p w14:paraId="7E9D8654" w14:textId="77777777" w:rsidR="00F17086" w:rsidRPr="00F17086" w:rsidRDefault="00F17086" w:rsidP="00F17086">
      <w:pPr>
        <w:numPr>
          <w:ilvl w:val="0"/>
          <w:numId w:val="6"/>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Episode specification</w:t>
      </w:r>
    </w:p>
    <w:p w14:paraId="7C3748D6"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738E67E2">
          <v:rect id="_x0000_i1035" style="width:0;height:1.5pt" o:hralign="center" o:hrstd="t" o:hr="t" fillcolor="#a0a0a0" stroked="f"/>
        </w:pict>
      </w:r>
    </w:p>
    <w:p w14:paraId="6FF2318D"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3. Operations &amp; Governance</w:t>
      </w:r>
    </w:p>
    <w:p w14:paraId="3963D925"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Production Engine</w:t>
      </w:r>
    </w:p>
    <w:p w14:paraId="468E4213"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Transforms episodes into publishable formats such as videos, articles, presentations, or interactive lessons.</w:t>
      </w:r>
    </w:p>
    <w:p w14:paraId="5A89A060"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39343693">
          <v:rect id="_x0000_i1036" style="width:0;height:1.5pt" o:hralign="center" o:hrstd="t" o:hr="t" fillcolor="#a0a0a0" stroked="f"/>
        </w:pict>
      </w:r>
    </w:p>
    <w:p w14:paraId="6CDA7C08"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Quality Engine</w:t>
      </w:r>
    </w:p>
    <w:p w14:paraId="14D53419"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Acts as an independent reviewer.</w:t>
      </w:r>
    </w:p>
    <w:p w14:paraId="523C59DB"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Responsibilities include:</w:t>
      </w:r>
    </w:p>
    <w:p w14:paraId="704FF7EE" w14:textId="77777777" w:rsidR="00F17086" w:rsidRPr="00F17086" w:rsidRDefault="00F17086" w:rsidP="00F170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Constitutional compliance</w:t>
      </w:r>
    </w:p>
    <w:p w14:paraId="46E74957" w14:textId="77777777" w:rsidR="00F17086" w:rsidRPr="00F17086" w:rsidRDefault="00F17086" w:rsidP="00F170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Learning science alignment</w:t>
      </w:r>
    </w:p>
    <w:p w14:paraId="31F56D64" w14:textId="77777777" w:rsidR="00F17086" w:rsidRPr="00F17086" w:rsidRDefault="00F17086" w:rsidP="00F170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Technical correctness</w:t>
      </w:r>
    </w:p>
    <w:p w14:paraId="2F72668D" w14:textId="77777777" w:rsidR="00F17086" w:rsidRPr="00F17086" w:rsidRDefault="00F17086" w:rsidP="00F170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Educational clarity</w:t>
      </w:r>
    </w:p>
    <w:p w14:paraId="52D5052A" w14:textId="77777777" w:rsidR="00F17086" w:rsidRPr="00F17086" w:rsidRDefault="00F17086" w:rsidP="00F17086">
      <w:pPr>
        <w:numPr>
          <w:ilvl w:val="0"/>
          <w:numId w:val="7"/>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Cross-engine consistency</w:t>
      </w:r>
    </w:p>
    <w:p w14:paraId="51340335"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Only approved artifacts proceed to publication.</w:t>
      </w:r>
    </w:p>
    <w:p w14:paraId="536BF81F"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31E676B">
          <v:rect id="_x0000_i1037" style="width:0;height:1.5pt" o:hralign="center" o:hrstd="t" o:hr="t" fillcolor="#a0a0a0" stroked="f"/>
        </w:pict>
      </w:r>
    </w:p>
    <w:p w14:paraId="701A9E5E"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Evolution Engine</w:t>
      </w:r>
    </w:p>
    <w:p w14:paraId="483A6593"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Manages controlled improvements to the framework through evidence-based change management, semantic versioning, and governance.</w:t>
      </w:r>
    </w:p>
    <w:p w14:paraId="035781C3"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0722852">
          <v:rect id="_x0000_i1038" style="width:0;height:1.5pt" o:hralign="center" o:hrstd="t" o:hr="t" fillcolor="#a0a0a0" stroked="f"/>
        </w:pict>
      </w:r>
    </w:p>
    <w:p w14:paraId="4F19C2A5" w14:textId="77777777" w:rsidR="00F17086" w:rsidRPr="00F17086" w:rsidRDefault="00F17086" w:rsidP="00F17086">
      <w:pPr>
        <w:spacing w:before="100" w:beforeAutospacing="1" w:after="100" w:afterAutospacing="1" w:line="240" w:lineRule="auto"/>
        <w:outlineLvl w:val="2"/>
        <w:rPr>
          <w:rFonts w:ascii="Times New Roman" w:eastAsia="Times New Roman" w:hAnsi="Times New Roman" w:cs="Times New Roman"/>
          <w:b/>
          <w:bCs/>
          <w:sz w:val="27"/>
          <w:szCs w:val="27"/>
          <w:lang w:eastAsia="en-IN" w:bidi="gu-IN"/>
        </w:rPr>
      </w:pPr>
      <w:r w:rsidRPr="00F17086">
        <w:rPr>
          <w:rFonts w:ascii="Times New Roman" w:eastAsia="Times New Roman" w:hAnsi="Times New Roman" w:cs="Times New Roman"/>
          <w:b/>
          <w:bCs/>
          <w:sz w:val="27"/>
          <w:szCs w:val="27"/>
          <w:lang w:eastAsia="en-IN" w:bidi="gu-IN"/>
        </w:rPr>
        <w:t>CKMS</w:t>
      </w:r>
    </w:p>
    <w:p w14:paraId="2A4D259C"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Defines the runtime orchestration model that coordinates all engines, validation checkpoints, traceability, and feedback.</w:t>
      </w:r>
    </w:p>
    <w:p w14:paraId="6CA89A33"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1681B153">
          <v:rect id="_x0000_i1039" style="width:0;height:1.5pt" o:hralign="center" o:hrstd="t" o:hr="t" fillcolor="#a0a0a0" stroked="f"/>
        </w:pict>
      </w:r>
    </w:p>
    <w:p w14:paraId="1B309023"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4. Supporting Assets</w:t>
      </w:r>
    </w:p>
    <w:p w14:paraId="31166110"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lastRenderedPageBreak/>
        <w:t>The framework is supported by:</w:t>
      </w:r>
    </w:p>
    <w:p w14:paraId="42966E31"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Documentation Style Guide</w:t>
      </w:r>
    </w:p>
    <w:p w14:paraId="200E1D4D"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Templates</w:t>
      </w:r>
    </w:p>
    <w:p w14:paraId="5886E219"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Reference Examples</w:t>
      </w:r>
    </w:p>
    <w:p w14:paraId="499CABBA"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Glossary</w:t>
      </w:r>
    </w:p>
    <w:p w14:paraId="1A74E5D3"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Changelog</w:t>
      </w:r>
    </w:p>
    <w:p w14:paraId="11A18EAC" w14:textId="77777777" w:rsidR="00F17086" w:rsidRPr="00F17086" w:rsidRDefault="00F17086" w:rsidP="00F17086">
      <w:pPr>
        <w:numPr>
          <w:ilvl w:val="0"/>
          <w:numId w:val="8"/>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Roadmap</w:t>
      </w:r>
    </w:p>
    <w:p w14:paraId="7DEB06BE"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087C8756">
          <v:rect id="_x0000_i1040" style="width:0;height:1.5pt" o:hralign="center" o:hrstd="t" o:hr="t" fillcolor="#a0a0a0" stroked="f"/>
        </w:pict>
      </w:r>
    </w:p>
    <w:p w14:paraId="3C6E91F2"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Educational Workflow</w:t>
      </w:r>
    </w:p>
    <w:p w14:paraId="78E1D28B"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For every programming concept, CKLIS follows this sequence:</w:t>
      </w:r>
    </w:p>
    <w:p w14:paraId="0A571257"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Define the learning objective.</w:t>
      </w:r>
    </w:p>
    <w:p w14:paraId="49674030"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Identify likely misconceptions.</w:t>
      </w:r>
    </w:p>
    <w:p w14:paraId="19164E34"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Build the desired mental model.</w:t>
      </w:r>
    </w:p>
    <w:p w14:paraId="07C2CF6D"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Create a meaningful scenario.</w:t>
      </w:r>
    </w:p>
    <w:p w14:paraId="579C345B"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Extract the underlying pattern.</w:t>
      </w:r>
    </w:p>
    <w:p w14:paraId="1E9163E6"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Introduce the programming concept.</w:t>
      </w:r>
    </w:p>
    <w:p w14:paraId="4AB2240E"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Demonstrate implementation.</w:t>
      </w:r>
    </w:p>
    <w:p w14:paraId="2F1DFB16"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Provide guided practice.</w:t>
      </w:r>
    </w:p>
    <w:p w14:paraId="2C365834" w14:textId="77777777" w:rsidR="00F17086" w:rsidRPr="00F17086" w:rsidRDefault="00F17086" w:rsidP="00F17086">
      <w:pPr>
        <w:numPr>
          <w:ilvl w:val="0"/>
          <w:numId w:val="9"/>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Encourage reflection and transfer.</w:t>
      </w:r>
    </w:p>
    <w:p w14:paraId="3BE29B3B"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C609AFA">
          <v:rect id="_x0000_i1041" style="width:0;height:1.5pt" o:hralign="center" o:hrstd="t" o:hr="t" fillcolor="#a0a0a0" stroked="f"/>
        </w:pict>
      </w:r>
    </w:p>
    <w:p w14:paraId="7F6A0630"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Governance Model</w:t>
      </w:r>
    </w:p>
    <w:p w14:paraId="217C64E3"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CKLIS separates content creation from quality assurance.</w:t>
      </w:r>
    </w:p>
    <w:p w14:paraId="3C371F46" w14:textId="77777777" w:rsidR="00F17086" w:rsidRPr="00F17086" w:rsidRDefault="00F17086" w:rsidP="00F170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Educational engines create instructional artifacts.</w:t>
      </w:r>
    </w:p>
    <w:p w14:paraId="29B78CDC" w14:textId="77777777" w:rsidR="00F17086" w:rsidRPr="00F17086" w:rsidRDefault="00F17086" w:rsidP="00F170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The Production Engine prepares them for delivery.</w:t>
      </w:r>
    </w:p>
    <w:p w14:paraId="01A391E4" w14:textId="77777777" w:rsidR="00F17086" w:rsidRPr="00F17086" w:rsidRDefault="00F17086" w:rsidP="00F170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The Quality Engine independently evaluates them.</w:t>
      </w:r>
    </w:p>
    <w:p w14:paraId="7B20939E" w14:textId="77777777" w:rsidR="00F17086" w:rsidRPr="00F17086" w:rsidRDefault="00F17086" w:rsidP="00F17086">
      <w:pPr>
        <w:numPr>
          <w:ilvl w:val="0"/>
          <w:numId w:val="10"/>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The Evolution Engine governs changes to the framework itself.</w:t>
      </w:r>
    </w:p>
    <w:p w14:paraId="2BCC12A8"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This separation prevents educational decisions from being altered without review.</w:t>
      </w:r>
    </w:p>
    <w:p w14:paraId="4EF47898"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11262D28">
          <v:rect id="_x0000_i1042" style="width:0;height:1.5pt" o:hralign="center" o:hrstd="t" o:hr="t" fillcolor="#a0a0a0" stroked="f"/>
        </w:pict>
      </w:r>
    </w:p>
    <w:p w14:paraId="13C33697"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Traceability</w:t>
      </w:r>
    </w:p>
    <w:p w14:paraId="4311EA64"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Every published lesson should be traceable through the complete reasoning chain.</w:t>
      </w:r>
    </w:p>
    <w:p w14:paraId="2159C64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Learning Objective</w:t>
      </w:r>
    </w:p>
    <w:p w14:paraId="0C17BA3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054F29C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Misconception</w:t>
      </w:r>
    </w:p>
    <w:p w14:paraId="49022BFB"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735E059C"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lastRenderedPageBreak/>
        <w:t>Mental Model</w:t>
      </w:r>
    </w:p>
    <w:p w14:paraId="790A322C"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1733AF9B"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Scenario</w:t>
      </w:r>
    </w:p>
    <w:p w14:paraId="34E49D42"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4171BF8C"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Pattern</w:t>
      </w:r>
    </w:p>
    <w:p w14:paraId="43CE3E24"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5A32D49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Episode</w:t>
      </w:r>
    </w:p>
    <w:p w14:paraId="6B12020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2CE41B89"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Production</w:t>
      </w:r>
    </w:p>
    <w:p w14:paraId="460126B8"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w:t>
      </w:r>
    </w:p>
    <w:p w14:paraId="3537336A"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Quality Report</w:t>
      </w:r>
    </w:p>
    <w:p w14:paraId="21BC49CB"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This traceability supports auditing, maintenance, and continuous improvement.</w:t>
      </w:r>
    </w:p>
    <w:p w14:paraId="4F67B3E2"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009F2430">
          <v:rect id="_x0000_i1043" style="width:0;height:1.5pt" o:hralign="center" o:hrstd="t" o:hr="t" fillcolor="#a0a0a0" stroked="f"/>
        </w:pict>
      </w:r>
    </w:p>
    <w:p w14:paraId="586CB559"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Recommended Repository Structure</w:t>
      </w:r>
    </w:p>
    <w:p w14:paraId="5D7605C6"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CKLIS/</w:t>
      </w:r>
    </w:p>
    <w:p w14:paraId="13C87318"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00 - Project Charter</w:t>
      </w:r>
    </w:p>
    <w:p w14:paraId="0BF4245B"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01 - Constitution</w:t>
      </w:r>
    </w:p>
    <w:p w14:paraId="30237939"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02 - Learning Science</w:t>
      </w:r>
    </w:p>
    <w:p w14:paraId="5BEE4218"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03 - Misconception Engine</w:t>
      </w:r>
    </w:p>
    <w:p w14:paraId="5E6A6A02"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04 - Mental Model Engine</w:t>
      </w:r>
    </w:p>
    <w:p w14:paraId="3371C00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05 - Scenario Intelligence Engine</w:t>
      </w:r>
    </w:p>
    <w:p w14:paraId="2DE04BDF"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06 - Pattern Mapping Engine</w:t>
      </w:r>
    </w:p>
    <w:p w14:paraId="10CB6B8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07 - Episode Generation Engine</w:t>
      </w:r>
    </w:p>
    <w:p w14:paraId="66E7DDE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08 - Production Engine</w:t>
      </w:r>
    </w:p>
    <w:p w14:paraId="68389692"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09 - Quality Engine</w:t>
      </w:r>
    </w:p>
    <w:p w14:paraId="5DF54CF5"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10 - Evolution Engine</w:t>
      </w:r>
    </w:p>
    <w:p w14:paraId="26963EC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11 - CKMS</w:t>
      </w:r>
    </w:p>
    <w:p w14:paraId="6CF22D3B"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12 - Documentation Style Guide</w:t>
      </w:r>
    </w:p>
    <w:p w14:paraId="21BE1657"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13 - Examples</w:t>
      </w:r>
    </w:p>
    <w:p w14:paraId="146BBC48"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14 - Templates</w:t>
      </w:r>
    </w:p>
    <w:p w14:paraId="0422E43C"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15 - Glossary</w:t>
      </w:r>
    </w:p>
    <w:p w14:paraId="499A8F9D"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16 - Changelog</w:t>
      </w:r>
    </w:p>
    <w:p w14:paraId="49844E4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17 - Roadmap</w:t>
      </w:r>
    </w:p>
    <w:p w14:paraId="73BAF3BE"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Knowledge Assets/</w:t>
      </w:r>
    </w:p>
    <w:p w14:paraId="6625C1F2"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 Misconceptions/</w:t>
      </w:r>
    </w:p>
    <w:p w14:paraId="518E5FEB"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 Mental Models/</w:t>
      </w:r>
    </w:p>
    <w:p w14:paraId="5E028FA3"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 Scenarios/</w:t>
      </w:r>
    </w:p>
    <w:p w14:paraId="234D552E"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 Patterns/</w:t>
      </w:r>
    </w:p>
    <w:p w14:paraId="68C98DF1"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 Episodes/</w:t>
      </w:r>
    </w:p>
    <w:p w14:paraId="1757344A"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Courses/</w:t>
      </w:r>
    </w:p>
    <w:p w14:paraId="077DB747" w14:textId="77777777" w:rsidR="00F17086" w:rsidRPr="00F17086" w:rsidRDefault="00F17086" w:rsidP="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bidi="gu-IN"/>
        </w:rPr>
      </w:pPr>
      <w:r w:rsidRPr="00F17086">
        <w:rPr>
          <w:rFonts w:ascii="Courier New" w:eastAsia="Times New Roman" w:hAnsi="Courier New" w:cs="Courier New"/>
          <w:sz w:val="20"/>
          <w:szCs w:val="20"/>
          <w:lang w:eastAsia="en-IN" w:bidi="gu-IN"/>
        </w:rPr>
        <w:t xml:space="preserve">    └── Python/</w:t>
      </w:r>
    </w:p>
    <w:p w14:paraId="7CECE1B3"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743BF1F1">
          <v:rect id="_x0000_i1044" style="width:0;height:1.5pt" o:hralign="center" o:hrstd="t" o:hr="t" fillcolor="#a0a0a0" stroked="f"/>
        </w:pict>
      </w:r>
    </w:p>
    <w:p w14:paraId="269B9819"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Implementation Roadmap</w:t>
      </w:r>
    </w:p>
    <w:p w14:paraId="3A26CB87"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Phase 1</w:t>
      </w:r>
    </w:p>
    <w:p w14:paraId="7D5AC8B7"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Freeze CKLIS v1.0.0.</w:t>
      </w:r>
    </w:p>
    <w:p w14:paraId="1ED30A0C"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3ABDA6B5">
          <v:rect id="_x0000_i1045" style="width:0;height:1.5pt" o:hralign="center" o:hrstd="t" o:hr="t" fillcolor="#a0a0a0" stroked="f"/>
        </w:pict>
      </w:r>
    </w:p>
    <w:p w14:paraId="213521B0"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lastRenderedPageBreak/>
        <w:t>Phase 2</w:t>
      </w:r>
    </w:p>
    <w:p w14:paraId="0E5A20AD"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Build the Knowledge Assets:</w:t>
      </w:r>
    </w:p>
    <w:p w14:paraId="32A4481E" w14:textId="77777777" w:rsidR="00F17086" w:rsidRPr="00F17086" w:rsidRDefault="00F17086" w:rsidP="00F170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Misconception Library</w:t>
      </w:r>
    </w:p>
    <w:p w14:paraId="636F745F" w14:textId="77777777" w:rsidR="00F17086" w:rsidRPr="00F17086" w:rsidRDefault="00F17086" w:rsidP="00F170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Mental Model Library</w:t>
      </w:r>
    </w:p>
    <w:p w14:paraId="45D059AC" w14:textId="77777777" w:rsidR="00F17086" w:rsidRPr="00F17086" w:rsidRDefault="00F17086" w:rsidP="00F170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Scenario Library</w:t>
      </w:r>
    </w:p>
    <w:p w14:paraId="650CEA4F" w14:textId="77777777" w:rsidR="00F17086" w:rsidRPr="00F17086" w:rsidRDefault="00F17086" w:rsidP="00F170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Pattern Library</w:t>
      </w:r>
    </w:p>
    <w:p w14:paraId="3B85B5D6" w14:textId="77777777" w:rsidR="00F17086" w:rsidRPr="00F17086" w:rsidRDefault="00F17086" w:rsidP="00F17086">
      <w:pPr>
        <w:numPr>
          <w:ilvl w:val="0"/>
          <w:numId w:val="11"/>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Episode Library</w:t>
      </w:r>
    </w:p>
    <w:p w14:paraId="139DA41E"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18B15263">
          <v:rect id="_x0000_i1046" style="width:0;height:1.5pt" o:hralign="center" o:hrstd="t" o:hr="t" fillcolor="#a0a0a0" stroked="f"/>
        </w:pict>
      </w:r>
    </w:p>
    <w:p w14:paraId="21ADD06B"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Phase 3</w:t>
      </w:r>
    </w:p>
    <w:p w14:paraId="24215138"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Create a complete introductory programming course using CKLIS.</w:t>
      </w:r>
    </w:p>
    <w:p w14:paraId="2D359B99"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5B25144">
          <v:rect id="_x0000_i1047" style="width:0;height:1.5pt" o:hralign="center" o:hrstd="t" o:hr="t" fillcolor="#a0a0a0" stroked="f"/>
        </w:pict>
      </w:r>
    </w:p>
    <w:p w14:paraId="7C9F16A4"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Phase 4</w:t>
      </w:r>
    </w:p>
    <w:p w14:paraId="7E349E84"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Validate the framework with real learners.</w:t>
      </w:r>
    </w:p>
    <w:p w14:paraId="43B2216B"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Measure:</w:t>
      </w:r>
    </w:p>
    <w:p w14:paraId="23B8DC44" w14:textId="77777777" w:rsidR="00F17086" w:rsidRPr="00F17086" w:rsidRDefault="00F17086" w:rsidP="00F170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Conceptual understanding</w:t>
      </w:r>
    </w:p>
    <w:p w14:paraId="05E6E0BE" w14:textId="77777777" w:rsidR="00F17086" w:rsidRPr="00F17086" w:rsidRDefault="00F17086" w:rsidP="00F170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Misconception reduction</w:t>
      </w:r>
    </w:p>
    <w:p w14:paraId="054889CE" w14:textId="77777777" w:rsidR="00F17086" w:rsidRPr="00F17086" w:rsidRDefault="00F17086" w:rsidP="00F170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Knowledge transfer</w:t>
      </w:r>
    </w:p>
    <w:p w14:paraId="4ADB60D4" w14:textId="77777777" w:rsidR="00F17086" w:rsidRPr="00F17086" w:rsidRDefault="00F17086" w:rsidP="00F170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Retention</w:t>
      </w:r>
    </w:p>
    <w:p w14:paraId="5D1E794F" w14:textId="77777777" w:rsidR="00F17086" w:rsidRPr="00F17086" w:rsidRDefault="00F17086" w:rsidP="00F17086">
      <w:pPr>
        <w:numPr>
          <w:ilvl w:val="0"/>
          <w:numId w:val="12"/>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Learner feedback</w:t>
      </w:r>
    </w:p>
    <w:p w14:paraId="7520B2CC"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04E48B7A">
          <v:rect id="_x0000_i1048" style="width:0;height:1.5pt" o:hralign="center" o:hrstd="t" o:hr="t" fillcolor="#a0a0a0" stroked="f"/>
        </w:pict>
      </w:r>
    </w:p>
    <w:p w14:paraId="027839EB"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Phase 5</w:t>
      </w:r>
    </w:p>
    <w:p w14:paraId="59529EF2"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Develop supporting tools.</w:t>
      </w:r>
    </w:p>
    <w:p w14:paraId="51A89B0F"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Examples:</w:t>
      </w:r>
    </w:p>
    <w:p w14:paraId="4C516391" w14:textId="77777777" w:rsidR="00F17086" w:rsidRPr="00F17086" w:rsidRDefault="00F17086" w:rsidP="00F1708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Lesson authoring tool</w:t>
      </w:r>
    </w:p>
    <w:p w14:paraId="696598B3" w14:textId="77777777" w:rsidR="00F17086" w:rsidRPr="00F17086" w:rsidRDefault="00F17086" w:rsidP="00F1708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Episode generator</w:t>
      </w:r>
    </w:p>
    <w:p w14:paraId="79A001DC" w14:textId="77777777" w:rsidR="00F17086" w:rsidRPr="00F17086" w:rsidRDefault="00F17086" w:rsidP="00F1708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Quality checker</w:t>
      </w:r>
    </w:p>
    <w:p w14:paraId="0A745846" w14:textId="77777777" w:rsidR="00F17086" w:rsidRPr="00F17086" w:rsidRDefault="00F17086" w:rsidP="00F1708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Traceability explorer</w:t>
      </w:r>
    </w:p>
    <w:p w14:paraId="2C6B38F1" w14:textId="77777777" w:rsidR="00F17086" w:rsidRPr="00F17086" w:rsidRDefault="00F17086" w:rsidP="00F17086">
      <w:pPr>
        <w:numPr>
          <w:ilvl w:val="0"/>
          <w:numId w:val="13"/>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Knowledge repository manager</w:t>
      </w:r>
    </w:p>
    <w:p w14:paraId="28744247"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4EC77EC4">
          <v:rect id="_x0000_i1049" style="width:0;height:1.5pt" o:hralign="center" o:hrstd="t" o:hr="t" fillcolor="#a0a0a0" stroked="f"/>
        </w:pict>
      </w:r>
    </w:p>
    <w:p w14:paraId="0F1F77A3" w14:textId="77777777" w:rsidR="00F17086" w:rsidRPr="00F17086" w:rsidRDefault="00F17086" w:rsidP="00F17086">
      <w:pPr>
        <w:spacing w:before="100" w:beforeAutospacing="1" w:after="100" w:afterAutospacing="1" w:line="240" w:lineRule="auto"/>
        <w:outlineLvl w:val="1"/>
        <w:rPr>
          <w:rFonts w:ascii="Times New Roman" w:eastAsia="Times New Roman" w:hAnsi="Times New Roman" w:cs="Times New Roman"/>
          <w:b/>
          <w:bCs/>
          <w:sz w:val="36"/>
          <w:szCs w:val="36"/>
          <w:lang w:eastAsia="en-IN" w:bidi="gu-IN"/>
        </w:rPr>
      </w:pPr>
      <w:r w:rsidRPr="00F17086">
        <w:rPr>
          <w:rFonts w:ascii="Times New Roman" w:eastAsia="Times New Roman" w:hAnsi="Times New Roman" w:cs="Times New Roman"/>
          <w:b/>
          <w:bCs/>
          <w:sz w:val="36"/>
          <w:szCs w:val="36"/>
          <w:lang w:eastAsia="en-IN" w:bidi="gu-IN"/>
        </w:rPr>
        <w:t>Phase 6</w:t>
      </w:r>
    </w:p>
    <w:p w14:paraId="453D5386"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lastRenderedPageBreak/>
        <w:t>Publish the framework, documentation, reference implementation, and educational results.</w:t>
      </w:r>
    </w:p>
    <w:p w14:paraId="5CBA1511"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56570EED">
          <v:rect id="_x0000_i1050" style="width:0;height:1.5pt" o:hralign="center" o:hrstd="t" o:hr="t" fillcolor="#a0a0a0" stroked="f"/>
        </w:pict>
      </w:r>
    </w:p>
    <w:p w14:paraId="69C721C3"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Success Criteria</w:t>
      </w:r>
    </w:p>
    <w:p w14:paraId="176727F5"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A successful CKLIS implementation should demonstrate:</w:t>
      </w:r>
    </w:p>
    <w:p w14:paraId="6B74ADFB"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Improved conceptual understanding.</w:t>
      </w:r>
    </w:p>
    <w:p w14:paraId="76435710"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Fewer persistent misconceptions.</w:t>
      </w:r>
    </w:p>
    <w:p w14:paraId="106FFBC6"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Better transfer of knowledge to unfamiliar problems.</w:t>
      </w:r>
    </w:p>
    <w:p w14:paraId="331A9141"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Consistent instructional quality across lessons.</w:t>
      </w:r>
    </w:p>
    <w:p w14:paraId="1D43388B"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Transparent educational reasoning through traceability.</w:t>
      </w:r>
    </w:p>
    <w:p w14:paraId="36DCDC60" w14:textId="77777777" w:rsidR="00F17086" w:rsidRPr="00F17086" w:rsidRDefault="00F17086" w:rsidP="00F17086">
      <w:pPr>
        <w:numPr>
          <w:ilvl w:val="0"/>
          <w:numId w:val="14"/>
        </w:num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Controlled evolution without loss of architectural integrity.</w:t>
      </w:r>
    </w:p>
    <w:p w14:paraId="51FF2B56"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64E47F40">
          <v:rect id="_x0000_i1051" style="width:0;height:1.5pt" o:hralign="center" o:hrstd="t" o:hr="t" fillcolor="#a0a0a0" stroked="f"/>
        </w:pict>
      </w:r>
    </w:p>
    <w:p w14:paraId="452E61A0" w14:textId="77777777" w:rsidR="00F17086" w:rsidRPr="00F17086" w:rsidRDefault="00F17086" w:rsidP="00F17086">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bidi="gu-IN"/>
        </w:rPr>
      </w:pPr>
      <w:r w:rsidRPr="00F17086">
        <w:rPr>
          <w:rFonts w:ascii="Times New Roman" w:eastAsia="Times New Roman" w:hAnsi="Times New Roman" w:cs="Times New Roman"/>
          <w:b/>
          <w:bCs/>
          <w:kern w:val="36"/>
          <w:sz w:val="48"/>
          <w:szCs w:val="48"/>
          <w:lang w:eastAsia="en-IN" w:bidi="gu-IN"/>
        </w:rPr>
        <w:t>Final Statement</w:t>
      </w:r>
    </w:p>
    <w:p w14:paraId="1F6419BC"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CKLIS is an educational engineering framework rather than a programming curriculum. It provides a structured, evidence-informed process for designing programming instruction that prioritizes understanding before implementation, governance before publication, and continuous improvement through validated evidence.</w:t>
      </w:r>
    </w:p>
    <w:p w14:paraId="5E3BF645"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t>This Reference Manual serves as the primary entry point into the CKLIS ecosystem. The detailed specifications define the normative behavior of each component, while this manual explains how those components work together to achieve the framework's educational mission.</w:t>
      </w:r>
    </w:p>
    <w:p w14:paraId="3D639F04" w14:textId="77777777" w:rsidR="00F17086" w:rsidRPr="00F17086" w:rsidRDefault="00F17086" w:rsidP="00F17086">
      <w:pPr>
        <w:spacing w:after="0"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sz w:val="24"/>
          <w:szCs w:val="24"/>
          <w:lang w:eastAsia="en-IN" w:bidi="gu-IN"/>
        </w:rPr>
        <w:pict w14:anchorId="2CF29C55">
          <v:rect id="_x0000_i1052" style="width:0;height:1.5pt" o:hralign="center" o:hrstd="t" o:hr="t" fillcolor="#a0a0a0" stroked="f"/>
        </w:pict>
      </w:r>
    </w:p>
    <w:p w14:paraId="31D83026"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b/>
          <w:bCs/>
          <w:sz w:val="24"/>
          <w:szCs w:val="24"/>
          <w:lang w:eastAsia="en-IN" w:bidi="gu-IN"/>
        </w:rPr>
        <w:t>Reference Manual Version:</w:t>
      </w:r>
      <w:r w:rsidRPr="00F17086">
        <w:rPr>
          <w:rFonts w:ascii="Times New Roman" w:eastAsia="Times New Roman" w:hAnsi="Times New Roman" w:cs="Times New Roman"/>
          <w:sz w:val="24"/>
          <w:szCs w:val="24"/>
          <w:lang w:eastAsia="en-IN" w:bidi="gu-IN"/>
        </w:rPr>
        <w:t xml:space="preserve"> 1.0.0</w:t>
      </w:r>
    </w:p>
    <w:p w14:paraId="4DBBF786" w14:textId="77777777" w:rsidR="00F17086" w:rsidRPr="00F17086" w:rsidRDefault="00F17086" w:rsidP="00F17086">
      <w:pPr>
        <w:spacing w:before="100" w:beforeAutospacing="1" w:after="100" w:afterAutospacing="1" w:line="240" w:lineRule="auto"/>
        <w:rPr>
          <w:rFonts w:ascii="Times New Roman" w:eastAsia="Times New Roman" w:hAnsi="Times New Roman" w:cs="Times New Roman"/>
          <w:sz w:val="24"/>
          <w:szCs w:val="24"/>
          <w:lang w:eastAsia="en-IN" w:bidi="gu-IN"/>
        </w:rPr>
      </w:pPr>
      <w:r w:rsidRPr="00F17086">
        <w:rPr>
          <w:rFonts w:ascii="Times New Roman" w:eastAsia="Times New Roman" w:hAnsi="Times New Roman" w:cs="Times New Roman"/>
          <w:b/>
          <w:bCs/>
          <w:sz w:val="24"/>
          <w:szCs w:val="24"/>
          <w:lang w:eastAsia="en-IN" w:bidi="gu-IN"/>
        </w:rPr>
        <w:t>Status:</w:t>
      </w:r>
      <w:r w:rsidRPr="00F17086">
        <w:rPr>
          <w:rFonts w:ascii="Times New Roman" w:eastAsia="Times New Roman" w:hAnsi="Times New Roman" w:cs="Times New Roman"/>
          <w:sz w:val="24"/>
          <w:szCs w:val="24"/>
          <w:lang w:eastAsia="en-IN" w:bidi="gu-IN"/>
        </w:rPr>
        <w:t xml:space="preserve"> Official Overview Document</w:t>
      </w:r>
    </w:p>
    <w:p w14:paraId="1E01DD1F" w14:textId="77777777" w:rsidR="00FF13DF" w:rsidRDefault="00FF13DF"/>
    <w:sectPr w:rsidR="00FF13D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CD5A06"/>
    <w:multiLevelType w:val="multilevel"/>
    <w:tmpl w:val="A62EAB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C21EB4"/>
    <w:multiLevelType w:val="multilevel"/>
    <w:tmpl w:val="0960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03D9F"/>
    <w:multiLevelType w:val="multilevel"/>
    <w:tmpl w:val="8A4AB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9342D"/>
    <w:multiLevelType w:val="multilevel"/>
    <w:tmpl w:val="C724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516146"/>
    <w:multiLevelType w:val="multilevel"/>
    <w:tmpl w:val="E92CD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062C02"/>
    <w:multiLevelType w:val="multilevel"/>
    <w:tmpl w:val="299C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44B9E"/>
    <w:multiLevelType w:val="multilevel"/>
    <w:tmpl w:val="6186B9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D84195D"/>
    <w:multiLevelType w:val="multilevel"/>
    <w:tmpl w:val="535E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5C66022"/>
    <w:multiLevelType w:val="multilevel"/>
    <w:tmpl w:val="8E40A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B9575A"/>
    <w:multiLevelType w:val="multilevel"/>
    <w:tmpl w:val="ACC0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4B16E4C"/>
    <w:multiLevelType w:val="multilevel"/>
    <w:tmpl w:val="596AB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CF3B63"/>
    <w:multiLevelType w:val="multilevel"/>
    <w:tmpl w:val="05F6E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10683A"/>
    <w:multiLevelType w:val="multilevel"/>
    <w:tmpl w:val="81422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41165"/>
    <w:multiLevelType w:val="multilevel"/>
    <w:tmpl w:val="FB7E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13"/>
  </w:num>
  <w:num w:numId="3">
    <w:abstractNumId w:val="4"/>
  </w:num>
  <w:num w:numId="4">
    <w:abstractNumId w:val="5"/>
  </w:num>
  <w:num w:numId="5">
    <w:abstractNumId w:val="3"/>
  </w:num>
  <w:num w:numId="6">
    <w:abstractNumId w:val="12"/>
  </w:num>
  <w:num w:numId="7">
    <w:abstractNumId w:val="1"/>
  </w:num>
  <w:num w:numId="8">
    <w:abstractNumId w:val="11"/>
  </w:num>
  <w:num w:numId="9">
    <w:abstractNumId w:val="0"/>
  </w:num>
  <w:num w:numId="10">
    <w:abstractNumId w:val="8"/>
  </w:num>
  <w:num w:numId="11">
    <w:abstractNumId w:val="2"/>
  </w:num>
  <w:num w:numId="12">
    <w:abstractNumId w:val="10"/>
  </w:num>
  <w:num w:numId="13">
    <w:abstractNumId w:val="6"/>
  </w:num>
  <w:num w:numId="1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498E"/>
    <w:rsid w:val="003B498E"/>
    <w:rsid w:val="003C1297"/>
    <w:rsid w:val="00751AB7"/>
    <w:rsid w:val="00E63A1C"/>
    <w:rsid w:val="00F17086"/>
    <w:rsid w:val="00FF13DF"/>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11AAA"/>
  <w15:chartTrackingRefBased/>
  <w15:docId w15:val="{781892A2-4205-4B6F-945B-84E5ADE9C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1AB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F17086"/>
    <w:pPr>
      <w:spacing w:before="100" w:beforeAutospacing="1" w:after="100" w:afterAutospacing="1" w:line="240" w:lineRule="auto"/>
      <w:outlineLvl w:val="1"/>
    </w:pPr>
    <w:rPr>
      <w:rFonts w:ascii="Times New Roman" w:eastAsia="Times New Roman" w:hAnsi="Times New Roman" w:cs="Times New Roman"/>
      <w:b/>
      <w:bCs/>
      <w:sz w:val="36"/>
      <w:szCs w:val="36"/>
      <w:lang w:eastAsia="en-IN" w:bidi="gu-IN"/>
    </w:rPr>
  </w:style>
  <w:style w:type="paragraph" w:styleId="Heading3">
    <w:name w:val="heading 3"/>
    <w:basedOn w:val="Normal"/>
    <w:link w:val="Heading3Char"/>
    <w:uiPriority w:val="9"/>
    <w:qFormat/>
    <w:rsid w:val="00F17086"/>
    <w:pPr>
      <w:spacing w:before="100" w:beforeAutospacing="1" w:after="100" w:afterAutospacing="1" w:line="240" w:lineRule="auto"/>
      <w:outlineLvl w:val="2"/>
    </w:pPr>
    <w:rPr>
      <w:rFonts w:ascii="Times New Roman" w:eastAsia="Times New Roman" w:hAnsi="Times New Roman" w:cs="Times New Roman"/>
      <w:b/>
      <w:bCs/>
      <w:sz w:val="27"/>
      <w:szCs w:val="27"/>
      <w:lang w:eastAsia="en-IN" w:bidi="gu-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mp1">
    <w:name w:val="temp1"/>
    <w:basedOn w:val="Heading1"/>
    <w:link w:val="temp1Char"/>
    <w:qFormat/>
    <w:rsid w:val="00751AB7"/>
    <w:pPr>
      <w:spacing w:line="360" w:lineRule="auto"/>
    </w:pPr>
    <w:rPr>
      <w:lang w:val="en-US"/>
    </w:rPr>
  </w:style>
  <w:style w:type="character" w:customStyle="1" w:styleId="temp1Char">
    <w:name w:val="temp1 Char"/>
    <w:basedOn w:val="Heading1Char"/>
    <w:link w:val="temp1"/>
    <w:rsid w:val="00751AB7"/>
    <w:rPr>
      <w:rFonts w:asciiTheme="majorHAnsi" w:eastAsiaTheme="majorEastAsia" w:hAnsiTheme="majorHAnsi" w:cstheme="majorBidi"/>
      <w:color w:val="2F5496" w:themeColor="accent1" w:themeShade="BF"/>
      <w:sz w:val="32"/>
      <w:szCs w:val="32"/>
      <w:lang w:val="en-US"/>
    </w:rPr>
  </w:style>
  <w:style w:type="character" w:customStyle="1" w:styleId="Heading1Char">
    <w:name w:val="Heading 1 Char"/>
    <w:basedOn w:val="DefaultParagraphFont"/>
    <w:link w:val="Heading1"/>
    <w:uiPriority w:val="9"/>
    <w:rsid w:val="00751AB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F17086"/>
    <w:rPr>
      <w:rFonts w:ascii="Times New Roman" w:eastAsia="Times New Roman" w:hAnsi="Times New Roman" w:cs="Times New Roman"/>
      <w:b/>
      <w:bCs/>
      <w:sz w:val="36"/>
      <w:szCs w:val="36"/>
      <w:lang w:eastAsia="en-IN" w:bidi="gu-IN"/>
    </w:rPr>
  </w:style>
  <w:style w:type="character" w:customStyle="1" w:styleId="Heading3Char">
    <w:name w:val="Heading 3 Char"/>
    <w:basedOn w:val="DefaultParagraphFont"/>
    <w:link w:val="Heading3"/>
    <w:uiPriority w:val="9"/>
    <w:rsid w:val="00F17086"/>
    <w:rPr>
      <w:rFonts w:ascii="Times New Roman" w:eastAsia="Times New Roman" w:hAnsi="Times New Roman" w:cs="Times New Roman"/>
      <w:b/>
      <w:bCs/>
      <w:sz w:val="27"/>
      <w:szCs w:val="27"/>
      <w:lang w:eastAsia="en-IN" w:bidi="gu-IN"/>
    </w:rPr>
  </w:style>
  <w:style w:type="paragraph" w:styleId="NormalWeb">
    <w:name w:val="Normal (Web)"/>
    <w:basedOn w:val="Normal"/>
    <w:uiPriority w:val="99"/>
    <w:semiHidden/>
    <w:unhideWhenUsed/>
    <w:rsid w:val="00F17086"/>
    <w:pPr>
      <w:spacing w:before="100" w:beforeAutospacing="1" w:after="100" w:afterAutospacing="1" w:line="240" w:lineRule="auto"/>
    </w:pPr>
    <w:rPr>
      <w:rFonts w:ascii="Times New Roman" w:eastAsia="Times New Roman" w:hAnsi="Times New Roman" w:cs="Times New Roman"/>
      <w:sz w:val="24"/>
      <w:szCs w:val="24"/>
      <w:lang w:eastAsia="en-IN" w:bidi="gu-IN"/>
    </w:rPr>
  </w:style>
  <w:style w:type="character" w:styleId="Strong">
    <w:name w:val="Strong"/>
    <w:basedOn w:val="DefaultParagraphFont"/>
    <w:uiPriority w:val="22"/>
    <w:qFormat/>
    <w:rsid w:val="00F17086"/>
    <w:rPr>
      <w:b/>
      <w:bCs/>
    </w:rPr>
  </w:style>
  <w:style w:type="paragraph" w:styleId="HTMLPreformatted">
    <w:name w:val="HTML Preformatted"/>
    <w:basedOn w:val="Normal"/>
    <w:link w:val="HTMLPreformattedChar"/>
    <w:uiPriority w:val="99"/>
    <w:semiHidden/>
    <w:unhideWhenUsed/>
    <w:rsid w:val="00F1708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gu-IN"/>
    </w:rPr>
  </w:style>
  <w:style w:type="character" w:customStyle="1" w:styleId="HTMLPreformattedChar">
    <w:name w:val="HTML Preformatted Char"/>
    <w:basedOn w:val="DefaultParagraphFont"/>
    <w:link w:val="HTMLPreformatted"/>
    <w:uiPriority w:val="99"/>
    <w:semiHidden/>
    <w:rsid w:val="00F17086"/>
    <w:rPr>
      <w:rFonts w:ascii="Courier New" w:eastAsia="Times New Roman" w:hAnsi="Courier New" w:cs="Courier New"/>
      <w:sz w:val="20"/>
      <w:szCs w:val="20"/>
      <w:lang w:eastAsia="en-IN" w:bidi="gu-IN"/>
    </w:rPr>
  </w:style>
  <w:style w:type="character" w:styleId="HTMLCode">
    <w:name w:val="HTML Code"/>
    <w:basedOn w:val="DefaultParagraphFont"/>
    <w:uiPriority w:val="99"/>
    <w:semiHidden/>
    <w:unhideWhenUsed/>
    <w:rsid w:val="00F17086"/>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55707586">
      <w:bodyDiv w:val="1"/>
      <w:marLeft w:val="0"/>
      <w:marRight w:val="0"/>
      <w:marTop w:val="0"/>
      <w:marBottom w:val="0"/>
      <w:divBdr>
        <w:top w:val="none" w:sz="0" w:space="0" w:color="auto"/>
        <w:left w:val="none" w:sz="0" w:space="0" w:color="auto"/>
        <w:bottom w:val="none" w:sz="0" w:space="0" w:color="auto"/>
        <w:right w:val="none" w:sz="0" w:space="0" w:color="auto"/>
      </w:divBdr>
      <w:divsChild>
        <w:div w:id="14174398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1022</Words>
  <Characters>5830</Characters>
  <Application>Microsoft Office Word</Application>
  <DocSecurity>0</DocSecurity>
  <Lines>48</Lines>
  <Paragraphs>13</Paragraphs>
  <ScaleCrop>false</ScaleCrop>
  <Company/>
  <LinksUpToDate>false</LinksUpToDate>
  <CharactersWithSpaces>6839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Siddharth Sadhu</dc:creator>
  <cp:keywords/>
  <dc:description/>
  <cp:lastModifiedBy>Siddharth Sadhu</cp:lastModifiedBy>
  <cp:revision>2</cp:revision>
  <dcterms:created xsi:type="dcterms:W3CDTF">2026-07-19T09:23:00Z</dcterms:created>
  <dcterms:modified xsi:type="dcterms:W3CDTF">2026-07-19T09:23:00Z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8b1ff394-0ec0-47f0-ae12-6d03025e43d1</vt:lpwstr>
  </property>
</Properties>
</file>