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A726A" w14:textId="2126B139" w:rsidR="00AF50F2" w:rsidRPr="00F77F99" w:rsidRDefault="007500B7" w:rsidP="007066B9">
      <w:pPr>
        <w:spacing w:line="422" w:lineRule="exact"/>
        <w:jc w:val="center"/>
        <w:rPr>
          <w:rFonts w:ascii="Arial" w:hAnsi="Arial" w:cs="Arial"/>
          <w:sz w:val="32"/>
          <w:szCs w:val="32"/>
          <w:lang w:val="es-ES"/>
        </w:rPr>
      </w:pPr>
      <w:r w:rsidRPr="00F77F99">
        <w:rPr>
          <w:rFonts w:ascii="Arial" w:hAnsi="Arial" w:cs="Arial"/>
          <w:b/>
          <w:sz w:val="32"/>
          <w:szCs w:val="32"/>
          <w:lang w:val="es-ES"/>
        </w:rPr>
        <w:t>SIDDHARTH SINGH B</w:t>
      </w:r>
      <w:r w:rsidR="0001020C" w:rsidRPr="00F77F99">
        <w:rPr>
          <w:rFonts w:ascii="Arial" w:hAnsi="Arial" w:cs="Arial"/>
          <w:b/>
          <w:sz w:val="32"/>
          <w:szCs w:val="32"/>
          <w:lang w:val="es-ES"/>
        </w:rPr>
        <w:t>HADAURIA</w:t>
      </w:r>
    </w:p>
    <w:p w14:paraId="0E23DFFC" w14:textId="1E87C6A5" w:rsidR="0001020C" w:rsidRPr="00F77F99" w:rsidRDefault="007500B7" w:rsidP="0001020C">
      <w:pPr>
        <w:pStyle w:val="BodyText"/>
        <w:rPr>
          <w:rFonts w:ascii="Arial" w:hAnsi="Arial" w:cs="Arial"/>
          <w:lang w:val="es-ES"/>
        </w:rPr>
      </w:pPr>
      <w:r w:rsidRPr="00F77F99">
        <w:rPr>
          <w:rFonts w:ascii="Arial" w:hAnsi="Arial" w:cs="Arial"/>
          <w:lang w:val="es-ES"/>
        </w:rPr>
        <w:t>London, UK</w:t>
      </w:r>
      <w:r w:rsidR="00D5424C" w:rsidRPr="00F77F99">
        <w:rPr>
          <w:rFonts w:ascii="Arial" w:hAnsi="Arial" w:cs="Arial"/>
          <w:spacing w:val="-9"/>
          <w:lang w:val="es-ES"/>
        </w:rPr>
        <w:t xml:space="preserve"> </w:t>
      </w:r>
      <w:r w:rsidR="0053715D" w:rsidRPr="00F77F99">
        <w:rPr>
          <w:rFonts w:ascii="Arial" w:hAnsi="Arial" w:cs="Arial"/>
          <w:lang w:val="es-ES"/>
        </w:rPr>
        <w:t>●</w:t>
      </w:r>
      <w:r w:rsidR="00620754" w:rsidRPr="00F77F99">
        <w:rPr>
          <w:rFonts w:ascii="Arial" w:hAnsi="Arial" w:cs="Arial"/>
          <w:lang w:val="es-ES"/>
        </w:rPr>
        <w:t xml:space="preserve"> </w:t>
      </w:r>
      <w:r w:rsidRPr="00F77F99">
        <w:rPr>
          <w:rFonts w:ascii="Arial" w:hAnsi="Arial" w:cs="Arial"/>
          <w:lang w:val="es-ES"/>
        </w:rPr>
        <w:t>siddharthsbhadauria@gmail.com</w:t>
      </w:r>
      <w:r w:rsidR="00207303" w:rsidRPr="00F77F99">
        <w:rPr>
          <w:rFonts w:ascii="Arial" w:hAnsi="Arial" w:cs="Arial"/>
          <w:lang w:val="es-ES"/>
        </w:rPr>
        <w:t xml:space="preserve"> ●</w:t>
      </w:r>
      <w:r w:rsidR="00620754" w:rsidRPr="00F77F99">
        <w:rPr>
          <w:rFonts w:ascii="Arial" w:hAnsi="Arial" w:cs="Arial"/>
          <w:lang w:val="es-ES"/>
        </w:rPr>
        <w:t xml:space="preserve"> </w:t>
      </w:r>
      <w:r w:rsidRPr="00F77F99">
        <w:rPr>
          <w:rFonts w:ascii="Arial" w:hAnsi="Arial" w:cs="Arial"/>
          <w:lang w:val="es-ES"/>
        </w:rPr>
        <w:t>+44-7448722384</w:t>
      </w:r>
      <w:r w:rsidR="0001020C" w:rsidRPr="00F77F99">
        <w:rPr>
          <w:rFonts w:ascii="Arial" w:hAnsi="Arial" w:cs="Arial"/>
          <w:lang w:val="es-ES"/>
        </w:rPr>
        <w:t xml:space="preserve"> ● linkedin.com/in/siddharthsbhadauria/</w:t>
      </w:r>
    </w:p>
    <w:p w14:paraId="6424370E" w14:textId="11547EAC" w:rsidR="00AF50F2" w:rsidRPr="00F77F99" w:rsidRDefault="00AF50F2" w:rsidP="007066B9">
      <w:pPr>
        <w:pStyle w:val="BodyText"/>
        <w:spacing w:line="260" w:lineRule="exact"/>
        <w:ind w:left="0" w:firstLine="0"/>
        <w:jc w:val="center"/>
        <w:rPr>
          <w:rFonts w:ascii="Arial" w:hAnsi="Arial" w:cs="Arial"/>
          <w:sz w:val="22"/>
          <w:szCs w:val="22"/>
          <w:lang w:val="es-ES"/>
        </w:rPr>
      </w:pPr>
    </w:p>
    <w:p w14:paraId="5C60F950" w14:textId="77777777" w:rsidR="00AF50F2" w:rsidRPr="00F77F99" w:rsidRDefault="00AF50F2" w:rsidP="007066B9">
      <w:pPr>
        <w:pStyle w:val="BodyText"/>
        <w:ind w:left="0" w:firstLine="0"/>
        <w:rPr>
          <w:rFonts w:ascii="Arial" w:hAnsi="Arial" w:cs="Arial"/>
          <w:sz w:val="22"/>
          <w:szCs w:val="22"/>
          <w:lang w:val="es-ES"/>
        </w:rPr>
      </w:pPr>
    </w:p>
    <w:p w14:paraId="32CC68BC" w14:textId="35376378" w:rsidR="009E5F27" w:rsidRPr="00F77F99" w:rsidRDefault="0072695E" w:rsidP="009E5F27">
      <w:pPr>
        <w:pStyle w:val="BodyText"/>
        <w:pBdr>
          <w:bottom w:val="single" w:sz="4" w:space="1" w:color="auto"/>
        </w:pBdr>
        <w:ind w:left="0" w:firstLine="0"/>
        <w:rPr>
          <w:rFonts w:ascii="Arial" w:hAnsi="Arial" w:cs="Arial"/>
          <w:b/>
          <w:bCs/>
          <w:sz w:val="24"/>
          <w:szCs w:val="24"/>
        </w:rPr>
      </w:pPr>
      <w:r>
        <w:rPr>
          <w:rFonts w:ascii="Arial" w:hAnsi="Arial" w:cs="Arial"/>
          <w:b/>
          <w:bCs/>
          <w:sz w:val="24"/>
          <w:szCs w:val="24"/>
        </w:rPr>
        <w:t>PROFESSIONAL</w:t>
      </w:r>
      <w:r w:rsidR="009E5F27" w:rsidRPr="00F77F99">
        <w:rPr>
          <w:rFonts w:ascii="Arial" w:hAnsi="Arial" w:cs="Arial"/>
          <w:b/>
          <w:bCs/>
          <w:sz w:val="24"/>
          <w:szCs w:val="24"/>
        </w:rPr>
        <w:t xml:space="preserve"> SUMMARY</w:t>
      </w:r>
    </w:p>
    <w:p w14:paraId="577EA779" w14:textId="77777777" w:rsidR="00B104C0" w:rsidRPr="00F77F99" w:rsidRDefault="00B104C0" w:rsidP="009E5F27">
      <w:pPr>
        <w:rPr>
          <w:rFonts w:ascii="Arial" w:hAnsi="Arial" w:cs="Arial"/>
        </w:rPr>
      </w:pPr>
    </w:p>
    <w:p w14:paraId="2992F87C" w14:textId="0991BDFB" w:rsidR="00467013" w:rsidRPr="00F77F99" w:rsidRDefault="00467013" w:rsidP="00467013">
      <w:pPr>
        <w:rPr>
          <w:rFonts w:ascii="Arial" w:hAnsi="Arial" w:cs="Arial"/>
          <w:lang w:val="en-IN"/>
        </w:rPr>
      </w:pPr>
      <w:r w:rsidRPr="00F77F99">
        <w:rPr>
          <w:rFonts w:ascii="Arial" w:hAnsi="Arial" w:cs="Arial"/>
          <w:lang w:val="en-IN"/>
        </w:rPr>
        <w:t>A Cloud Engineer with 9.5 years of experience specializing in cloud architecture, data engineering, and infrastructure automation. Siddharth has designed and managed scalable solutions on Google Cloud Platform (GCP), Amazon Web Services (AWS), and Microsoft Azure, with expertise in data extraction, transformation, and orchestration using tools like IBM DataStage, Apache NiFi, and dbt (Data Build Tool). His certifications in GCP, AWS, Microsoft Azure and Oracle Cloud Infrastructure reflect his commitment to staying current with industry trends.</w:t>
      </w:r>
    </w:p>
    <w:p w14:paraId="31131F6E" w14:textId="77777777" w:rsidR="00467013" w:rsidRPr="00F77F99" w:rsidRDefault="00467013" w:rsidP="00467013">
      <w:pPr>
        <w:rPr>
          <w:rFonts w:ascii="Arial" w:hAnsi="Arial" w:cs="Arial"/>
          <w:lang w:val="en-IN"/>
        </w:rPr>
      </w:pPr>
    </w:p>
    <w:p w14:paraId="5D960D6A" w14:textId="608D775E" w:rsidR="00467013" w:rsidRPr="00F77F99" w:rsidRDefault="00467013" w:rsidP="00467013">
      <w:pPr>
        <w:rPr>
          <w:rFonts w:ascii="Arial" w:hAnsi="Arial" w:cs="Arial"/>
          <w:lang w:val="en-IN"/>
        </w:rPr>
      </w:pPr>
      <w:r w:rsidRPr="00F77F99">
        <w:rPr>
          <w:rFonts w:ascii="Arial" w:hAnsi="Arial" w:cs="Arial"/>
          <w:lang w:val="en-IN"/>
        </w:rPr>
        <w:t>Siddharth is experienced with big data technologies like Apache Kafka and Hadoop, and has worked with large language models (LLMs) and GenAI. He excels at leading cross-functional teams and guiding Agile/Scrum practices, ensuring successful project outcomes while focusing on data security and compliance. Passionate about solving complex problems and creating innovative cloud solutions, he brings a customer-focused approach to every challenge.</w:t>
      </w:r>
    </w:p>
    <w:p w14:paraId="09CF94F7" w14:textId="77777777" w:rsidR="00467013" w:rsidRPr="00F77F99" w:rsidRDefault="00467013" w:rsidP="007066B9">
      <w:pPr>
        <w:pStyle w:val="Heading1"/>
        <w:pBdr>
          <w:bottom w:val="single" w:sz="4" w:space="1" w:color="auto"/>
        </w:pBdr>
        <w:ind w:left="0"/>
        <w:rPr>
          <w:rFonts w:ascii="Arial" w:hAnsi="Arial" w:cs="Arial"/>
        </w:rPr>
      </w:pPr>
    </w:p>
    <w:p w14:paraId="0F495B1E" w14:textId="43B39DA6" w:rsidR="00AF50F2" w:rsidRPr="00F77F99" w:rsidRDefault="00D5424C" w:rsidP="007066B9">
      <w:pPr>
        <w:pStyle w:val="Heading1"/>
        <w:pBdr>
          <w:bottom w:val="single" w:sz="4" w:space="1" w:color="auto"/>
        </w:pBdr>
        <w:ind w:left="0"/>
        <w:rPr>
          <w:rFonts w:ascii="Arial" w:hAnsi="Arial" w:cs="Arial"/>
        </w:rPr>
      </w:pPr>
      <w:r w:rsidRPr="00F77F99">
        <w:rPr>
          <w:rFonts w:ascii="Arial" w:hAnsi="Arial" w:cs="Arial"/>
        </w:rPr>
        <w:t>EDUCATION</w:t>
      </w:r>
    </w:p>
    <w:p w14:paraId="5AD53881" w14:textId="77777777" w:rsidR="00B104C0" w:rsidRPr="00F77F99" w:rsidRDefault="00B104C0" w:rsidP="007066B9">
      <w:pPr>
        <w:tabs>
          <w:tab w:val="right" w:pos="12240"/>
        </w:tabs>
        <w:spacing w:line="243" w:lineRule="exact"/>
        <w:rPr>
          <w:rFonts w:ascii="Arial" w:hAnsi="Arial" w:cs="Arial"/>
          <w:b/>
          <w:bCs/>
          <w:iCs/>
        </w:rPr>
      </w:pPr>
    </w:p>
    <w:p w14:paraId="6BED3435" w14:textId="673EDDD4" w:rsidR="007500B7" w:rsidRPr="00F77F99" w:rsidRDefault="007500B7" w:rsidP="007500B7">
      <w:pPr>
        <w:rPr>
          <w:rFonts w:ascii="Arial" w:hAnsi="Arial" w:cs="Arial"/>
          <w:b/>
          <w:bCs/>
        </w:rPr>
      </w:pPr>
      <w:r w:rsidRPr="00F77F99">
        <w:rPr>
          <w:rFonts w:ascii="Arial" w:hAnsi="Arial" w:cs="Arial"/>
          <w:b/>
          <w:bCs/>
        </w:rPr>
        <w:t xml:space="preserve">RGPV University, India </w:t>
      </w:r>
      <w:r w:rsidRPr="00F77F99">
        <w:rPr>
          <w:rFonts w:ascii="Arial" w:hAnsi="Arial" w:cs="Arial"/>
          <w:b/>
          <w:bCs/>
        </w:rPr>
        <w:tab/>
      </w:r>
      <w:r w:rsidRPr="00F77F99">
        <w:rPr>
          <w:rFonts w:ascii="Arial" w:hAnsi="Arial" w:cs="Arial"/>
          <w:b/>
          <w:bCs/>
        </w:rPr>
        <w:tab/>
      </w:r>
      <w:r w:rsidRPr="00F77F99">
        <w:rPr>
          <w:rFonts w:ascii="Arial" w:hAnsi="Arial" w:cs="Arial"/>
          <w:b/>
          <w:bCs/>
        </w:rPr>
        <w:tab/>
      </w:r>
      <w:r w:rsidRPr="00F77F99">
        <w:rPr>
          <w:rFonts w:ascii="Arial" w:hAnsi="Arial" w:cs="Arial"/>
          <w:b/>
          <w:bCs/>
        </w:rPr>
        <w:tab/>
      </w:r>
      <w:r w:rsidRPr="00F77F99">
        <w:rPr>
          <w:rFonts w:ascii="Arial" w:hAnsi="Arial" w:cs="Arial"/>
          <w:b/>
          <w:bCs/>
        </w:rPr>
        <w:tab/>
      </w:r>
      <w:r w:rsidRPr="00F77F99">
        <w:rPr>
          <w:rFonts w:ascii="Arial" w:hAnsi="Arial" w:cs="Arial"/>
          <w:b/>
          <w:bCs/>
        </w:rPr>
        <w:tab/>
      </w:r>
      <w:r w:rsidRPr="00F77F99">
        <w:rPr>
          <w:rFonts w:ascii="Arial" w:hAnsi="Arial" w:cs="Arial"/>
          <w:b/>
          <w:bCs/>
        </w:rPr>
        <w:tab/>
      </w:r>
      <w:r w:rsidRPr="00F77F99">
        <w:rPr>
          <w:rFonts w:ascii="Arial" w:hAnsi="Arial" w:cs="Arial"/>
          <w:b/>
          <w:bCs/>
        </w:rPr>
        <w:tab/>
      </w:r>
      <w:r w:rsidRPr="00F77F99">
        <w:rPr>
          <w:rFonts w:ascii="Arial" w:hAnsi="Arial" w:cs="Arial"/>
          <w:b/>
          <w:bCs/>
        </w:rPr>
        <w:tab/>
      </w:r>
      <w:r w:rsidRPr="00F77F99">
        <w:rPr>
          <w:rFonts w:ascii="Arial" w:hAnsi="Arial" w:cs="Arial"/>
          <w:b/>
          <w:bCs/>
        </w:rPr>
        <w:tab/>
        <w:t>2010-2014</w:t>
      </w:r>
    </w:p>
    <w:p w14:paraId="2A6CCEDA" w14:textId="1B619A1F" w:rsidR="00EA3ECD" w:rsidRPr="00F77F99" w:rsidRDefault="007500B7" w:rsidP="007500B7">
      <w:pPr>
        <w:tabs>
          <w:tab w:val="right" w:pos="12240"/>
        </w:tabs>
        <w:spacing w:line="243" w:lineRule="exact"/>
        <w:rPr>
          <w:rFonts w:ascii="Arial" w:hAnsi="Arial" w:cs="Arial"/>
        </w:rPr>
      </w:pPr>
      <w:r w:rsidRPr="00F77F99">
        <w:rPr>
          <w:rFonts w:ascii="Arial" w:hAnsi="Arial" w:cs="Arial"/>
        </w:rPr>
        <w:t>Bachelor of Engineering in Electronics and Communication</w:t>
      </w:r>
      <w:r w:rsidR="00AB47D3" w:rsidRPr="00F77F99">
        <w:rPr>
          <w:rFonts w:ascii="Arial" w:hAnsi="Arial" w:cs="Arial"/>
        </w:rPr>
        <w:tab/>
      </w:r>
    </w:p>
    <w:p w14:paraId="6BD4994C" w14:textId="5EDA6ED6" w:rsidR="00EA3ECD" w:rsidRPr="00F77F99" w:rsidRDefault="00EA3ECD" w:rsidP="007066B9">
      <w:pPr>
        <w:pStyle w:val="BodyText"/>
        <w:ind w:left="0" w:firstLine="0"/>
        <w:rPr>
          <w:rFonts w:ascii="Arial" w:hAnsi="Arial" w:cs="Arial"/>
          <w:sz w:val="22"/>
          <w:szCs w:val="22"/>
        </w:rPr>
      </w:pPr>
    </w:p>
    <w:p w14:paraId="541E813C" w14:textId="327DD588" w:rsidR="00AF50F2" w:rsidRPr="00F77F99" w:rsidRDefault="009E5F27" w:rsidP="007066B9">
      <w:pPr>
        <w:pStyle w:val="Heading1"/>
        <w:pBdr>
          <w:bottom w:val="single" w:sz="4" w:space="1" w:color="auto"/>
        </w:pBdr>
        <w:ind w:left="0"/>
        <w:rPr>
          <w:rFonts w:ascii="Arial" w:hAnsi="Arial" w:cs="Arial"/>
        </w:rPr>
      </w:pPr>
      <w:r w:rsidRPr="00F77F99">
        <w:rPr>
          <w:rFonts w:ascii="Arial" w:hAnsi="Arial" w:cs="Arial"/>
        </w:rPr>
        <w:t xml:space="preserve">PROFESSIONAL </w:t>
      </w:r>
      <w:r w:rsidR="00D5424C" w:rsidRPr="00F77F99">
        <w:rPr>
          <w:rFonts w:ascii="Arial" w:hAnsi="Arial" w:cs="Arial"/>
        </w:rPr>
        <w:t>EXPERIENCE</w:t>
      </w:r>
    </w:p>
    <w:p w14:paraId="2BE598BB" w14:textId="262A93BB" w:rsidR="00B104C0" w:rsidRPr="00F77F99" w:rsidRDefault="00B104C0" w:rsidP="007066B9">
      <w:pPr>
        <w:tabs>
          <w:tab w:val="right" w:pos="12240"/>
        </w:tabs>
        <w:rPr>
          <w:rFonts w:ascii="Arial" w:hAnsi="Arial" w:cs="Arial"/>
          <w:b/>
        </w:rPr>
      </w:pPr>
    </w:p>
    <w:p w14:paraId="5B444046" w14:textId="550165C8" w:rsidR="004447EC" w:rsidRPr="00F77F99" w:rsidRDefault="004447EC" w:rsidP="004447EC">
      <w:pPr>
        <w:tabs>
          <w:tab w:val="right" w:pos="12240"/>
        </w:tabs>
        <w:rPr>
          <w:rFonts w:ascii="Arial" w:hAnsi="Arial" w:cs="Arial"/>
          <w:i/>
        </w:rPr>
      </w:pPr>
      <w:r w:rsidRPr="00F77F99">
        <w:rPr>
          <w:rFonts w:ascii="Arial" w:hAnsi="Arial" w:cs="Arial"/>
          <w:b/>
        </w:rPr>
        <w:t xml:space="preserve">Deloitte, London, UK </w:t>
      </w:r>
      <w:r w:rsidRPr="00F77F99">
        <w:rPr>
          <w:rFonts w:ascii="Arial" w:hAnsi="Arial" w:cs="Arial"/>
        </w:rPr>
        <w:t xml:space="preserve">– </w:t>
      </w:r>
      <w:r>
        <w:rPr>
          <w:rFonts w:ascii="Arial" w:hAnsi="Arial" w:cs="Arial"/>
        </w:rPr>
        <w:t xml:space="preserve">Deloitte PairD </w:t>
      </w:r>
      <w:r w:rsidRPr="00F77F99">
        <w:rPr>
          <w:rFonts w:ascii="Arial" w:hAnsi="Arial" w:cs="Arial"/>
        </w:rPr>
        <w:t xml:space="preserve">– </w:t>
      </w:r>
      <w:r w:rsidRPr="00F77F99">
        <w:rPr>
          <w:rFonts w:ascii="Arial" w:hAnsi="Arial" w:cs="Arial"/>
          <w:i/>
        </w:rPr>
        <w:t>Senior Developer</w:t>
      </w:r>
    </w:p>
    <w:p w14:paraId="64629F0F" w14:textId="77777777" w:rsidR="004447EC" w:rsidRPr="00F77F99" w:rsidRDefault="004447EC" w:rsidP="004447EC">
      <w:pPr>
        <w:tabs>
          <w:tab w:val="right" w:pos="12240"/>
        </w:tabs>
        <w:rPr>
          <w:rFonts w:ascii="Arial" w:hAnsi="Arial" w:cs="Arial"/>
        </w:rPr>
      </w:pPr>
      <w:r w:rsidRPr="00F77F99">
        <w:rPr>
          <w:rFonts w:ascii="Arial" w:hAnsi="Arial" w:cs="Arial"/>
        </w:rPr>
        <w:tab/>
      </w:r>
    </w:p>
    <w:p w14:paraId="7AF53231" w14:textId="5B4D353F" w:rsidR="004447EC" w:rsidRPr="004447EC" w:rsidRDefault="004447EC" w:rsidP="004447EC">
      <w:pPr>
        <w:numPr>
          <w:ilvl w:val="0"/>
          <w:numId w:val="29"/>
        </w:numPr>
        <w:tabs>
          <w:tab w:val="right" w:pos="12240"/>
        </w:tabs>
        <w:rPr>
          <w:rFonts w:ascii="Arial" w:hAnsi="Arial" w:cs="Arial"/>
          <w:lang w:val="en-IN"/>
        </w:rPr>
      </w:pPr>
      <w:r w:rsidRPr="004447EC">
        <w:rPr>
          <w:rFonts w:ascii="Arial" w:hAnsi="Arial" w:cs="Arial"/>
          <w:lang w:val="en-IN"/>
        </w:rPr>
        <w:t>Collaborated with a team of engineers to develop Deloitte’s internal Generative AI (Gen AI) platform, facilitating access to Gen AI-powered tools for over 75,000 employees. This included applications based on LLM models such as OpenAI GPT and Google Gemini.</w:t>
      </w:r>
    </w:p>
    <w:p w14:paraId="2B9385AD" w14:textId="4E992F5E" w:rsidR="004447EC" w:rsidRPr="004447EC" w:rsidRDefault="004447EC" w:rsidP="004447EC">
      <w:pPr>
        <w:numPr>
          <w:ilvl w:val="0"/>
          <w:numId w:val="29"/>
        </w:numPr>
        <w:tabs>
          <w:tab w:val="right" w:pos="12240"/>
        </w:tabs>
        <w:rPr>
          <w:rFonts w:ascii="Arial" w:hAnsi="Arial" w:cs="Arial"/>
          <w:lang w:val="en-IN"/>
        </w:rPr>
      </w:pPr>
      <w:r w:rsidRPr="004447EC">
        <w:rPr>
          <w:rFonts w:ascii="Arial" w:hAnsi="Arial" w:cs="Arial"/>
          <w:lang w:val="en-IN"/>
        </w:rPr>
        <w:t xml:space="preserve">Designed and implemented several scalable Retrieval-Augmented Generation (RAG) features, setting up vector </w:t>
      </w:r>
      <w:r w:rsidRPr="004447EC">
        <w:rPr>
          <w:rFonts w:ascii="Arial" w:hAnsi="Arial" w:cs="Arial"/>
          <w:lang w:val="en-IN"/>
        </w:rPr>
        <w:t>databases</w:t>
      </w:r>
      <w:r>
        <w:rPr>
          <w:rFonts w:ascii="Arial" w:hAnsi="Arial" w:cs="Arial"/>
          <w:lang w:val="en-IN"/>
        </w:rPr>
        <w:t xml:space="preserve"> (Postgres with pgvector, Qdrant)</w:t>
      </w:r>
      <w:r w:rsidRPr="004447EC">
        <w:rPr>
          <w:rFonts w:ascii="Arial" w:hAnsi="Arial" w:cs="Arial"/>
          <w:lang w:val="en-IN"/>
        </w:rPr>
        <w:t xml:space="preserve"> and ingestion pipelines, and enhancing model outputs through advanced prompt engineering.</w:t>
      </w:r>
    </w:p>
    <w:p w14:paraId="12D9A14E" w14:textId="517A2093" w:rsidR="004447EC" w:rsidRPr="004447EC" w:rsidRDefault="004447EC" w:rsidP="004447EC">
      <w:pPr>
        <w:numPr>
          <w:ilvl w:val="0"/>
          <w:numId w:val="29"/>
        </w:numPr>
        <w:tabs>
          <w:tab w:val="right" w:pos="12240"/>
        </w:tabs>
        <w:rPr>
          <w:rFonts w:ascii="Arial" w:hAnsi="Arial" w:cs="Arial"/>
          <w:lang w:val="en-IN"/>
        </w:rPr>
      </w:pPr>
      <w:r w:rsidRPr="004447EC">
        <w:rPr>
          <w:rFonts w:ascii="Arial" w:hAnsi="Arial" w:cs="Arial"/>
          <w:lang w:val="en-IN"/>
        </w:rPr>
        <w:t xml:space="preserve">Led the containerization workstream, translating the Gen AI solution deployment in Azure cloud to infrastructure as code using Azure ARM templates and </w:t>
      </w:r>
      <w:r w:rsidRPr="004447EC">
        <w:rPr>
          <w:rFonts w:ascii="Arial" w:hAnsi="Arial" w:cs="Arial"/>
          <w:lang w:val="en-IN"/>
        </w:rPr>
        <w:t>terraform</w:t>
      </w:r>
      <w:r w:rsidRPr="004447EC">
        <w:rPr>
          <w:rFonts w:ascii="Arial" w:hAnsi="Arial" w:cs="Arial"/>
          <w:lang w:val="en-IN"/>
        </w:rPr>
        <w:t>, incorporating multiple revisions.</w:t>
      </w:r>
    </w:p>
    <w:p w14:paraId="5FC15BFB" w14:textId="3F8A0395" w:rsidR="004447EC" w:rsidRPr="004447EC" w:rsidRDefault="004447EC" w:rsidP="004447EC">
      <w:pPr>
        <w:numPr>
          <w:ilvl w:val="0"/>
          <w:numId w:val="29"/>
        </w:numPr>
        <w:tabs>
          <w:tab w:val="right" w:pos="12240"/>
        </w:tabs>
        <w:rPr>
          <w:rFonts w:ascii="Arial" w:hAnsi="Arial" w:cs="Arial"/>
          <w:lang w:val="en-IN"/>
        </w:rPr>
      </w:pPr>
      <w:r w:rsidRPr="004447EC">
        <w:rPr>
          <w:rFonts w:ascii="Arial" w:hAnsi="Arial" w:cs="Arial"/>
          <w:lang w:val="en-IN"/>
        </w:rPr>
        <w:t>Developed and disseminated DevOps automated pipelines to accelerate backend and frontend development deployments, leveraging GitHub and Azure Container Registries for service connections.</w:t>
      </w:r>
      <w:r>
        <w:rPr>
          <w:rFonts w:ascii="Arial" w:hAnsi="Arial" w:cs="Arial"/>
          <w:lang w:val="en-IN"/>
        </w:rPr>
        <w:t xml:space="preserve"> </w:t>
      </w:r>
      <w:r w:rsidR="0092696D">
        <w:rPr>
          <w:rFonts w:ascii="Arial" w:hAnsi="Arial" w:cs="Arial"/>
          <w:lang w:val="en-IN"/>
        </w:rPr>
        <w:t>APIs and</w:t>
      </w:r>
      <w:r>
        <w:rPr>
          <w:rFonts w:ascii="Arial" w:hAnsi="Arial" w:cs="Arial"/>
          <w:lang w:val="en-IN"/>
        </w:rPr>
        <w:t xml:space="preserve"> backend services </w:t>
      </w:r>
      <w:r w:rsidR="0092696D">
        <w:rPr>
          <w:rFonts w:ascii="Arial" w:hAnsi="Arial" w:cs="Arial"/>
          <w:lang w:val="en-IN"/>
        </w:rPr>
        <w:t>were hosted on Azure API management.</w:t>
      </w:r>
    </w:p>
    <w:p w14:paraId="2A791199" w14:textId="31DF035C" w:rsidR="004447EC" w:rsidRPr="004447EC" w:rsidRDefault="004447EC" w:rsidP="004447EC">
      <w:pPr>
        <w:numPr>
          <w:ilvl w:val="0"/>
          <w:numId w:val="29"/>
        </w:numPr>
        <w:tabs>
          <w:tab w:val="right" w:pos="12240"/>
        </w:tabs>
        <w:rPr>
          <w:rFonts w:ascii="Arial" w:hAnsi="Arial" w:cs="Arial"/>
          <w:lang w:val="en-IN"/>
        </w:rPr>
      </w:pPr>
      <w:r w:rsidRPr="004447EC">
        <w:rPr>
          <w:rFonts w:ascii="Arial" w:hAnsi="Arial" w:cs="Arial"/>
          <w:lang w:val="en-IN"/>
        </w:rPr>
        <w:t>Actively engaged in solution design and roadmap discussions, contributing to strategic planning and implementation.</w:t>
      </w:r>
    </w:p>
    <w:p w14:paraId="6BBD6122" w14:textId="7D27C3AD" w:rsidR="004447EC" w:rsidRPr="004447EC" w:rsidRDefault="004447EC" w:rsidP="004447EC">
      <w:pPr>
        <w:numPr>
          <w:ilvl w:val="0"/>
          <w:numId w:val="29"/>
        </w:numPr>
        <w:tabs>
          <w:tab w:val="right" w:pos="12240"/>
        </w:tabs>
        <w:rPr>
          <w:rFonts w:ascii="Arial" w:hAnsi="Arial" w:cs="Arial"/>
          <w:lang w:val="en-IN"/>
        </w:rPr>
      </w:pPr>
      <w:r w:rsidRPr="00A16F20">
        <w:rPr>
          <w:rFonts w:ascii="Arial" w:hAnsi="Arial" w:cs="Arial"/>
          <w:b/>
          <w:bCs/>
          <w:lang w:val="en-IN"/>
        </w:rPr>
        <w:t>Tools/Platforms:</w:t>
      </w:r>
      <w:r w:rsidRPr="00A16F20">
        <w:rPr>
          <w:rFonts w:ascii="Arial" w:hAnsi="Arial" w:cs="Arial"/>
          <w:lang w:val="en-IN"/>
        </w:rPr>
        <w:t xml:space="preserve"> </w:t>
      </w:r>
      <w:r w:rsidRPr="004447EC">
        <w:rPr>
          <w:rFonts w:ascii="Arial" w:hAnsi="Arial" w:cs="Arial"/>
          <w:lang w:val="en-IN"/>
        </w:rPr>
        <w:t>Terraform, Python, Microsoft Azure, App Services, Azure Functions, Azure Cosmos DB (MongoDB and Postgres with pgvector), Azure Storage Accounts, Azure API Management, Azure Kubernetes Services, Azure Container Apps, Azure OpenAI, Google Cloud Platform, Google Vertex AI, Google Gemini</w:t>
      </w:r>
      <w:r>
        <w:rPr>
          <w:rFonts w:ascii="Arial" w:hAnsi="Arial" w:cs="Arial"/>
          <w:lang w:val="en-IN"/>
        </w:rPr>
        <w:t>, Qdrant Vector Database.</w:t>
      </w:r>
    </w:p>
    <w:p w14:paraId="79A83FB8" w14:textId="77777777" w:rsidR="004447EC" w:rsidRDefault="004447EC" w:rsidP="004447EC">
      <w:pPr>
        <w:tabs>
          <w:tab w:val="right" w:pos="12240"/>
        </w:tabs>
        <w:rPr>
          <w:rFonts w:ascii="Arial" w:hAnsi="Arial" w:cs="Arial"/>
          <w:b/>
        </w:rPr>
      </w:pPr>
    </w:p>
    <w:p w14:paraId="0AD03F44" w14:textId="21DE645F" w:rsidR="00901A9B" w:rsidRPr="00F77F99" w:rsidRDefault="00901A9B" w:rsidP="00901A9B">
      <w:pPr>
        <w:tabs>
          <w:tab w:val="right" w:pos="12240"/>
        </w:tabs>
        <w:rPr>
          <w:rFonts w:ascii="Arial" w:hAnsi="Arial" w:cs="Arial"/>
          <w:i/>
        </w:rPr>
      </w:pPr>
      <w:r w:rsidRPr="00F77F99">
        <w:rPr>
          <w:rFonts w:ascii="Arial" w:hAnsi="Arial" w:cs="Arial"/>
          <w:b/>
        </w:rPr>
        <w:t xml:space="preserve">Deloitte, London, UK </w:t>
      </w:r>
      <w:r w:rsidRPr="00F77F99">
        <w:rPr>
          <w:rFonts w:ascii="Arial" w:hAnsi="Arial" w:cs="Arial"/>
        </w:rPr>
        <w:t xml:space="preserve">– GenAI </w:t>
      </w:r>
      <w:r w:rsidR="0035651E" w:rsidRPr="00F77F99">
        <w:rPr>
          <w:rFonts w:ascii="Arial" w:hAnsi="Arial" w:cs="Arial"/>
        </w:rPr>
        <w:t>LLM</w:t>
      </w:r>
      <w:r w:rsidR="0001020C" w:rsidRPr="00F77F99">
        <w:rPr>
          <w:rFonts w:ascii="Arial" w:hAnsi="Arial" w:cs="Arial"/>
        </w:rPr>
        <w:t xml:space="preserve"> </w:t>
      </w:r>
      <w:r w:rsidR="00D82386" w:rsidRPr="00F77F99">
        <w:rPr>
          <w:rFonts w:ascii="Arial" w:hAnsi="Arial" w:cs="Arial"/>
        </w:rPr>
        <w:t>Evaluation</w:t>
      </w:r>
      <w:r w:rsidR="0035651E" w:rsidRPr="00F77F99">
        <w:rPr>
          <w:rFonts w:ascii="Arial" w:hAnsi="Arial" w:cs="Arial"/>
        </w:rPr>
        <w:t xml:space="preserve"> –</w:t>
      </w:r>
      <w:r w:rsidRPr="00F77F99">
        <w:rPr>
          <w:rFonts w:ascii="Arial" w:hAnsi="Arial" w:cs="Arial"/>
        </w:rPr>
        <w:t xml:space="preserve"> </w:t>
      </w:r>
      <w:r w:rsidRPr="00F77F99">
        <w:rPr>
          <w:rFonts w:ascii="Arial" w:hAnsi="Arial" w:cs="Arial"/>
          <w:i/>
        </w:rPr>
        <w:t>Senior Developer</w:t>
      </w:r>
    </w:p>
    <w:p w14:paraId="7217B9FD" w14:textId="77777777" w:rsidR="00901A9B" w:rsidRPr="00F77F99" w:rsidRDefault="00901A9B" w:rsidP="00901A9B">
      <w:pPr>
        <w:tabs>
          <w:tab w:val="right" w:pos="12240"/>
        </w:tabs>
        <w:rPr>
          <w:rFonts w:ascii="Arial" w:hAnsi="Arial" w:cs="Arial"/>
        </w:rPr>
      </w:pPr>
      <w:r w:rsidRPr="00F77F99">
        <w:rPr>
          <w:rFonts w:ascii="Arial" w:hAnsi="Arial" w:cs="Arial"/>
        </w:rPr>
        <w:tab/>
      </w:r>
    </w:p>
    <w:p w14:paraId="35BACB18" w14:textId="77777777" w:rsidR="00901A9B" w:rsidRPr="00901A9B" w:rsidRDefault="00901A9B" w:rsidP="00901A9B">
      <w:pPr>
        <w:numPr>
          <w:ilvl w:val="0"/>
          <w:numId w:val="29"/>
        </w:numPr>
        <w:tabs>
          <w:tab w:val="right" w:pos="12240"/>
        </w:tabs>
        <w:rPr>
          <w:rFonts w:ascii="Arial" w:hAnsi="Arial" w:cs="Arial"/>
          <w:lang w:val="en-IN"/>
        </w:rPr>
      </w:pPr>
      <w:r w:rsidRPr="00901A9B">
        <w:rPr>
          <w:rFonts w:ascii="Arial" w:hAnsi="Arial" w:cs="Arial"/>
          <w:lang w:val="en-IN"/>
        </w:rPr>
        <w:t>Created a large language model (LLM) evaluation framework using Confident AI's DeepEval, integrating multiple metrics to assess LLM performance.</w:t>
      </w:r>
    </w:p>
    <w:p w14:paraId="5A0E299D" w14:textId="77777777" w:rsidR="00901A9B" w:rsidRPr="00901A9B" w:rsidRDefault="00901A9B" w:rsidP="00901A9B">
      <w:pPr>
        <w:numPr>
          <w:ilvl w:val="0"/>
          <w:numId w:val="29"/>
        </w:numPr>
        <w:tabs>
          <w:tab w:val="right" w:pos="12240"/>
        </w:tabs>
        <w:rPr>
          <w:rFonts w:ascii="Arial" w:hAnsi="Arial" w:cs="Arial"/>
          <w:lang w:val="en-IN"/>
        </w:rPr>
      </w:pPr>
      <w:r w:rsidRPr="00901A9B">
        <w:rPr>
          <w:rFonts w:ascii="Arial" w:hAnsi="Arial" w:cs="Arial"/>
          <w:lang w:val="en-IN"/>
        </w:rPr>
        <w:t>Implemented various evaluation metrics, including Answer Relevancy, Contextual Accuracy, Completeness, and Response Time, to ensure comprehensive assessment of LLM outputs.</w:t>
      </w:r>
    </w:p>
    <w:p w14:paraId="6C5F5A54" w14:textId="77777777" w:rsidR="00901A9B" w:rsidRPr="00901A9B" w:rsidRDefault="00901A9B" w:rsidP="00901A9B">
      <w:pPr>
        <w:numPr>
          <w:ilvl w:val="0"/>
          <w:numId w:val="29"/>
        </w:numPr>
        <w:tabs>
          <w:tab w:val="right" w:pos="12240"/>
        </w:tabs>
        <w:rPr>
          <w:rFonts w:ascii="Arial" w:hAnsi="Arial" w:cs="Arial"/>
          <w:lang w:val="en-IN"/>
        </w:rPr>
      </w:pPr>
      <w:r w:rsidRPr="00901A9B">
        <w:rPr>
          <w:rFonts w:ascii="Arial" w:hAnsi="Arial" w:cs="Arial"/>
          <w:lang w:val="en-IN"/>
        </w:rPr>
        <w:t>Utilized LLMs such as Mistral 7B, Llama 3, and Gemini 1.0 Pro, deploying them on Google Cloud Platform's Vertex AI for scalable and efficient model testing.</w:t>
      </w:r>
    </w:p>
    <w:p w14:paraId="211930BE" w14:textId="77777777" w:rsidR="00901A9B" w:rsidRPr="00901A9B" w:rsidRDefault="00901A9B" w:rsidP="00901A9B">
      <w:pPr>
        <w:numPr>
          <w:ilvl w:val="0"/>
          <w:numId w:val="29"/>
        </w:numPr>
        <w:tabs>
          <w:tab w:val="right" w:pos="12240"/>
        </w:tabs>
        <w:rPr>
          <w:rFonts w:ascii="Arial" w:hAnsi="Arial" w:cs="Arial"/>
          <w:lang w:val="en-IN"/>
        </w:rPr>
      </w:pPr>
      <w:r w:rsidRPr="00901A9B">
        <w:rPr>
          <w:rFonts w:ascii="Arial" w:hAnsi="Arial" w:cs="Arial"/>
          <w:lang w:val="en-IN"/>
        </w:rPr>
        <w:t xml:space="preserve">Developed scripts to automate the collection and analysis of evaluation data, facilitating the rapid </w:t>
      </w:r>
      <w:r w:rsidRPr="00901A9B">
        <w:rPr>
          <w:rFonts w:ascii="Arial" w:hAnsi="Arial" w:cs="Arial"/>
          <w:lang w:val="en-IN"/>
        </w:rPr>
        <w:lastRenderedPageBreak/>
        <w:t>iteration and improvement of LLM models.</w:t>
      </w:r>
    </w:p>
    <w:p w14:paraId="0EBA0397" w14:textId="77777777" w:rsidR="00901A9B" w:rsidRPr="00F77F99" w:rsidRDefault="00901A9B" w:rsidP="00901A9B">
      <w:pPr>
        <w:numPr>
          <w:ilvl w:val="0"/>
          <w:numId w:val="29"/>
        </w:numPr>
        <w:tabs>
          <w:tab w:val="right" w:pos="12240"/>
        </w:tabs>
        <w:rPr>
          <w:rFonts w:ascii="Arial" w:hAnsi="Arial" w:cs="Arial"/>
          <w:lang w:val="en-IN"/>
        </w:rPr>
      </w:pPr>
      <w:r w:rsidRPr="00901A9B">
        <w:rPr>
          <w:rFonts w:ascii="Arial" w:hAnsi="Arial" w:cs="Arial"/>
          <w:lang w:val="en-IN"/>
        </w:rPr>
        <w:t>Collaborated with cross-functional teams to identify key evaluation criteria and provide feedback for model tuning and optimization.</w:t>
      </w:r>
    </w:p>
    <w:p w14:paraId="7EA50033" w14:textId="6DA0E53C" w:rsidR="00901A9B" w:rsidRPr="00901A9B" w:rsidRDefault="00901A9B" w:rsidP="00901A9B">
      <w:pPr>
        <w:numPr>
          <w:ilvl w:val="0"/>
          <w:numId w:val="29"/>
        </w:numPr>
        <w:tabs>
          <w:tab w:val="right" w:pos="12240"/>
        </w:tabs>
        <w:rPr>
          <w:rFonts w:ascii="Arial" w:hAnsi="Arial" w:cs="Arial"/>
          <w:lang w:val="en-IN"/>
        </w:rPr>
      </w:pPr>
      <w:r w:rsidRPr="00901A9B">
        <w:rPr>
          <w:rFonts w:ascii="Arial" w:hAnsi="Arial" w:cs="Arial"/>
          <w:b/>
          <w:bCs/>
          <w:lang w:val="en-IN"/>
        </w:rPr>
        <w:t>Technologies/Tools</w:t>
      </w:r>
      <w:r w:rsidRPr="00901A9B">
        <w:rPr>
          <w:rFonts w:ascii="Arial" w:hAnsi="Arial" w:cs="Arial"/>
          <w:lang w:val="en-IN"/>
        </w:rPr>
        <w:t xml:space="preserve">: Confident AI </w:t>
      </w:r>
      <w:r w:rsidR="007D3050" w:rsidRPr="00F77F99">
        <w:rPr>
          <w:rFonts w:ascii="Arial" w:hAnsi="Arial" w:cs="Arial"/>
          <w:lang w:val="en-IN"/>
        </w:rPr>
        <w:t>DeepEval,</w:t>
      </w:r>
      <w:r w:rsidRPr="00901A9B">
        <w:rPr>
          <w:rFonts w:ascii="Arial" w:hAnsi="Arial" w:cs="Arial"/>
          <w:lang w:val="en-IN"/>
        </w:rPr>
        <w:t xml:space="preserve"> Google Cloud Platform (GCP) Vertex </w:t>
      </w:r>
      <w:r w:rsidR="007D3050" w:rsidRPr="00F77F99">
        <w:rPr>
          <w:rFonts w:ascii="Arial" w:hAnsi="Arial" w:cs="Arial"/>
          <w:lang w:val="en-IN"/>
        </w:rPr>
        <w:t>AI,</w:t>
      </w:r>
      <w:r w:rsidRPr="00901A9B">
        <w:rPr>
          <w:rFonts w:ascii="Arial" w:hAnsi="Arial" w:cs="Arial"/>
          <w:lang w:val="en-IN"/>
        </w:rPr>
        <w:t xml:space="preserve"> Mistral 7</w:t>
      </w:r>
      <w:r w:rsidR="007D3050" w:rsidRPr="00F77F99">
        <w:rPr>
          <w:rFonts w:ascii="Arial" w:hAnsi="Arial" w:cs="Arial"/>
          <w:lang w:val="en-IN"/>
        </w:rPr>
        <w:t>B,</w:t>
      </w:r>
      <w:r w:rsidRPr="00901A9B">
        <w:rPr>
          <w:rFonts w:ascii="Arial" w:hAnsi="Arial" w:cs="Arial"/>
          <w:lang w:val="en-IN"/>
        </w:rPr>
        <w:t xml:space="preserve"> Llama </w:t>
      </w:r>
      <w:r w:rsidR="007D3050" w:rsidRPr="00F77F99">
        <w:rPr>
          <w:rFonts w:ascii="Arial" w:hAnsi="Arial" w:cs="Arial"/>
          <w:lang w:val="en-IN"/>
        </w:rPr>
        <w:t>3,</w:t>
      </w:r>
      <w:r w:rsidRPr="00901A9B">
        <w:rPr>
          <w:rFonts w:ascii="Arial" w:hAnsi="Arial" w:cs="Arial"/>
          <w:lang w:val="en-IN"/>
        </w:rPr>
        <w:t xml:space="preserve"> Gemini 1.0 Pro</w:t>
      </w:r>
      <w:r w:rsidR="007D3050" w:rsidRPr="00F77F99">
        <w:rPr>
          <w:rFonts w:ascii="Arial" w:hAnsi="Arial" w:cs="Arial"/>
          <w:lang w:val="en-IN"/>
        </w:rPr>
        <w:t>.</w:t>
      </w:r>
    </w:p>
    <w:p w14:paraId="18803DD1" w14:textId="77777777" w:rsidR="00901A9B" w:rsidRPr="00F77F99" w:rsidRDefault="00901A9B" w:rsidP="00901A9B">
      <w:pPr>
        <w:tabs>
          <w:tab w:val="right" w:pos="12240"/>
        </w:tabs>
        <w:rPr>
          <w:rFonts w:ascii="Arial" w:hAnsi="Arial" w:cs="Arial"/>
          <w:b/>
        </w:rPr>
      </w:pPr>
    </w:p>
    <w:p w14:paraId="0555C43C" w14:textId="264DFA18" w:rsidR="00901A9B" w:rsidRPr="00F77F99" w:rsidRDefault="00901A9B" w:rsidP="00901A9B">
      <w:pPr>
        <w:tabs>
          <w:tab w:val="right" w:pos="12240"/>
        </w:tabs>
        <w:rPr>
          <w:rFonts w:ascii="Arial" w:hAnsi="Arial" w:cs="Arial"/>
          <w:i/>
        </w:rPr>
      </w:pPr>
      <w:r w:rsidRPr="00F77F99">
        <w:rPr>
          <w:rFonts w:ascii="Arial" w:hAnsi="Arial" w:cs="Arial"/>
          <w:b/>
        </w:rPr>
        <w:t xml:space="preserve">Deloitte, London, UK </w:t>
      </w:r>
      <w:r w:rsidRPr="00F77F99">
        <w:rPr>
          <w:rFonts w:ascii="Arial" w:hAnsi="Arial" w:cs="Arial"/>
        </w:rPr>
        <w:t>– DataSAFE data transfer accelerator –</w:t>
      </w:r>
      <w:r w:rsidRPr="00F77F99">
        <w:rPr>
          <w:rFonts w:ascii="Arial" w:hAnsi="Arial" w:cs="Arial"/>
          <w:b/>
        </w:rPr>
        <w:t xml:space="preserve"> </w:t>
      </w:r>
      <w:r w:rsidRPr="00F77F99">
        <w:rPr>
          <w:rFonts w:ascii="Arial" w:hAnsi="Arial" w:cs="Arial"/>
          <w:i/>
        </w:rPr>
        <w:t>Architect and Senior Developer</w:t>
      </w:r>
    </w:p>
    <w:p w14:paraId="4655D6E3" w14:textId="77777777" w:rsidR="00901A9B" w:rsidRPr="00F77F99" w:rsidRDefault="00901A9B" w:rsidP="00901A9B">
      <w:pPr>
        <w:tabs>
          <w:tab w:val="right" w:pos="12240"/>
        </w:tabs>
        <w:rPr>
          <w:rFonts w:ascii="Arial" w:hAnsi="Arial" w:cs="Arial"/>
        </w:rPr>
      </w:pPr>
      <w:r w:rsidRPr="00F77F99">
        <w:rPr>
          <w:rFonts w:ascii="Arial" w:hAnsi="Arial" w:cs="Arial"/>
        </w:rPr>
        <w:tab/>
      </w:r>
    </w:p>
    <w:p w14:paraId="003D7927" w14:textId="77777777" w:rsidR="00901A9B" w:rsidRPr="00901A9B" w:rsidRDefault="00901A9B" w:rsidP="00901A9B">
      <w:pPr>
        <w:numPr>
          <w:ilvl w:val="0"/>
          <w:numId w:val="28"/>
        </w:numPr>
        <w:tabs>
          <w:tab w:val="right" w:pos="12240"/>
        </w:tabs>
        <w:rPr>
          <w:rFonts w:ascii="Arial" w:hAnsi="Arial" w:cs="Arial"/>
          <w:lang w:val="en-IN"/>
        </w:rPr>
      </w:pPr>
      <w:r w:rsidRPr="00901A9B">
        <w:rPr>
          <w:rFonts w:ascii="Arial" w:hAnsi="Arial" w:cs="Arial"/>
          <w:lang w:val="en-IN"/>
        </w:rPr>
        <w:t>Designed and implemented architecture for processing GPG-encrypted files, including decryption, schema validation, and data quality checks, ensuring compliance with file standards.</w:t>
      </w:r>
    </w:p>
    <w:p w14:paraId="515D6B37" w14:textId="77777777" w:rsidR="00901A9B" w:rsidRPr="00901A9B" w:rsidRDefault="00901A9B" w:rsidP="00901A9B">
      <w:pPr>
        <w:numPr>
          <w:ilvl w:val="0"/>
          <w:numId w:val="28"/>
        </w:numPr>
        <w:tabs>
          <w:tab w:val="right" w:pos="12240"/>
        </w:tabs>
        <w:rPr>
          <w:rFonts w:ascii="Arial" w:hAnsi="Arial" w:cs="Arial"/>
          <w:lang w:val="en-IN"/>
        </w:rPr>
      </w:pPr>
      <w:r w:rsidRPr="00901A9B">
        <w:rPr>
          <w:rFonts w:ascii="Arial" w:hAnsi="Arial" w:cs="Arial"/>
          <w:lang w:val="en-IN"/>
        </w:rPr>
        <w:t>Developed Python scripts for identifying and masking personally identifiable information (PII) columns, using cryptographic techniques such as Fernet for secure data protection.</w:t>
      </w:r>
    </w:p>
    <w:p w14:paraId="07E6F09B" w14:textId="77777777" w:rsidR="00901A9B" w:rsidRPr="00901A9B" w:rsidRDefault="00901A9B" w:rsidP="00901A9B">
      <w:pPr>
        <w:numPr>
          <w:ilvl w:val="0"/>
          <w:numId w:val="28"/>
        </w:numPr>
        <w:tabs>
          <w:tab w:val="right" w:pos="12240"/>
        </w:tabs>
        <w:rPr>
          <w:rFonts w:ascii="Arial" w:hAnsi="Arial" w:cs="Arial"/>
          <w:lang w:val="en-IN"/>
        </w:rPr>
      </w:pPr>
      <w:r w:rsidRPr="00901A9B">
        <w:rPr>
          <w:rFonts w:ascii="Arial" w:hAnsi="Arial" w:cs="Arial"/>
          <w:lang w:val="en-IN"/>
        </w:rPr>
        <w:t>Managed the secure loading of decrypted files with masked PII columns into Azure Blob Storage, ensuring data integrity and confidentiality.</w:t>
      </w:r>
    </w:p>
    <w:p w14:paraId="41A92115" w14:textId="77777777" w:rsidR="00901A9B" w:rsidRPr="00901A9B" w:rsidRDefault="00901A9B" w:rsidP="00901A9B">
      <w:pPr>
        <w:numPr>
          <w:ilvl w:val="0"/>
          <w:numId w:val="28"/>
        </w:numPr>
        <w:tabs>
          <w:tab w:val="right" w:pos="12240"/>
        </w:tabs>
        <w:rPr>
          <w:rFonts w:ascii="Arial" w:hAnsi="Arial" w:cs="Arial"/>
          <w:lang w:val="en-IN"/>
        </w:rPr>
      </w:pPr>
      <w:r w:rsidRPr="00901A9B">
        <w:rPr>
          <w:rFonts w:ascii="Arial" w:hAnsi="Arial" w:cs="Arial"/>
          <w:lang w:val="en-IN"/>
        </w:rPr>
        <w:t>Stored file schemas and metadata in Azure Cosmos DB with MongoDB API, providing a scalable solution for data structure management.</w:t>
      </w:r>
    </w:p>
    <w:p w14:paraId="1066F401" w14:textId="77777777" w:rsidR="00901A9B" w:rsidRPr="00901A9B" w:rsidRDefault="00901A9B" w:rsidP="00901A9B">
      <w:pPr>
        <w:numPr>
          <w:ilvl w:val="0"/>
          <w:numId w:val="28"/>
        </w:numPr>
        <w:tabs>
          <w:tab w:val="right" w:pos="12240"/>
        </w:tabs>
        <w:rPr>
          <w:rFonts w:ascii="Arial" w:hAnsi="Arial" w:cs="Arial"/>
          <w:lang w:val="en-IN"/>
        </w:rPr>
      </w:pPr>
      <w:r w:rsidRPr="00901A9B">
        <w:rPr>
          <w:rFonts w:ascii="Arial" w:hAnsi="Arial" w:cs="Arial"/>
          <w:lang w:val="en-IN"/>
        </w:rPr>
        <w:t>Implemented Azure Functions to unmask files for consumption, enabling controlled access to sensitive information based on specific use cases.</w:t>
      </w:r>
    </w:p>
    <w:p w14:paraId="6552836E" w14:textId="77777777" w:rsidR="00901A9B" w:rsidRPr="00F77F99" w:rsidRDefault="00901A9B" w:rsidP="00901A9B">
      <w:pPr>
        <w:numPr>
          <w:ilvl w:val="0"/>
          <w:numId w:val="28"/>
        </w:numPr>
        <w:tabs>
          <w:tab w:val="right" w:pos="12240"/>
        </w:tabs>
        <w:rPr>
          <w:rFonts w:ascii="Arial" w:hAnsi="Arial" w:cs="Arial"/>
          <w:lang w:val="en-IN"/>
        </w:rPr>
      </w:pPr>
      <w:r w:rsidRPr="00901A9B">
        <w:rPr>
          <w:rFonts w:ascii="Arial" w:hAnsi="Arial" w:cs="Arial"/>
          <w:lang w:val="en-IN"/>
        </w:rPr>
        <w:t>Secured encryption and decryption keys as secrets in Azure Key Vault, establishing robust security practices for data handling and compliance.</w:t>
      </w:r>
    </w:p>
    <w:p w14:paraId="4788A173" w14:textId="508727BB" w:rsidR="00901A9B" w:rsidRPr="00901A9B" w:rsidRDefault="00901A9B" w:rsidP="00901A9B">
      <w:pPr>
        <w:numPr>
          <w:ilvl w:val="0"/>
          <w:numId w:val="28"/>
        </w:numPr>
        <w:tabs>
          <w:tab w:val="right" w:pos="12240"/>
        </w:tabs>
        <w:rPr>
          <w:rFonts w:ascii="Arial" w:hAnsi="Arial" w:cs="Arial"/>
          <w:lang w:val="en-IN"/>
        </w:rPr>
      </w:pPr>
      <w:r w:rsidRPr="00901A9B">
        <w:rPr>
          <w:rFonts w:ascii="Arial" w:hAnsi="Arial" w:cs="Arial"/>
          <w:b/>
          <w:bCs/>
          <w:lang w:val="en-IN"/>
        </w:rPr>
        <w:t>Technologies/Tools</w:t>
      </w:r>
      <w:r w:rsidRPr="00901A9B">
        <w:rPr>
          <w:rFonts w:ascii="Arial" w:hAnsi="Arial" w:cs="Arial"/>
          <w:lang w:val="en-IN"/>
        </w:rPr>
        <w:t xml:space="preserve">: </w:t>
      </w:r>
      <w:r w:rsidR="007D3050" w:rsidRPr="00F77F99">
        <w:rPr>
          <w:rFonts w:ascii="Arial" w:hAnsi="Arial" w:cs="Arial"/>
          <w:lang w:val="en-IN"/>
        </w:rPr>
        <w:t>Python,</w:t>
      </w:r>
      <w:r w:rsidRPr="00901A9B">
        <w:rPr>
          <w:rFonts w:ascii="Arial" w:hAnsi="Arial" w:cs="Arial"/>
          <w:lang w:val="en-IN"/>
        </w:rPr>
        <w:t xml:space="preserve"> </w:t>
      </w:r>
      <w:r w:rsidR="007D3050" w:rsidRPr="00F77F99">
        <w:rPr>
          <w:rFonts w:ascii="Arial" w:hAnsi="Arial" w:cs="Arial"/>
          <w:lang w:val="en-IN"/>
        </w:rPr>
        <w:t>Cryptography,</w:t>
      </w:r>
      <w:r w:rsidRPr="00901A9B">
        <w:rPr>
          <w:rFonts w:ascii="Arial" w:hAnsi="Arial" w:cs="Arial"/>
          <w:lang w:val="en-IN"/>
        </w:rPr>
        <w:t xml:space="preserve"> Azure Blob </w:t>
      </w:r>
      <w:r w:rsidR="007D3050" w:rsidRPr="00F77F99">
        <w:rPr>
          <w:rFonts w:ascii="Arial" w:hAnsi="Arial" w:cs="Arial"/>
          <w:lang w:val="en-IN"/>
        </w:rPr>
        <w:t>Storage,</w:t>
      </w:r>
      <w:r w:rsidRPr="00901A9B">
        <w:rPr>
          <w:rFonts w:ascii="Arial" w:hAnsi="Arial" w:cs="Arial"/>
          <w:lang w:val="en-IN"/>
        </w:rPr>
        <w:t xml:space="preserve"> Azure Cosmos </w:t>
      </w:r>
      <w:r w:rsidR="007D3050" w:rsidRPr="00F77F99">
        <w:rPr>
          <w:rFonts w:ascii="Arial" w:hAnsi="Arial" w:cs="Arial"/>
          <w:lang w:val="en-IN"/>
        </w:rPr>
        <w:t>DB,</w:t>
      </w:r>
      <w:r w:rsidRPr="00901A9B">
        <w:rPr>
          <w:rFonts w:ascii="Arial" w:hAnsi="Arial" w:cs="Arial"/>
          <w:lang w:val="en-IN"/>
        </w:rPr>
        <w:t xml:space="preserve"> Azure </w:t>
      </w:r>
      <w:r w:rsidR="007D3050" w:rsidRPr="00F77F99">
        <w:rPr>
          <w:rFonts w:ascii="Arial" w:hAnsi="Arial" w:cs="Arial"/>
          <w:lang w:val="en-IN"/>
        </w:rPr>
        <w:t>Functions,</w:t>
      </w:r>
      <w:r w:rsidRPr="00901A9B">
        <w:rPr>
          <w:rFonts w:ascii="Arial" w:hAnsi="Arial" w:cs="Arial"/>
          <w:lang w:val="en-IN"/>
        </w:rPr>
        <w:t xml:space="preserve"> Azure Key </w:t>
      </w:r>
      <w:r w:rsidR="007D3050" w:rsidRPr="00F77F99">
        <w:rPr>
          <w:rFonts w:ascii="Arial" w:hAnsi="Arial" w:cs="Arial"/>
          <w:lang w:val="en-IN"/>
        </w:rPr>
        <w:t>Vault,</w:t>
      </w:r>
      <w:r w:rsidRPr="00901A9B">
        <w:rPr>
          <w:rFonts w:ascii="Arial" w:hAnsi="Arial" w:cs="Arial"/>
          <w:lang w:val="en-IN"/>
        </w:rPr>
        <w:t xml:space="preserve"> GPG</w:t>
      </w:r>
      <w:r w:rsidR="007D3050" w:rsidRPr="00F77F99">
        <w:rPr>
          <w:rFonts w:ascii="Arial" w:hAnsi="Arial" w:cs="Arial"/>
          <w:lang w:val="en-IN"/>
        </w:rPr>
        <w:t>.</w:t>
      </w:r>
    </w:p>
    <w:p w14:paraId="316B8839" w14:textId="77777777" w:rsidR="00901A9B" w:rsidRPr="00F77F99" w:rsidRDefault="00901A9B" w:rsidP="007066B9">
      <w:pPr>
        <w:tabs>
          <w:tab w:val="right" w:pos="12240"/>
        </w:tabs>
        <w:rPr>
          <w:rFonts w:ascii="Arial" w:hAnsi="Arial" w:cs="Arial"/>
          <w:b/>
        </w:rPr>
      </w:pPr>
    </w:p>
    <w:p w14:paraId="5CF580D1" w14:textId="68F59BEB" w:rsidR="00F21741" w:rsidRPr="00F77F99" w:rsidRDefault="00C97542" w:rsidP="007066B9">
      <w:pPr>
        <w:tabs>
          <w:tab w:val="right" w:pos="12240"/>
        </w:tabs>
        <w:rPr>
          <w:rFonts w:ascii="Arial" w:hAnsi="Arial" w:cs="Arial"/>
          <w:i/>
        </w:rPr>
      </w:pPr>
      <w:r w:rsidRPr="00F77F99">
        <w:rPr>
          <w:rFonts w:ascii="Arial" w:hAnsi="Arial" w:cs="Arial"/>
          <w:b/>
        </w:rPr>
        <w:t xml:space="preserve">UBS AG, </w:t>
      </w:r>
      <w:r w:rsidR="00F21741" w:rsidRPr="00F77F99">
        <w:rPr>
          <w:rFonts w:ascii="Arial" w:hAnsi="Arial" w:cs="Arial"/>
          <w:b/>
        </w:rPr>
        <w:t>London, UK</w:t>
      </w:r>
      <w:r w:rsidR="009E5F27" w:rsidRPr="00F77F99">
        <w:rPr>
          <w:rFonts w:ascii="Arial" w:hAnsi="Arial" w:cs="Arial"/>
          <w:b/>
        </w:rPr>
        <w:t xml:space="preserve"> </w:t>
      </w:r>
      <w:r w:rsidR="009E5F27" w:rsidRPr="00F77F99">
        <w:rPr>
          <w:rFonts w:ascii="Arial" w:hAnsi="Arial" w:cs="Arial"/>
        </w:rPr>
        <w:t>–</w:t>
      </w:r>
      <w:r w:rsidR="00F21741" w:rsidRPr="00F77F99">
        <w:rPr>
          <w:rFonts w:ascii="Arial" w:hAnsi="Arial" w:cs="Arial"/>
        </w:rPr>
        <w:t xml:space="preserve"> CDIO IB Data Archival -</w:t>
      </w:r>
      <w:r w:rsidR="009E5F27" w:rsidRPr="00F77F99">
        <w:rPr>
          <w:rFonts w:ascii="Arial" w:hAnsi="Arial" w:cs="Arial"/>
          <w:b/>
        </w:rPr>
        <w:t xml:space="preserve"> </w:t>
      </w:r>
      <w:r w:rsidRPr="00F77F99">
        <w:rPr>
          <w:rFonts w:ascii="Arial" w:hAnsi="Arial" w:cs="Arial"/>
          <w:i/>
        </w:rPr>
        <w:t>Azure Data Engineer</w:t>
      </w:r>
    </w:p>
    <w:p w14:paraId="1C333C04" w14:textId="45049C85" w:rsidR="00B104C0" w:rsidRPr="00F77F99" w:rsidRDefault="00AB47D3" w:rsidP="007066B9">
      <w:pPr>
        <w:tabs>
          <w:tab w:val="right" w:pos="12240"/>
        </w:tabs>
        <w:rPr>
          <w:rFonts w:ascii="Arial" w:hAnsi="Arial" w:cs="Arial"/>
        </w:rPr>
      </w:pPr>
      <w:r w:rsidRPr="00F77F99">
        <w:rPr>
          <w:rFonts w:ascii="Arial" w:hAnsi="Arial" w:cs="Arial"/>
        </w:rPr>
        <w:tab/>
      </w:r>
    </w:p>
    <w:p w14:paraId="07D82FBF" w14:textId="1AD4D17D" w:rsidR="00A16F20" w:rsidRPr="00A16F20" w:rsidRDefault="00A16F20" w:rsidP="00A16F20">
      <w:pPr>
        <w:numPr>
          <w:ilvl w:val="0"/>
          <w:numId w:val="20"/>
        </w:numPr>
        <w:tabs>
          <w:tab w:val="right" w:pos="12240"/>
        </w:tabs>
        <w:spacing w:line="243" w:lineRule="exact"/>
        <w:rPr>
          <w:rFonts w:ascii="Arial" w:hAnsi="Arial" w:cs="Arial"/>
          <w:lang w:val="en-IN"/>
        </w:rPr>
      </w:pPr>
      <w:r w:rsidRPr="00A16F20">
        <w:rPr>
          <w:rFonts w:ascii="Arial" w:hAnsi="Arial" w:cs="Arial"/>
          <w:lang w:val="en-IN"/>
        </w:rPr>
        <w:t>Led the development and implementation of data migration pipelines</w:t>
      </w:r>
      <w:r w:rsidR="00A11B86" w:rsidRPr="00F77F99">
        <w:rPr>
          <w:rFonts w:ascii="Arial" w:hAnsi="Arial" w:cs="Arial"/>
          <w:lang w:val="en-IN"/>
        </w:rPr>
        <w:t xml:space="preserve"> from Credit Suisse to UBS</w:t>
      </w:r>
      <w:r w:rsidRPr="00A16F20">
        <w:rPr>
          <w:rFonts w:ascii="Arial" w:hAnsi="Arial" w:cs="Arial"/>
          <w:lang w:val="en-IN"/>
        </w:rPr>
        <w:t>, ensuring timely and efficient transfer of data</w:t>
      </w:r>
      <w:r w:rsidR="00A11B86" w:rsidRPr="00F77F99">
        <w:rPr>
          <w:rFonts w:ascii="Arial" w:hAnsi="Arial" w:cs="Arial"/>
          <w:lang w:val="en-IN"/>
        </w:rPr>
        <w:t>.</w:t>
      </w:r>
    </w:p>
    <w:p w14:paraId="0BAC5BE7" w14:textId="77777777" w:rsidR="00A16F20" w:rsidRPr="00A16F20" w:rsidRDefault="00A16F20" w:rsidP="00A16F20">
      <w:pPr>
        <w:numPr>
          <w:ilvl w:val="0"/>
          <w:numId w:val="20"/>
        </w:numPr>
        <w:tabs>
          <w:tab w:val="right" w:pos="12240"/>
        </w:tabs>
        <w:spacing w:line="243" w:lineRule="exact"/>
        <w:rPr>
          <w:rFonts w:ascii="Arial" w:hAnsi="Arial" w:cs="Arial"/>
          <w:lang w:val="en-IN"/>
        </w:rPr>
      </w:pPr>
      <w:r w:rsidRPr="00A16F20">
        <w:rPr>
          <w:rFonts w:ascii="Arial" w:hAnsi="Arial" w:cs="Arial"/>
          <w:lang w:val="en-IN"/>
        </w:rPr>
        <w:t>Created Azure Functions applications using Python to streamline data processing, resulting in enhanced pipeline performance.</w:t>
      </w:r>
    </w:p>
    <w:p w14:paraId="6E4E5228" w14:textId="77777777" w:rsidR="00A16F20" w:rsidRPr="00A16F20" w:rsidRDefault="00A16F20" w:rsidP="00A16F20">
      <w:pPr>
        <w:numPr>
          <w:ilvl w:val="0"/>
          <w:numId w:val="20"/>
        </w:numPr>
        <w:tabs>
          <w:tab w:val="right" w:pos="12240"/>
        </w:tabs>
        <w:spacing w:line="243" w:lineRule="exact"/>
        <w:rPr>
          <w:rFonts w:ascii="Arial" w:hAnsi="Arial" w:cs="Arial"/>
          <w:lang w:val="en-IN"/>
        </w:rPr>
      </w:pPr>
      <w:r w:rsidRPr="00A16F20">
        <w:rPr>
          <w:rFonts w:ascii="Arial" w:hAnsi="Arial" w:cs="Arial"/>
          <w:lang w:val="en-IN"/>
        </w:rPr>
        <w:t>Developed Azure Data Factory pipelines to optimize data ingestion, utilizing data pulls from multiple databases, including PostgreSQL, Sybase, and Oracle.</w:t>
      </w:r>
    </w:p>
    <w:p w14:paraId="4DB2ACEF" w14:textId="77777777" w:rsidR="00A16F20" w:rsidRPr="00A16F20" w:rsidRDefault="00A16F20" w:rsidP="00A16F20">
      <w:pPr>
        <w:numPr>
          <w:ilvl w:val="0"/>
          <w:numId w:val="20"/>
        </w:numPr>
        <w:tabs>
          <w:tab w:val="right" w:pos="12240"/>
        </w:tabs>
        <w:spacing w:line="243" w:lineRule="exact"/>
        <w:rPr>
          <w:rFonts w:ascii="Arial" w:hAnsi="Arial" w:cs="Arial"/>
          <w:lang w:val="en-IN"/>
        </w:rPr>
      </w:pPr>
      <w:r w:rsidRPr="00A16F20">
        <w:rPr>
          <w:rFonts w:ascii="Arial" w:hAnsi="Arial" w:cs="Arial"/>
          <w:lang w:val="en-IN"/>
        </w:rPr>
        <w:t>Orchestrated infrastructure setup using Terraform, significantly improving deployment efficiency and reducing time to market.</w:t>
      </w:r>
    </w:p>
    <w:p w14:paraId="5AA135F3" w14:textId="77777777" w:rsidR="00A16F20" w:rsidRPr="00A16F20" w:rsidRDefault="00A16F20" w:rsidP="00A16F20">
      <w:pPr>
        <w:numPr>
          <w:ilvl w:val="0"/>
          <w:numId w:val="20"/>
        </w:numPr>
        <w:tabs>
          <w:tab w:val="right" w:pos="12240"/>
        </w:tabs>
        <w:spacing w:line="243" w:lineRule="exact"/>
        <w:rPr>
          <w:rFonts w:ascii="Arial" w:hAnsi="Arial" w:cs="Arial"/>
          <w:lang w:val="en-IN"/>
        </w:rPr>
      </w:pPr>
      <w:r w:rsidRPr="00A16F20">
        <w:rPr>
          <w:rFonts w:ascii="Arial" w:hAnsi="Arial" w:cs="Arial"/>
          <w:lang w:val="en-IN"/>
        </w:rPr>
        <w:t>Designed robust data storage models to ensure accurate and secure storage throughout the data migration process.</w:t>
      </w:r>
    </w:p>
    <w:p w14:paraId="56EE371A" w14:textId="77777777" w:rsidR="00A16F20" w:rsidRPr="00F77F99" w:rsidRDefault="00A16F20" w:rsidP="00A16F20">
      <w:pPr>
        <w:numPr>
          <w:ilvl w:val="0"/>
          <w:numId w:val="20"/>
        </w:numPr>
        <w:tabs>
          <w:tab w:val="right" w:pos="12240"/>
        </w:tabs>
        <w:spacing w:line="243" w:lineRule="exact"/>
        <w:rPr>
          <w:rFonts w:ascii="Arial" w:hAnsi="Arial" w:cs="Arial"/>
          <w:lang w:val="en-IN"/>
        </w:rPr>
      </w:pPr>
      <w:r w:rsidRPr="00A16F20">
        <w:rPr>
          <w:rFonts w:ascii="Arial" w:hAnsi="Arial" w:cs="Arial"/>
          <w:lang w:val="en-IN"/>
        </w:rPr>
        <w:t>Collaborated with cross-functional teams, incorporating feedback to improve data pipeline reliability and scalability.</w:t>
      </w:r>
    </w:p>
    <w:p w14:paraId="02D9CC0D" w14:textId="6C0C115D" w:rsidR="00A16F20" w:rsidRPr="00A16F20" w:rsidRDefault="00A16F20" w:rsidP="00A16F20">
      <w:pPr>
        <w:numPr>
          <w:ilvl w:val="0"/>
          <w:numId w:val="20"/>
        </w:numPr>
        <w:tabs>
          <w:tab w:val="right" w:pos="12240"/>
        </w:tabs>
        <w:spacing w:line="243" w:lineRule="exact"/>
        <w:rPr>
          <w:rFonts w:ascii="Arial" w:hAnsi="Arial" w:cs="Arial"/>
          <w:lang w:val="en-IN"/>
        </w:rPr>
      </w:pPr>
      <w:r w:rsidRPr="00A16F20">
        <w:rPr>
          <w:rFonts w:ascii="Arial" w:hAnsi="Arial" w:cs="Arial"/>
          <w:b/>
          <w:bCs/>
          <w:lang w:val="en-IN"/>
        </w:rPr>
        <w:t>Technologies/Platforms</w:t>
      </w:r>
      <w:r w:rsidRPr="00A16F20">
        <w:rPr>
          <w:rFonts w:ascii="Arial" w:hAnsi="Arial" w:cs="Arial"/>
          <w:lang w:val="en-IN"/>
        </w:rPr>
        <w:t>: Azure, Azure Data Factory (ADF), Azure Functions, Terraform, Python, PostgreSQL, Sybase, Oracle, GitLab, GitLab CI/CD pipelines</w:t>
      </w:r>
      <w:r w:rsidR="007D3050" w:rsidRPr="00F77F99">
        <w:rPr>
          <w:rFonts w:ascii="Arial" w:hAnsi="Arial" w:cs="Arial"/>
          <w:lang w:val="en-IN"/>
        </w:rPr>
        <w:t>.</w:t>
      </w:r>
    </w:p>
    <w:p w14:paraId="1DCBE025" w14:textId="216B2716" w:rsidR="009E5F27" w:rsidRPr="00F77F99" w:rsidRDefault="00C97542" w:rsidP="00C97542">
      <w:pPr>
        <w:tabs>
          <w:tab w:val="right" w:pos="12240"/>
        </w:tabs>
        <w:spacing w:line="243" w:lineRule="exact"/>
        <w:rPr>
          <w:rFonts w:ascii="Arial" w:hAnsi="Arial" w:cs="Arial"/>
          <w:b/>
        </w:rPr>
      </w:pPr>
      <w:r w:rsidRPr="00F77F99">
        <w:rPr>
          <w:rFonts w:ascii="Arial" w:hAnsi="Arial" w:cs="Arial"/>
        </w:rPr>
        <w:t>.</w:t>
      </w:r>
    </w:p>
    <w:p w14:paraId="49CF18DF" w14:textId="556B63E7" w:rsidR="00C97542" w:rsidRPr="00F77F99" w:rsidRDefault="00C97542" w:rsidP="00C97542">
      <w:pPr>
        <w:tabs>
          <w:tab w:val="right" w:pos="12240"/>
        </w:tabs>
        <w:spacing w:line="243" w:lineRule="exact"/>
        <w:rPr>
          <w:rFonts w:ascii="Arial" w:hAnsi="Arial" w:cs="Arial"/>
          <w:i/>
        </w:rPr>
      </w:pPr>
      <w:r w:rsidRPr="00F77F99">
        <w:rPr>
          <w:rFonts w:ascii="Arial" w:hAnsi="Arial" w:cs="Arial"/>
          <w:b/>
        </w:rPr>
        <w:t>HSBC</w:t>
      </w:r>
      <w:r w:rsidR="00F21741" w:rsidRPr="00F77F99">
        <w:rPr>
          <w:rFonts w:ascii="Arial" w:hAnsi="Arial" w:cs="Arial"/>
          <w:b/>
        </w:rPr>
        <w:t>, London, UK</w:t>
      </w:r>
      <w:r w:rsidRPr="00F77F99">
        <w:rPr>
          <w:rFonts w:ascii="Arial" w:hAnsi="Arial" w:cs="Arial"/>
          <w:b/>
        </w:rPr>
        <w:t xml:space="preserve"> </w:t>
      </w:r>
      <w:r w:rsidR="009E5F27" w:rsidRPr="00F77F99">
        <w:rPr>
          <w:rFonts w:ascii="Arial" w:hAnsi="Arial" w:cs="Arial"/>
        </w:rPr>
        <w:t>–</w:t>
      </w:r>
      <w:r w:rsidR="00F21741" w:rsidRPr="00F77F99">
        <w:rPr>
          <w:rFonts w:ascii="Arial" w:hAnsi="Arial" w:cs="Arial"/>
        </w:rPr>
        <w:t xml:space="preserve"> </w:t>
      </w:r>
      <w:r w:rsidR="00F21741" w:rsidRPr="00F77F99">
        <w:rPr>
          <w:rFonts w:ascii="Arial" w:hAnsi="Arial" w:cs="Arial"/>
          <w:bCs/>
          <w:lang w:val="en-GB"/>
        </w:rPr>
        <w:t xml:space="preserve">GCP Port for CESOP Application - </w:t>
      </w:r>
      <w:r w:rsidR="00A16F20" w:rsidRPr="00F77F99">
        <w:rPr>
          <w:rFonts w:ascii="Arial" w:hAnsi="Arial" w:cs="Arial"/>
          <w:i/>
        </w:rPr>
        <w:t>Senior Cloud</w:t>
      </w:r>
      <w:r w:rsidRPr="00F77F99">
        <w:rPr>
          <w:rFonts w:ascii="Arial" w:hAnsi="Arial" w:cs="Arial"/>
          <w:i/>
        </w:rPr>
        <w:t xml:space="preserve"> Engineer</w:t>
      </w:r>
      <w:r w:rsidR="00F21741" w:rsidRPr="00F77F99">
        <w:rPr>
          <w:rFonts w:ascii="Arial" w:hAnsi="Arial" w:cs="Arial"/>
          <w:i/>
        </w:rPr>
        <w:t xml:space="preserve"> </w:t>
      </w:r>
    </w:p>
    <w:p w14:paraId="41A72A0A" w14:textId="77777777" w:rsidR="00F21741" w:rsidRPr="00F77F99" w:rsidRDefault="00F21741" w:rsidP="00C97542">
      <w:pPr>
        <w:tabs>
          <w:tab w:val="right" w:pos="12240"/>
        </w:tabs>
        <w:spacing w:line="243" w:lineRule="exact"/>
        <w:rPr>
          <w:rFonts w:ascii="Arial" w:hAnsi="Arial" w:cs="Arial"/>
          <w:i/>
        </w:rPr>
      </w:pPr>
    </w:p>
    <w:p w14:paraId="7B6669FC" w14:textId="77777777" w:rsidR="00A16F20" w:rsidRPr="00A16F20" w:rsidRDefault="00A16F20" w:rsidP="00A16F20">
      <w:pPr>
        <w:numPr>
          <w:ilvl w:val="0"/>
          <w:numId w:val="21"/>
        </w:numPr>
        <w:tabs>
          <w:tab w:val="right" w:pos="12240"/>
        </w:tabs>
        <w:rPr>
          <w:rFonts w:ascii="Arial" w:hAnsi="Arial" w:cs="Arial"/>
          <w:lang w:val="en-IN"/>
        </w:rPr>
      </w:pPr>
      <w:r w:rsidRPr="00A16F20">
        <w:rPr>
          <w:rFonts w:ascii="Arial" w:hAnsi="Arial" w:cs="Arial"/>
          <w:lang w:val="en-IN"/>
        </w:rPr>
        <w:t>Led a Proof of Concept (POC) for migrating the CESOP application from AWS to Google Cloud Platform (GCP), ensuring seamless transition and performance optimization.</w:t>
      </w:r>
    </w:p>
    <w:p w14:paraId="22FCDC77" w14:textId="77777777" w:rsidR="00A16F20" w:rsidRPr="00A16F20" w:rsidRDefault="00A16F20" w:rsidP="00A16F20">
      <w:pPr>
        <w:numPr>
          <w:ilvl w:val="0"/>
          <w:numId w:val="21"/>
        </w:numPr>
        <w:tabs>
          <w:tab w:val="right" w:pos="12240"/>
        </w:tabs>
        <w:rPr>
          <w:rFonts w:ascii="Arial" w:hAnsi="Arial" w:cs="Arial"/>
          <w:lang w:val="en-IN"/>
        </w:rPr>
      </w:pPr>
      <w:r w:rsidRPr="00A16F20">
        <w:rPr>
          <w:rFonts w:ascii="Arial" w:hAnsi="Arial" w:cs="Arial"/>
          <w:lang w:val="en-IN"/>
        </w:rPr>
        <w:t>Made key design decisions to create GCP-specific versions of AWS applications and services, ensuring compatibility and operational continuity.</w:t>
      </w:r>
    </w:p>
    <w:p w14:paraId="59A274B4" w14:textId="77777777" w:rsidR="00A16F20" w:rsidRPr="00A16F20" w:rsidRDefault="00A16F20" w:rsidP="00A16F20">
      <w:pPr>
        <w:numPr>
          <w:ilvl w:val="0"/>
          <w:numId w:val="21"/>
        </w:numPr>
        <w:tabs>
          <w:tab w:val="right" w:pos="12240"/>
        </w:tabs>
        <w:rPr>
          <w:rFonts w:ascii="Arial" w:hAnsi="Arial" w:cs="Arial"/>
          <w:lang w:val="en-IN"/>
        </w:rPr>
      </w:pPr>
      <w:r w:rsidRPr="00A16F20">
        <w:rPr>
          <w:rFonts w:ascii="Arial" w:hAnsi="Arial" w:cs="Arial"/>
          <w:lang w:val="en-IN"/>
        </w:rPr>
        <w:t>Developed a reporting tool for financial clients, enabling easy visualization, verification, and reporting of payment data from service providers to the Central Electronic System of Payment information (CESOP).</w:t>
      </w:r>
    </w:p>
    <w:p w14:paraId="4864156D" w14:textId="77777777" w:rsidR="00A16F20" w:rsidRPr="00A16F20" w:rsidRDefault="00A16F20" w:rsidP="00A16F20">
      <w:pPr>
        <w:numPr>
          <w:ilvl w:val="0"/>
          <w:numId w:val="21"/>
        </w:numPr>
        <w:tabs>
          <w:tab w:val="right" w:pos="12240"/>
        </w:tabs>
        <w:rPr>
          <w:rFonts w:ascii="Arial" w:hAnsi="Arial" w:cs="Arial"/>
          <w:lang w:val="en-IN"/>
        </w:rPr>
      </w:pPr>
      <w:r w:rsidRPr="00A16F20">
        <w:rPr>
          <w:rFonts w:ascii="Arial" w:hAnsi="Arial" w:cs="Arial"/>
          <w:lang w:val="en-IN"/>
        </w:rPr>
        <w:t>Wrote Terraform scripts for infrastructure and resource orchestration, reducing manual processes and enhancing deployment efficiency.</w:t>
      </w:r>
    </w:p>
    <w:p w14:paraId="38098E34" w14:textId="77777777" w:rsidR="00A16F20" w:rsidRPr="00F77F99" w:rsidRDefault="00A16F20" w:rsidP="008A55DE">
      <w:pPr>
        <w:numPr>
          <w:ilvl w:val="0"/>
          <w:numId w:val="21"/>
        </w:numPr>
        <w:tabs>
          <w:tab w:val="right" w:pos="12240"/>
        </w:tabs>
        <w:rPr>
          <w:rFonts w:ascii="Arial" w:hAnsi="Arial" w:cs="Arial"/>
          <w:lang w:val="en-IN"/>
        </w:rPr>
      </w:pPr>
      <w:r w:rsidRPr="00A16F20">
        <w:rPr>
          <w:rFonts w:ascii="Arial" w:hAnsi="Arial" w:cs="Arial"/>
          <w:lang w:val="en-IN"/>
        </w:rPr>
        <w:t>Collaborated with stakeholders to identify key requirements for cloud-based applications and services, ensuring that project goals and timelines were met.</w:t>
      </w:r>
    </w:p>
    <w:p w14:paraId="2EB5EB23" w14:textId="26031439" w:rsidR="00A16F20" w:rsidRDefault="00A16F20" w:rsidP="008A55DE">
      <w:pPr>
        <w:numPr>
          <w:ilvl w:val="0"/>
          <w:numId w:val="21"/>
        </w:numPr>
        <w:tabs>
          <w:tab w:val="right" w:pos="12240"/>
        </w:tabs>
        <w:rPr>
          <w:rFonts w:ascii="Arial" w:hAnsi="Arial" w:cs="Arial"/>
          <w:lang w:val="en-IN"/>
        </w:rPr>
      </w:pPr>
      <w:r w:rsidRPr="00A16F20">
        <w:rPr>
          <w:rFonts w:ascii="Arial" w:hAnsi="Arial" w:cs="Arial"/>
          <w:b/>
          <w:bCs/>
          <w:lang w:val="en-IN"/>
        </w:rPr>
        <w:t>Technologies/Platforms</w:t>
      </w:r>
      <w:r w:rsidRPr="00A16F20">
        <w:rPr>
          <w:rFonts w:ascii="Arial" w:hAnsi="Arial" w:cs="Arial"/>
          <w:lang w:val="en-IN"/>
        </w:rPr>
        <w:t>: Terraform, Google Cloud Platform (GCP), GCP DataProc, Cloud Functions, GitHub, GitHub Actions</w:t>
      </w:r>
      <w:r w:rsidR="007D3050" w:rsidRPr="00F77F99">
        <w:rPr>
          <w:rFonts w:ascii="Arial" w:hAnsi="Arial" w:cs="Arial"/>
          <w:lang w:val="en-IN"/>
        </w:rPr>
        <w:t>.</w:t>
      </w:r>
    </w:p>
    <w:p w14:paraId="353D6421" w14:textId="77777777" w:rsidR="0092696D" w:rsidRPr="00A16F20" w:rsidRDefault="0092696D" w:rsidP="0092696D">
      <w:pPr>
        <w:tabs>
          <w:tab w:val="right" w:pos="12240"/>
        </w:tabs>
        <w:ind w:left="720"/>
        <w:rPr>
          <w:rFonts w:ascii="Arial" w:hAnsi="Arial" w:cs="Arial"/>
          <w:lang w:val="en-IN"/>
        </w:rPr>
      </w:pPr>
    </w:p>
    <w:p w14:paraId="2BC78D98" w14:textId="77777777" w:rsidR="00C97542" w:rsidRPr="00F77F99" w:rsidRDefault="00C97542" w:rsidP="00C97542">
      <w:pPr>
        <w:tabs>
          <w:tab w:val="right" w:pos="12240"/>
        </w:tabs>
        <w:rPr>
          <w:rFonts w:ascii="Arial" w:hAnsi="Arial" w:cs="Arial"/>
          <w:b/>
        </w:rPr>
      </w:pPr>
    </w:p>
    <w:p w14:paraId="47A22FCD" w14:textId="0D138A5C" w:rsidR="00F21741" w:rsidRPr="00F77F99" w:rsidRDefault="00922F07" w:rsidP="00BF556F">
      <w:pPr>
        <w:tabs>
          <w:tab w:val="right" w:pos="12240"/>
        </w:tabs>
        <w:rPr>
          <w:rFonts w:ascii="Arial" w:hAnsi="Arial" w:cs="Arial"/>
          <w:i/>
        </w:rPr>
      </w:pPr>
      <w:r w:rsidRPr="00F77F99">
        <w:rPr>
          <w:rFonts w:ascii="Arial" w:hAnsi="Arial" w:cs="Arial"/>
          <w:b/>
        </w:rPr>
        <w:t xml:space="preserve">Virgin </w:t>
      </w:r>
      <w:r w:rsidR="00A16F20" w:rsidRPr="00F77F99">
        <w:rPr>
          <w:rFonts w:ascii="Arial" w:hAnsi="Arial" w:cs="Arial"/>
          <w:b/>
        </w:rPr>
        <w:t>Media O2</w:t>
      </w:r>
      <w:r w:rsidR="00F21741" w:rsidRPr="00F77F99">
        <w:rPr>
          <w:rFonts w:ascii="Arial" w:hAnsi="Arial" w:cs="Arial"/>
          <w:b/>
        </w:rPr>
        <w:t>, London, UK</w:t>
      </w:r>
      <w:r w:rsidR="009E5F27" w:rsidRPr="00F77F99">
        <w:rPr>
          <w:rFonts w:ascii="Arial" w:hAnsi="Arial" w:cs="Arial"/>
          <w:b/>
        </w:rPr>
        <w:t xml:space="preserve"> </w:t>
      </w:r>
      <w:r w:rsidR="009E5F27" w:rsidRPr="00F77F99">
        <w:rPr>
          <w:rFonts w:ascii="Arial" w:hAnsi="Arial" w:cs="Arial"/>
        </w:rPr>
        <w:t>–</w:t>
      </w:r>
      <w:r w:rsidR="00F21741" w:rsidRPr="00F77F99">
        <w:rPr>
          <w:rFonts w:ascii="Arial" w:hAnsi="Arial" w:cs="Arial"/>
        </w:rPr>
        <w:t xml:space="preserve"> HR Data Migration -</w:t>
      </w:r>
      <w:r w:rsidR="009E5F27" w:rsidRPr="00F77F99">
        <w:rPr>
          <w:rFonts w:ascii="Arial" w:hAnsi="Arial" w:cs="Arial"/>
          <w:b/>
        </w:rPr>
        <w:t xml:space="preserve"> </w:t>
      </w:r>
      <w:r w:rsidR="00A16F20" w:rsidRPr="00F77F99">
        <w:rPr>
          <w:rFonts w:ascii="Arial" w:hAnsi="Arial" w:cs="Arial"/>
          <w:i/>
        </w:rPr>
        <w:t>Senior Cloud Data Engineer</w:t>
      </w:r>
    </w:p>
    <w:p w14:paraId="3A108925" w14:textId="515BBE59" w:rsidR="00BF556F" w:rsidRPr="00F77F99" w:rsidRDefault="00FB66A9" w:rsidP="00BF556F">
      <w:pPr>
        <w:tabs>
          <w:tab w:val="right" w:pos="12240"/>
        </w:tabs>
        <w:rPr>
          <w:rFonts w:ascii="Arial" w:hAnsi="Arial" w:cs="Arial"/>
        </w:rPr>
      </w:pPr>
      <w:r w:rsidRPr="00F77F99">
        <w:rPr>
          <w:rFonts w:ascii="Arial" w:hAnsi="Arial" w:cs="Arial"/>
        </w:rPr>
        <w:tab/>
      </w:r>
    </w:p>
    <w:p w14:paraId="319BAC8D" w14:textId="77777777" w:rsidR="00A16F20" w:rsidRPr="00A16F20" w:rsidRDefault="00A16F20" w:rsidP="00A16F20">
      <w:pPr>
        <w:numPr>
          <w:ilvl w:val="0"/>
          <w:numId w:val="21"/>
        </w:numPr>
        <w:tabs>
          <w:tab w:val="right" w:pos="12240"/>
        </w:tabs>
        <w:rPr>
          <w:rFonts w:ascii="Arial" w:hAnsi="Arial" w:cs="Arial"/>
          <w:lang w:val="en-IN"/>
        </w:rPr>
      </w:pPr>
      <w:r w:rsidRPr="00A16F20">
        <w:rPr>
          <w:rFonts w:ascii="Arial" w:hAnsi="Arial" w:cs="Arial"/>
          <w:lang w:val="en-IN"/>
        </w:rPr>
        <w:t>Developed a solution for ingesting hyper-sensitive HR data from multiple Human Capital Management (HCM) systems (including Oracle HCM, Workday, and SuccessFactors) into Google Cloud Platform (GCP) for advanced analytics and reporting.</w:t>
      </w:r>
    </w:p>
    <w:p w14:paraId="3C3765E7" w14:textId="77777777" w:rsidR="00A16F20" w:rsidRPr="00A16F20" w:rsidRDefault="00A16F20" w:rsidP="00A16F20">
      <w:pPr>
        <w:numPr>
          <w:ilvl w:val="0"/>
          <w:numId w:val="21"/>
        </w:numPr>
        <w:tabs>
          <w:tab w:val="right" w:pos="12240"/>
        </w:tabs>
        <w:rPr>
          <w:rFonts w:ascii="Arial" w:hAnsi="Arial" w:cs="Arial"/>
          <w:lang w:val="en-IN"/>
        </w:rPr>
      </w:pPr>
      <w:r w:rsidRPr="00A16F20">
        <w:rPr>
          <w:rFonts w:ascii="Arial" w:hAnsi="Arial" w:cs="Arial"/>
          <w:lang w:val="en-IN"/>
        </w:rPr>
        <w:t>Ensured secure data transfer by using GPG-encrypted files from legacy sources and APIs from Oracle HCM, with robust data encryption and access controls to protect personally identifiable information (PII).</w:t>
      </w:r>
    </w:p>
    <w:p w14:paraId="344D301A" w14:textId="77777777" w:rsidR="00A16F20" w:rsidRPr="00A16F20" w:rsidRDefault="00A16F20" w:rsidP="00A16F20">
      <w:pPr>
        <w:numPr>
          <w:ilvl w:val="0"/>
          <w:numId w:val="21"/>
        </w:numPr>
        <w:tabs>
          <w:tab w:val="right" w:pos="12240"/>
        </w:tabs>
        <w:rPr>
          <w:rFonts w:ascii="Arial" w:hAnsi="Arial" w:cs="Arial"/>
          <w:lang w:val="en-IN"/>
        </w:rPr>
      </w:pPr>
      <w:r w:rsidRPr="00A16F20">
        <w:rPr>
          <w:rFonts w:ascii="Arial" w:hAnsi="Arial" w:cs="Arial"/>
          <w:lang w:val="en-IN"/>
        </w:rPr>
        <w:t>Interacted with key stakeholders to understand business requirements, translating them into comprehensive initial design and high-level design documents for a seamless project rollout.</w:t>
      </w:r>
    </w:p>
    <w:p w14:paraId="103B1F7A" w14:textId="09F9DBC3" w:rsidR="00A16F20" w:rsidRPr="00F77F99" w:rsidRDefault="00A16F20" w:rsidP="00A16F20">
      <w:pPr>
        <w:numPr>
          <w:ilvl w:val="0"/>
          <w:numId w:val="21"/>
        </w:numPr>
        <w:tabs>
          <w:tab w:val="right" w:pos="12240"/>
        </w:tabs>
        <w:rPr>
          <w:rFonts w:ascii="Arial" w:hAnsi="Arial" w:cs="Arial"/>
          <w:lang w:val="en-IN"/>
        </w:rPr>
      </w:pPr>
      <w:r w:rsidRPr="00A16F20">
        <w:rPr>
          <w:rFonts w:ascii="Arial" w:hAnsi="Arial" w:cs="Arial"/>
          <w:lang w:val="en-IN"/>
        </w:rPr>
        <w:t>Created AbInitio PSETs and graphs to ingest data from on-premises systems to Google Cloud Platform, facilitating efficient data flow and integration</w:t>
      </w:r>
      <w:r w:rsidR="00563876" w:rsidRPr="00F77F99">
        <w:rPr>
          <w:rFonts w:ascii="Arial" w:hAnsi="Arial" w:cs="Arial"/>
          <w:lang w:val="en-IN"/>
        </w:rPr>
        <w:t>.</w:t>
      </w:r>
    </w:p>
    <w:p w14:paraId="278C9D56" w14:textId="1DFB1D58" w:rsidR="00563876" w:rsidRPr="00A16F20" w:rsidRDefault="00563876" w:rsidP="006B3B5A">
      <w:pPr>
        <w:numPr>
          <w:ilvl w:val="0"/>
          <w:numId w:val="21"/>
        </w:numPr>
        <w:tabs>
          <w:tab w:val="right" w:pos="12240"/>
        </w:tabs>
        <w:rPr>
          <w:rFonts w:ascii="Arial" w:hAnsi="Arial" w:cs="Arial"/>
          <w:lang w:val="en-IN"/>
        </w:rPr>
      </w:pPr>
      <w:r w:rsidRPr="00563876">
        <w:rPr>
          <w:rFonts w:ascii="Arial" w:hAnsi="Arial" w:cs="Arial"/>
          <w:lang w:val="en-IN"/>
        </w:rPr>
        <w:t>Integrated dbt</w:t>
      </w:r>
      <w:r w:rsidRPr="00F77F99">
        <w:rPr>
          <w:rFonts w:ascii="Arial" w:hAnsi="Arial" w:cs="Arial"/>
          <w:lang w:val="en-IN"/>
        </w:rPr>
        <w:t>(Data Build Tool)</w:t>
      </w:r>
      <w:r w:rsidRPr="00563876">
        <w:rPr>
          <w:rFonts w:ascii="Arial" w:hAnsi="Arial" w:cs="Arial"/>
          <w:lang w:val="en-IN"/>
        </w:rPr>
        <w:t xml:space="preserve"> workflows with other ETL processes, streamlining data movement and improving data consistency across the organization.</w:t>
      </w:r>
    </w:p>
    <w:p w14:paraId="3D3BBD59" w14:textId="77777777" w:rsidR="00A16F20" w:rsidRPr="00F77F99" w:rsidRDefault="00A16F20" w:rsidP="00A16F20">
      <w:pPr>
        <w:numPr>
          <w:ilvl w:val="0"/>
          <w:numId w:val="21"/>
        </w:numPr>
        <w:tabs>
          <w:tab w:val="right" w:pos="12240"/>
        </w:tabs>
        <w:rPr>
          <w:rFonts w:ascii="Arial" w:hAnsi="Arial" w:cs="Arial"/>
          <w:lang w:val="en-IN"/>
        </w:rPr>
      </w:pPr>
      <w:r w:rsidRPr="00A16F20">
        <w:rPr>
          <w:rFonts w:ascii="Arial" w:hAnsi="Arial" w:cs="Arial"/>
          <w:lang w:val="en-IN"/>
        </w:rPr>
        <w:t>Automated GPG key generation and rotation through shell scripting, enhancing data encryption security and ensuring compliance with data protection policies.</w:t>
      </w:r>
    </w:p>
    <w:p w14:paraId="16A34B43" w14:textId="5F2B96DD" w:rsidR="00A16F20" w:rsidRPr="00F77F99" w:rsidRDefault="00A16F20" w:rsidP="00A16F20">
      <w:pPr>
        <w:numPr>
          <w:ilvl w:val="0"/>
          <w:numId w:val="21"/>
        </w:numPr>
        <w:tabs>
          <w:tab w:val="right" w:pos="12240"/>
        </w:tabs>
        <w:rPr>
          <w:rFonts w:ascii="Arial" w:hAnsi="Arial" w:cs="Arial"/>
          <w:lang w:val="en-IN"/>
        </w:rPr>
      </w:pPr>
      <w:r w:rsidRPr="00A16F20">
        <w:rPr>
          <w:rFonts w:ascii="Arial" w:hAnsi="Arial" w:cs="Arial"/>
          <w:b/>
          <w:bCs/>
          <w:lang w:val="en-IN"/>
        </w:rPr>
        <w:t>Tools/Platforms:</w:t>
      </w:r>
      <w:r w:rsidRPr="00A16F20">
        <w:rPr>
          <w:rFonts w:ascii="Arial" w:hAnsi="Arial" w:cs="Arial"/>
          <w:lang w:val="en-IN"/>
        </w:rPr>
        <w:t xml:space="preserve"> Terraform, Google Cloud Platform (GCP), Cloud Functions, BigQuery, AbInitio</w:t>
      </w:r>
      <w:r w:rsidR="007D3050" w:rsidRPr="00F77F99">
        <w:rPr>
          <w:rFonts w:ascii="Arial" w:hAnsi="Arial" w:cs="Arial"/>
          <w:lang w:val="en-IN"/>
        </w:rPr>
        <w:t>.</w:t>
      </w:r>
    </w:p>
    <w:p w14:paraId="2FC1CF14" w14:textId="77777777" w:rsidR="0014272D" w:rsidRPr="00F77F99" w:rsidRDefault="0014272D" w:rsidP="00A16F20">
      <w:pPr>
        <w:tabs>
          <w:tab w:val="right" w:pos="12240"/>
        </w:tabs>
        <w:rPr>
          <w:rFonts w:ascii="Arial" w:hAnsi="Arial" w:cs="Arial"/>
          <w:lang w:val="en-IN"/>
        </w:rPr>
      </w:pPr>
    </w:p>
    <w:p w14:paraId="13EEC259" w14:textId="77777777" w:rsidR="00A11B86" w:rsidRPr="00F77F99" w:rsidRDefault="00F21741" w:rsidP="00A16F20">
      <w:pPr>
        <w:tabs>
          <w:tab w:val="right" w:pos="12240"/>
        </w:tabs>
        <w:rPr>
          <w:rFonts w:ascii="Arial" w:hAnsi="Arial" w:cs="Arial"/>
          <w:i/>
        </w:rPr>
      </w:pPr>
      <w:r w:rsidRPr="00F77F99">
        <w:rPr>
          <w:rFonts w:ascii="Arial" w:hAnsi="Arial" w:cs="Arial"/>
          <w:b/>
          <w:bCs/>
        </w:rPr>
        <w:t xml:space="preserve">Motor Insurers’ Bureau, London, UK </w:t>
      </w:r>
      <w:r w:rsidR="00A16F20" w:rsidRPr="00F77F99">
        <w:rPr>
          <w:rFonts w:ascii="Arial" w:hAnsi="Arial" w:cs="Arial"/>
        </w:rPr>
        <w:t>–</w:t>
      </w:r>
      <w:r w:rsidR="00A16F20" w:rsidRPr="00F77F99">
        <w:rPr>
          <w:rFonts w:ascii="Arial" w:hAnsi="Arial" w:cs="Arial"/>
          <w:b/>
        </w:rPr>
        <w:t xml:space="preserve"> </w:t>
      </w:r>
      <w:r w:rsidR="00A16F20" w:rsidRPr="00F77F99">
        <w:rPr>
          <w:rFonts w:ascii="Arial" w:hAnsi="Arial" w:cs="Arial"/>
          <w:i/>
        </w:rPr>
        <w:t>Azure Data Engineer</w:t>
      </w:r>
    </w:p>
    <w:p w14:paraId="4403C539" w14:textId="1BC9487E" w:rsidR="00A16F20" w:rsidRPr="00F77F99" w:rsidRDefault="00A16F20" w:rsidP="00A16F20">
      <w:pPr>
        <w:tabs>
          <w:tab w:val="right" w:pos="12240"/>
        </w:tabs>
        <w:rPr>
          <w:rFonts w:ascii="Arial" w:hAnsi="Arial" w:cs="Arial"/>
        </w:rPr>
      </w:pPr>
      <w:r w:rsidRPr="00F77F99">
        <w:rPr>
          <w:rFonts w:ascii="Arial" w:hAnsi="Arial" w:cs="Arial"/>
        </w:rPr>
        <w:tab/>
      </w:r>
    </w:p>
    <w:p w14:paraId="04081641" w14:textId="77777777" w:rsidR="00F21741" w:rsidRPr="00F21741" w:rsidRDefault="00F21741" w:rsidP="00F21741">
      <w:pPr>
        <w:numPr>
          <w:ilvl w:val="0"/>
          <w:numId w:val="23"/>
        </w:numPr>
        <w:tabs>
          <w:tab w:val="right" w:pos="12240"/>
        </w:tabs>
        <w:rPr>
          <w:rFonts w:ascii="Arial" w:hAnsi="Arial" w:cs="Arial"/>
          <w:lang w:val="en-IN"/>
        </w:rPr>
      </w:pPr>
      <w:r w:rsidRPr="00F21741">
        <w:rPr>
          <w:rFonts w:ascii="Arial" w:hAnsi="Arial" w:cs="Arial"/>
          <w:lang w:val="en-IN"/>
        </w:rPr>
        <w:t>Developed a platform to assess data quality for Motor Insurers’ Bureau databases, supporting key industry operations. These databases include the Motor Insurance Database (MID), Claims and Underwriting Exchange (CUE), and Motor Insurance Anti-Fraud and Theft Register (MIAFTR).</w:t>
      </w:r>
    </w:p>
    <w:p w14:paraId="454A7F59" w14:textId="77777777" w:rsidR="00F21741" w:rsidRPr="00F21741" w:rsidRDefault="00F21741" w:rsidP="00F21741">
      <w:pPr>
        <w:numPr>
          <w:ilvl w:val="0"/>
          <w:numId w:val="23"/>
        </w:numPr>
        <w:tabs>
          <w:tab w:val="right" w:pos="12240"/>
        </w:tabs>
        <w:rPr>
          <w:rFonts w:ascii="Arial" w:hAnsi="Arial" w:cs="Arial"/>
          <w:lang w:val="en-IN"/>
        </w:rPr>
      </w:pPr>
      <w:r w:rsidRPr="00F21741">
        <w:rPr>
          <w:rFonts w:ascii="Arial" w:hAnsi="Arial" w:cs="Arial"/>
          <w:lang w:val="en-IN"/>
        </w:rPr>
        <w:t>Orchestrated data quality assessment on Microsoft Azure Cloud Services, ensuring robust and scalable infrastructure.</w:t>
      </w:r>
    </w:p>
    <w:p w14:paraId="56045AF6" w14:textId="77777777" w:rsidR="00F21741" w:rsidRPr="00F21741" w:rsidRDefault="00F21741" w:rsidP="00F21741">
      <w:pPr>
        <w:numPr>
          <w:ilvl w:val="0"/>
          <w:numId w:val="23"/>
        </w:numPr>
        <w:tabs>
          <w:tab w:val="right" w:pos="12240"/>
        </w:tabs>
        <w:rPr>
          <w:rFonts w:ascii="Arial" w:hAnsi="Arial" w:cs="Arial"/>
          <w:lang w:val="en-IN"/>
        </w:rPr>
      </w:pPr>
      <w:r w:rsidRPr="00F21741">
        <w:rPr>
          <w:rFonts w:ascii="Arial" w:hAnsi="Arial" w:cs="Arial"/>
          <w:lang w:val="en-IN"/>
        </w:rPr>
        <w:t>Set up Azure environments using Terraform, including the creation of resource groups, Azure Data Factory (ADF), storage accounts, containers, and Informatica Cloud Secure Agents.</w:t>
      </w:r>
    </w:p>
    <w:p w14:paraId="00228336" w14:textId="77777777" w:rsidR="00F21741" w:rsidRPr="00F21741" w:rsidRDefault="00F21741" w:rsidP="00F21741">
      <w:pPr>
        <w:numPr>
          <w:ilvl w:val="0"/>
          <w:numId w:val="23"/>
        </w:numPr>
        <w:tabs>
          <w:tab w:val="right" w:pos="12240"/>
        </w:tabs>
        <w:rPr>
          <w:rFonts w:ascii="Arial" w:hAnsi="Arial" w:cs="Arial"/>
          <w:lang w:val="en-IN"/>
        </w:rPr>
      </w:pPr>
      <w:r w:rsidRPr="00F21741">
        <w:rPr>
          <w:rFonts w:ascii="Arial" w:hAnsi="Arial" w:cs="Arial"/>
          <w:lang w:val="en-IN"/>
        </w:rPr>
        <w:t>Configured SFTP connections to ingest data from Experian, CAP HPI, and Solera, transforming and loading it into an Azure SQL Server database for further processing.</w:t>
      </w:r>
    </w:p>
    <w:p w14:paraId="47105B0D" w14:textId="77777777" w:rsidR="00F21741" w:rsidRPr="00F21741" w:rsidRDefault="00F21741" w:rsidP="00F21741">
      <w:pPr>
        <w:numPr>
          <w:ilvl w:val="0"/>
          <w:numId w:val="23"/>
        </w:numPr>
        <w:tabs>
          <w:tab w:val="right" w:pos="12240"/>
        </w:tabs>
        <w:rPr>
          <w:rFonts w:ascii="Arial" w:hAnsi="Arial" w:cs="Arial"/>
          <w:lang w:val="en-IN"/>
        </w:rPr>
      </w:pPr>
      <w:r w:rsidRPr="00F21741">
        <w:rPr>
          <w:rFonts w:ascii="Arial" w:hAnsi="Arial" w:cs="Arial"/>
          <w:lang w:val="en-IN"/>
        </w:rPr>
        <w:t>Designed and implemented Informatica Intelligent Cloud Services (IICS) Data Quality rules, allowing for profiling, validation, and scoring of data quality.</w:t>
      </w:r>
    </w:p>
    <w:p w14:paraId="3DA2B415" w14:textId="77777777" w:rsidR="00F21741" w:rsidRPr="00F77F99" w:rsidRDefault="00F21741" w:rsidP="00F21741">
      <w:pPr>
        <w:numPr>
          <w:ilvl w:val="0"/>
          <w:numId w:val="23"/>
        </w:numPr>
        <w:tabs>
          <w:tab w:val="right" w:pos="12240"/>
        </w:tabs>
        <w:rPr>
          <w:rFonts w:ascii="Arial" w:hAnsi="Arial" w:cs="Arial"/>
          <w:lang w:val="en-IN"/>
        </w:rPr>
      </w:pPr>
      <w:r w:rsidRPr="00F21741">
        <w:rPr>
          <w:rFonts w:ascii="Arial" w:hAnsi="Arial" w:cs="Arial"/>
          <w:lang w:val="en-IN"/>
        </w:rPr>
        <w:t>Generated data quality scorecards, enabling stakeholders to monitor data integrity and make informed decisions to improve data accuracy and compliance.</w:t>
      </w:r>
    </w:p>
    <w:p w14:paraId="642A7661" w14:textId="2647730E" w:rsidR="00F21741" w:rsidRPr="00F21741" w:rsidRDefault="00F21741" w:rsidP="00F21741">
      <w:pPr>
        <w:numPr>
          <w:ilvl w:val="0"/>
          <w:numId w:val="23"/>
        </w:numPr>
        <w:tabs>
          <w:tab w:val="right" w:pos="12240"/>
        </w:tabs>
        <w:rPr>
          <w:rFonts w:ascii="Arial" w:hAnsi="Arial" w:cs="Arial"/>
          <w:lang w:val="en-IN"/>
        </w:rPr>
      </w:pPr>
      <w:r w:rsidRPr="00F21741">
        <w:rPr>
          <w:rFonts w:ascii="Arial" w:hAnsi="Arial" w:cs="Arial"/>
          <w:b/>
          <w:bCs/>
          <w:lang w:val="en-IN"/>
        </w:rPr>
        <w:t>Tools/Platforms</w:t>
      </w:r>
      <w:r w:rsidRPr="00F21741">
        <w:rPr>
          <w:rFonts w:ascii="Arial" w:hAnsi="Arial" w:cs="Arial"/>
          <w:lang w:val="en-IN"/>
        </w:rPr>
        <w:t>: Terraform, Microsoft Azure, Azure Data Factory (ADF), Azure Function App, Azure SQL Server, Informatica Cloud</w:t>
      </w:r>
      <w:r w:rsidR="007D3050" w:rsidRPr="00F77F99">
        <w:rPr>
          <w:rFonts w:ascii="Arial" w:hAnsi="Arial" w:cs="Arial"/>
          <w:lang w:val="en-IN"/>
        </w:rPr>
        <w:t>.</w:t>
      </w:r>
    </w:p>
    <w:p w14:paraId="37447496" w14:textId="77777777" w:rsidR="00A16F20" w:rsidRPr="00F77F99" w:rsidRDefault="00A16F20" w:rsidP="00A16F20">
      <w:pPr>
        <w:tabs>
          <w:tab w:val="right" w:pos="12240"/>
        </w:tabs>
        <w:rPr>
          <w:rFonts w:ascii="Arial" w:hAnsi="Arial" w:cs="Arial"/>
          <w:b/>
        </w:rPr>
      </w:pPr>
    </w:p>
    <w:p w14:paraId="7B6CE63A" w14:textId="77777777" w:rsidR="00A11B86" w:rsidRPr="00F77F99" w:rsidRDefault="00F21741" w:rsidP="00A16F20">
      <w:pPr>
        <w:tabs>
          <w:tab w:val="right" w:pos="12240"/>
        </w:tabs>
        <w:rPr>
          <w:rFonts w:ascii="Arial" w:hAnsi="Arial" w:cs="Arial"/>
          <w:i/>
        </w:rPr>
      </w:pPr>
      <w:r w:rsidRPr="00F77F99">
        <w:rPr>
          <w:rFonts w:ascii="Arial" w:hAnsi="Arial" w:cs="Arial"/>
          <w:b/>
        </w:rPr>
        <w:t>HSBC</w:t>
      </w:r>
      <w:r w:rsidR="00A16F20" w:rsidRPr="00F77F99">
        <w:rPr>
          <w:rFonts w:ascii="Arial" w:hAnsi="Arial" w:cs="Arial"/>
          <w:b/>
        </w:rPr>
        <w:t>, London</w:t>
      </w:r>
      <w:r w:rsidRPr="00F77F99">
        <w:rPr>
          <w:rFonts w:ascii="Arial" w:hAnsi="Arial" w:cs="Arial"/>
          <w:b/>
        </w:rPr>
        <w:t>, UK</w:t>
      </w:r>
      <w:r w:rsidR="00A16F20" w:rsidRPr="00F77F99">
        <w:rPr>
          <w:rFonts w:ascii="Arial" w:hAnsi="Arial" w:cs="Arial"/>
          <w:b/>
        </w:rPr>
        <w:t xml:space="preserve"> </w:t>
      </w:r>
      <w:r w:rsidR="00A16F20" w:rsidRPr="00F77F99">
        <w:rPr>
          <w:rFonts w:ascii="Arial" w:hAnsi="Arial" w:cs="Arial"/>
        </w:rPr>
        <w:t>–</w:t>
      </w:r>
      <w:r w:rsidR="00A11B86" w:rsidRPr="00F77F99">
        <w:rPr>
          <w:rFonts w:ascii="Arial" w:hAnsi="Arial" w:cs="Arial"/>
        </w:rPr>
        <w:t xml:space="preserve"> GTRF iHUB -</w:t>
      </w:r>
      <w:r w:rsidR="00A16F20" w:rsidRPr="00F77F99">
        <w:rPr>
          <w:rFonts w:ascii="Arial" w:hAnsi="Arial" w:cs="Arial"/>
          <w:b/>
        </w:rPr>
        <w:t xml:space="preserve"> </w:t>
      </w:r>
      <w:r w:rsidRPr="00F77F99">
        <w:rPr>
          <w:rFonts w:ascii="Arial" w:hAnsi="Arial" w:cs="Arial"/>
          <w:i/>
        </w:rPr>
        <w:t>Senior</w:t>
      </w:r>
      <w:r w:rsidR="00A16F20" w:rsidRPr="00F77F99">
        <w:rPr>
          <w:rFonts w:ascii="Arial" w:hAnsi="Arial" w:cs="Arial"/>
          <w:i/>
        </w:rPr>
        <w:t xml:space="preserve"> Data Engineer</w:t>
      </w:r>
    </w:p>
    <w:p w14:paraId="7B9C94CD" w14:textId="54848847" w:rsidR="00A16F20" w:rsidRPr="00F77F99" w:rsidRDefault="00A16F20" w:rsidP="00A16F20">
      <w:pPr>
        <w:tabs>
          <w:tab w:val="right" w:pos="12240"/>
        </w:tabs>
        <w:rPr>
          <w:rFonts w:ascii="Arial" w:hAnsi="Arial" w:cs="Arial"/>
        </w:rPr>
      </w:pPr>
      <w:r w:rsidRPr="00F77F99">
        <w:rPr>
          <w:rFonts w:ascii="Arial" w:hAnsi="Arial" w:cs="Arial"/>
        </w:rPr>
        <w:tab/>
      </w:r>
    </w:p>
    <w:p w14:paraId="1A828760" w14:textId="77777777" w:rsidR="00F21741" w:rsidRPr="00F21741" w:rsidRDefault="00F21741" w:rsidP="00F21741">
      <w:pPr>
        <w:numPr>
          <w:ilvl w:val="0"/>
          <w:numId w:val="24"/>
        </w:numPr>
        <w:tabs>
          <w:tab w:val="right" w:pos="12240"/>
        </w:tabs>
        <w:rPr>
          <w:rFonts w:ascii="Arial" w:hAnsi="Arial" w:cs="Arial"/>
          <w:lang w:val="en-IN"/>
        </w:rPr>
      </w:pPr>
      <w:r w:rsidRPr="00F21741">
        <w:rPr>
          <w:rFonts w:ascii="Arial" w:hAnsi="Arial" w:cs="Arial"/>
          <w:lang w:val="en-IN"/>
        </w:rPr>
        <w:t>Contributed to the creation of a platform for data extraction, publishing, and data propagation, orchestrated through a microservices-based web UI application, enabling self-service access to various models.</w:t>
      </w:r>
    </w:p>
    <w:p w14:paraId="1C90227A" w14:textId="77777777" w:rsidR="00F21741" w:rsidRPr="00F21741" w:rsidRDefault="00F21741" w:rsidP="00F21741">
      <w:pPr>
        <w:numPr>
          <w:ilvl w:val="0"/>
          <w:numId w:val="24"/>
        </w:numPr>
        <w:tabs>
          <w:tab w:val="right" w:pos="12240"/>
        </w:tabs>
        <w:rPr>
          <w:rFonts w:ascii="Arial" w:hAnsi="Arial" w:cs="Arial"/>
          <w:lang w:val="en-IN"/>
        </w:rPr>
      </w:pPr>
      <w:r w:rsidRPr="00F21741">
        <w:rPr>
          <w:rFonts w:ascii="Arial" w:hAnsi="Arial" w:cs="Arial"/>
          <w:lang w:val="en-IN"/>
        </w:rPr>
        <w:t>Acted as Scrum Master, guiding the team through all Scrum and Agile ceremonies, including SAFe PI planning for the next Program Increment.</w:t>
      </w:r>
    </w:p>
    <w:p w14:paraId="6087696D" w14:textId="77777777" w:rsidR="00F21741" w:rsidRPr="00F21741" w:rsidRDefault="00F21741" w:rsidP="00F21741">
      <w:pPr>
        <w:numPr>
          <w:ilvl w:val="0"/>
          <w:numId w:val="24"/>
        </w:numPr>
        <w:tabs>
          <w:tab w:val="right" w:pos="12240"/>
        </w:tabs>
        <w:rPr>
          <w:rFonts w:ascii="Arial" w:hAnsi="Arial" w:cs="Arial"/>
          <w:lang w:val="en-IN"/>
        </w:rPr>
      </w:pPr>
      <w:r w:rsidRPr="00F21741">
        <w:rPr>
          <w:rFonts w:ascii="Arial" w:hAnsi="Arial" w:cs="Arial"/>
          <w:lang w:val="en-IN"/>
        </w:rPr>
        <w:t>Implemented near-real-time (NRT) data transfer from Apache Kafka to BigQuery via Google Cloud Storage (GCS) using Apache NiFi, enhancing data flow efficiency.</w:t>
      </w:r>
    </w:p>
    <w:p w14:paraId="45E462E6" w14:textId="77777777" w:rsidR="00F21741" w:rsidRPr="00F21741" w:rsidRDefault="00F21741" w:rsidP="00F21741">
      <w:pPr>
        <w:numPr>
          <w:ilvl w:val="0"/>
          <w:numId w:val="24"/>
        </w:numPr>
        <w:tabs>
          <w:tab w:val="right" w:pos="12240"/>
        </w:tabs>
        <w:rPr>
          <w:rFonts w:ascii="Arial" w:hAnsi="Arial" w:cs="Arial"/>
          <w:lang w:val="en-IN"/>
        </w:rPr>
      </w:pPr>
      <w:r w:rsidRPr="00F21741">
        <w:rPr>
          <w:rFonts w:ascii="Arial" w:hAnsi="Arial" w:cs="Arial"/>
          <w:lang w:val="en-IN"/>
        </w:rPr>
        <w:t>Developed real-time data transfer utilities, leveraging:</w:t>
      </w:r>
    </w:p>
    <w:p w14:paraId="65B2E566" w14:textId="77777777" w:rsidR="00F21741" w:rsidRPr="00F21741" w:rsidRDefault="00F21741" w:rsidP="00F21741">
      <w:pPr>
        <w:numPr>
          <w:ilvl w:val="1"/>
          <w:numId w:val="24"/>
        </w:numPr>
        <w:tabs>
          <w:tab w:val="right" w:pos="12240"/>
        </w:tabs>
        <w:rPr>
          <w:rFonts w:ascii="Arial" w:hAnsi="Arial" w:cs="Arial"/>
          <w:lang w:val="en-IN"/>
        </w:rPr>
      </w:pPr>
      <w:r w:rsidRPr="00F21741">
        <w:rPr>
          <w:rFonts w:ascii="Arial" w:hAnsi="Arial" w:cs="Arial"/>
          <w:lang w:val="en-IN"/>
        </w:rPr>
        <w:t>IBM Change Data Capture (CDC) for DB2 and Attunity Replicate for Oracle.</w:t>
      </w:r>
    </w:p>
    <w:p w14:paraId="1B175DB6" w14:textId="77777777" w:rsidR="00F21741" w:rsidRPr="00F21741" w:rsidRDefault="00F21741" w:rsidP="00F21741">
      <w:pPr>
        <w:numPr>
          <w:ilvl w:val="1"/>
          <w:numId w:val="24"/>
        </w:numPr>
        <w:tabs>
          <w:tab w:val="right" w:pos="12240"/>
        </w:tabs>
        <w:rPr>
          <w:rFonts w:ascii="Arial" w:hAnsi="Arial" w:cs="Arial"/>
          <w:lang w:val="en-IN"/>
        </w:rPr>
      </w:pPr>
      <w:r w:rsidRPr="00F21741">
        <w:rPr>
          <w:rFonts w:ascii="Arial" w:hAnsi="Arial" w:cs="Arial"/>
          <w:lang w:val="en-IN"/>
        </w:rPr>
        <w:t>Apache Kafka and Kafka Connect to orchestrate data transfer through Cloud PubSub.</w:t>
      </w:r>
    </w:p>
    <w:p w14:paraId="6A72D8EB" w14:textId="77777777" w:rsidR="00F21741" w:rsidRPr="00F21741" w:rsidRDefault="00F21741" w:rsidP="00F21741">
      <w:pPr>
        <w:numPr>
          <w:ilvl w:val="1"/>
          <w:numId w:val="24"/>
        </w:numPr>
        <w:tabs>
          <w:tab w:val="right" w:pos="12240"/>
        </w:tabs>
        <w:rPr>
          <w:rFonts w:ascii="Arial" w:hAnsi="Arial" w:cs="Arial"/>
          <w:lang w:val="en-IN"/>
        </w:rPr>
      </w:pPr>
      <w:r w:rsidRPr="00F21741">
        <w:rPr>
          <w:rFonts w:ascii="Arial" w:hAnsi="Arial" w:cs="Arial"/>
          <w:lang w:val="en-IN"/>
        </w:rPr>
        <w:t>AWS Kinesis and AWS S3 for cloud-to-cloud data transfer.</w:t>
      </w:r>
    </w:p>
    <w:p w14:paraId="52F8AC5A" w14:textId="77777777" w:rsidR="00F21741" w:rsidRPr="00F21741" w:rsidRDefault="00F21741" w:rsidP="00F21741">
      <w:pPr>
        <w:numPr>
          <w:ilvl w:val="0"/>
          <w:numId w:val="24"/>
        </w:numPr>
        <w:tabs>
          <w:tab w:val="right" w:pos="12240"/>
        </w:tabs>
        <w:rPr>
          <w:rFonts w:ascii="Arial" w:hAnsi="Arial" w:cs="Arial"/>
          <w:lang w:val="en-IN"/>
        </w:rPr>
      </w:pPr>
      <w:r w:rsidRPr="00F21741">
        <w:rPr>
          <w:rFonts w:ascii="Arial" w:hAnsi="Arial" w:cs="Arial"/>
          <w:lang w:val="en-IN"/>
        </w:rPr>
        <w:t>Designed cloud-to-cloud data transfer solutions, including:</w:t>
      </w:r>
    </w:p>
    <w:p w14:paraId="52217E79" w14:textId="77777777" w:rsidR="00F21741" w:rsidRPr="00F77F99" w:rsidRDefault="00F21741" w:rsidP="00F21741">
      <w:pPr>
        <w:numPr>
          <w:ilvl w:val="1"/>
          <w:numId w:val="24"/>
        </w:numPr>
        <w:tabs>
          <w:tab w:val="right" w:pos="12240"/>
        </w:tabs>
        <w:rPr>
          <w:rFonts w:ascii="Arial" w:hAnsi="Arial" w:cs="Arial"/>
          <w:lang w:val="en-IN"/>
        </w:rPr>
      </w:pPr>
      <w:r w:rsidRPr="00F21741">
        <w:rPr>
          <w:rFonts w:ascii="Arial" w:hAnsi="Arial" w:cs="Arial"/>
          <w:lang w:val="en-IN"/>
        </w:rPr>
        <w:t>AWS S3 to Google Cloud Storage (GCS), and Amazon SQS to Google Pub/Sub using AWS Lambda, streamlining cross-cloud data exchange.</w:t>
      </w:r>
    </w:p>
    <w:p w14:paraId="37D2E508" w14:textId="1E15A09A" w:rsidR="00F21741" w:rsidRPr="00F77F99" w:rsidRDefault="00F21741" w:rsidP="00F21741">
      <w:pPr>
        <w:numPr>
          <w:ilvl w:val="0"/>
          <w:numId w:val="24"/>
        </w:numPr>
        <w:tabs>
          <w:tab w:val="right" w:pos="12240"/>
        </w:tabs>
        <w:rPr>
          <w:rFonts w:ascii="Arial" w:hAnsi="Arial" w:cs="Arial"/>
          <w:lang w:val="en-IN"/>
        </w:rPr>
      </w:pPr>
      <w:r w:rsidRPr="00F21741">
        <w:rPr>
          <w:rFonts w:ascii="Arial" w:hAnsi="Arial" w:cs="Arial"/>
          <w:b/>
          <w:bCs/>
          <w:lang w:val="en-IN"/>
        </w:rPr>
        <w:t>Tools/Platforms</w:t>
      </w:r>
      <w:r w:rsidRPr="00F21741">
        <w:rPr>
          <w:rFonts w:ascii="Arial" w:hAnsi="Arial" w:cs="Arial"/>
          <w:lang w:val="en-IN"/>
        </w:rPr>
        <w:t>: IBM Management Console, Juniper, Apache Kafka, Apache Kafka Connect 2.4, Google Cloud Platform, Amazon AWS, Python, Apache NiFi</w:t>
      </w:r>
      <w:r w:rsidR="007D3050" w:rsidRPr="00F77F99">
        <w:rPr>
          <w:rFonts w:ascii="Arial" w:hAnsi="Arial" w:cs="Arial"/>
          <w:lang w:val="en-IN"/>
        </w:rPr>
        <w:t>.</w:t>
      </w:r>
    </w:p>
    <w:p w14:paraId="3DD0FB53" w14:textId="77777777" w:rsidR="00F21741" w:rsidRDefault="00F21741" w:rsidP="00F21741">
      <w:pPr>
        <w:tabs>
          <w:tab w:val="right" w:pos="12240"/>
        </w:tabs>
        <w:rPr>
          <w:rFonts w:ascii="Arial" w:hAnsi="Arial" w:cs="Arial"/>
          <w:lang w:val="en-IN"/>
        </w:rPr>
      </w:pPr>
    </w:p>
    <w:p w14:paraId="4CE486B1" w14:textId="77777777" w:rsidR="0092696D" w:rsidRPr="00F77F99" w:rsidRDefault="0092696D" w:rsidP="00F21741">
      <w:pPr>
        <w:tabs>
          <w:tab w:val="right" w:pos="12240"/>
        </w:tabs>
        <w:rPr>
          <w:rFonts w:ascii="Arial" w:hAnsi="Arial" w:cs="Arial"/>
          <w:lang w:val="en-IN"/>
        </w:rPr>
      </w:pPr>
    </w:p>
    <w:p w14:paraId="7B7384B0" w14:textId="522A864C" w:rsidR="00A11B86" w:rsidRPr="00F77F99" w:rsidRDefault="00F21741" w:rsidP="00F21741">
      <w:pPr>
        <w:tabs>
          <w:tab w:val="right" w:pos="12240"/>
        </w:tabs>
        <w:rPr>
          <w:rFonts w:ascii="Arial" w:hAnsi="Arial" w:cs="Arial"/>
          <w:i/>
        </w:rPr>
      </w:pPr>
      <w:r w:rsidRPr="00F77F99">
        <w:rPr>
          <w:rFonts w:ascii="Arial" w:hAnsi="Arial" w:cs="Arial"/>
          <w:b/>
        </w:rPr>
        <w:t xml:space="preserve">HSBC, London, UK </w:t>
      </w:r>
      <w:r w:rsidRPr="00F77F99">
        <w:rPr>
          <w:rFonts w:ascii="Arial" w:hAnsi="Arial" w:cs="Arial"/>
        </w:rPr>
        <w:t>–</w:t>
      </w:r>
      <w:r w:rsidR="00A11B86" w:rsidRPr="00F77F99">
        <w:rPr>
          <w:rFonts w:ascii="Arial" w:hAnsi="Arial" w:cs="Arial"/>
        </w:rPr>
        <w:t xml:space="preserve"> CMB –</w:t>
      </w:r>
      <w:r w:rsidRPr="00F77F99">
        <w:rPr>
          <w:rFonts w:ascii="Arial" w:hAnsi="Arial" w:cs="Arial"/>
          <w:b/>
        </w:rPr>
        <w:t xml:space="preserve"> </w:t>
      </w:r>
      <w:r w:rsidR="00A11B86" w:rsidRPr="00F77F99">
        <w:rPr>
          <w:rFonts w:ascii="Arial" w:hAnsi="Arial" w:cs="Arial"/>
          <w:i/>
        </w:rPr>
        <w:t>Consultant</w:t>
      </w:r>
    </w:p>
    <w:p w14:paraId="302FFC2C" w14:textId="77777777" w:rsidR="00E1234A" w:rsidRPr="00F77F99" w:rsidRDefault="00E1234A" w:rsidP="00F21741">
      <w:pPr>
        <w:tabs>
          <w:tab w:val="right" w:pos="12240"/>
        </w:tabs>
        <w:rPr>
          <w:rFonts w:ascii="Arial" w:hAnsi="Arial" w:cs="Arial"/>
          <w:i/>
        </w:rPr>
      </w:pPr>
    </w:p>
    <w:p w14:paraId="20F71ED1" w14:textId="77777777" w:rsidR="00E1234A" w:rsidRPr="00E1234A" w:rsidRDefault="00E1234A" w:rsidP="00E1234A">
      <w:pPr>
        <w:numPr>
          <w:ilvl w:val="0"/>
          <w:numId w:val="25"/>
        </w:numPr>
        <w:tabs>
          <w:tab w:val="right" w:pos="12240"/>
        </w:tabs>
        <w:rPr>
          <w:rFonts w:ascii="Arial" w:hAnsi="Arial" w:cs="Arial"/>
          <w:lang w:val="en-IN"/>
        </w:rPr>
      </w:pPr>
      <w:r w:rsidRPr="00E1234A">
        <w:rPr>
          <w:rFonts w:ascii="Arial" w:hAnsi="Arial" w:cs="Arial"/>
          <w:lang w:val="en-IN"/>
        </w:rPr>
        <w:t>Played a key role in creating a platform for data extraction, publishing, and propagation, orchestrated through a microservices-based web application that enabled users to access all models via a self-service approach.</w:t>
      </w:r>
    </w:p>
    <w:p w14:paraId="43660434" w14:textId="77777777" w:rsidR="00E1234A" w:rsidRPr="00E1234A" w:rsidRDefault="00E1234A" w:rsidP="00E1234A">
      <w:pPr>
        <w:numPr>
          <w:ilvl w:val="0"/>
          <w:numId w:val="25"/>
        </w:numPr>
        <w:tabs>
          <w:tab w:val="right" w:pos="12240"/>
        </w:tabs>
        <w:rPr>
          <w:rFonts w:ascii="Arial" w:hAnsi="Arial" w:cs="Arial"/>
          <w:lang w:val="en-IN"/>
        </w:rPr>
      </w:pPr>
      <w:r w:rsidRPr="00E1234A">
        <w:rPr>
          <w:rFonts w:ascii="Arial" w:hAnsi="Arial" w:cs="Arial"/>
          <w:lang w:val="en-IN"/>
        </w:rPr>
        <w:t>Managed data ingestion from various sources, including Oracle, files, Hive, Teradata, and near-real-time data from Kafka, directing them to multiple destinations like Google Cloud Storage, Google Cloud Pub/Sub, Amazon AWS, and Hadoop.</w:t>
      </w:r>
    </w:p>
    <w:p w14:paraId="3BBC1549" w14:textId="77777777" w:rsidR="00E1234A" w:rsidRPr="00E1234A" w:rsidRDefault="00E1234A" w:rsidP="00E1234A">
      <w:pPr>
        <w:numPr>
          <w:ilvl w:val="0"/>
          <w:numId w:val="25"/>
        </w:numPr>
        <w:tabs>
          <w:tab w:val="right" w:pos="12240"/>
        </w:tabs>
        <w:rPr>
          <w:rFonts w:ascii="Arial" w:hAnsi="Arial" w:cs="Arial"/>
          <w:lang w:val="en-IN"/>
        </w:rPr>
      </w:pPr>
      <w:r w:rsidRPr="00E1234A">
        <w:rPr>
          <w:rFonts w:ascii="Arial" w:hAnsi="Arial" w:cs="Arial"/>
          <w:lang w:val="en-IN"/>
        </w:rPr>
        <w:t>Contributed to the development of a real-time pattern using Kafka Connect, streamlining the propagation of data between Kafka topics and Google Cloud Pub/Sub.</w:t>
      </w:r>
    </w:p>
    <w:p w14:paraId="3989558E" w14:textId="07E28B3B" w:rsidR="00E1234A" w:rsidRPr="00E1234A" w:rsidRDefault="00E1234A" w:rsidP="00E1234A">
      <w:pPr>
        <w:numPr>
          <w:ilvl w:val="0"/>
          <w:numId w:val="25"/>
        </w:numPr>
        <w:tabs>
          <w:tab w:val="right" w:pos="12240"/>
        </w:tabs>
        <w:rPr>
          <w:rFonts w:ascii="Arial" w:hAnsi="Arial" w:cs="Arial"/>
          <w:lang w:val="en-IN"/>
        </w:rPr>
      </w:pPr>
      <w:r w:rsidRPr="00E1234A">
        <w:rPr>
          <w:rFonts w:ascii="Arial" w:hAnsi="Arial" w:cs="Arial"/>
          <w:lang w:val="en-IN"/>
        </w:rPr>
        <w:t xml:space="preserve">Automated data flow processes using Apache NiFi, enhancing data management </w:t>
      </w:r>
      <w:r w:rsidR="00D82386" w:rsidRPr="00F77F99">
        <w:rPr>
          <w:rFonts w:ascii="Arial" w:hAnsi="Arial" w:cs="Arial"/>
          <w:lang w:val="en-IN"/>
        </w:rPr>
        <w:t>efficiency,</w:t>
      </w:r>
      <w:r w:rsidRPr="00E1234A">
        <w:rPr>
          <w:rFonts w:ascii="Arial" w:hAnsi="Arial" w:cs="Arial"/>
          <w:lang w:val="en-IN"/>
        </w:rPr>
        <w:t xml:space="preserve"> and reducing manual intervention.</w:t>
      </w:r>
    </w:p>
    <w:p w14:paraId="175F0AB1" w14:textId="77777777" w:rsidR="00E1234A" w:rsidRPr="00F77F99" w:rsidRDefault="00E1234A" w:rsidP="00E1234A">
      <w:pPr>
        <w:numPr>
          <w:ilvl w:val="0"/>
          <w:numId w:val="25"/>
        </w:numPr>
        <w:tabs>
          <w:tab w:val="right" w:pos="12240"/>
        </w:tabs>
        <w:rPr>
          <w:rFonts w:ascii="Arial" w:hAnsi="Arial" w:cs="Arial"/>
          <w:lang w:val="en-IN"/>
        </w:rPr>
      </w:pPr>
      <w:r w:rsidRPr="00E1234A">
        <w:rPr>
          <w:rFonts w:ascii="Arial" w:hAnsi="Arial" w:cs="Arial"/>
          <w:lang w:val="en-IN"/>
        </w:rPr>
        <w:t>Utilized a range of technologies, including IBM Management Console, Juniper, Apache Kafka, Apache Kafka Connect, Google Cloud, Teradata, Oracle 12c, and Postgres, to support robust data pipelines.</w:t>
      </w:r>
    </w:p>
    <w:p w14:paraId="4D402710" w14:textId="3EBEF67B" w:rsidR="00F21741" w:rsidRPr="00F77F99" w:rsidRDefault="00E1234A" w:rsidP="002C6F89">
      <w:pPr>
        <w:numPr>
          <w:ilvl w:val="0"/>
          <w:numId w:val="25"/>
        </w:numPr>
        <w:tabs>
          <w:tab w:val="right" w:pos="12240"/>
        </w:tabs>
        <w:rPr>
          <w:rFonts w:ascii="Arial" w:hAnsi="Arial" w:cs="Arial"/>
          <w:lang w:val="en-IN"/>
        </w:rPr>
      </w:pPr>
      <w:r w:rsidRPr="00E1234A">
        <w:rPr>
          <w:rFonts w:ascii="Arial" w:hAnsi="Arial" w:cs="Arial"/>
          <w:b/>
          <w:bCs/>
          <w:lang w:val="en-IN"/>
        </w:rPr>
        <w:t>Tools/Platforms</w:t>
      </w:r>
      <w:r w:rsidRPr="00E1234A">
        <w:rPr>
          <w:rFonts w:ascii="Arial" w:hAnsi="Arial" w:cs="Arial"/>
          <w:lang w:val="en-IN"/>
        </w:rPr>
        <w:t>: IBM Management Console, Juniper, Apache Kafka, Apache Kafka Connect, Google Cloud, Teradata, Oracle 12c, Postgres</w:t>
      </w:r>
      <w:r w:rsidR="007D3050" w:rsidRPr="00F77F99">
        <w:rPr>
          <w:rFonts w:ascii="Arial" w:hAnsi="Arial" w:cs="Arial"/>
          <w:lang w:val="en-IN"/>
        </w:rPr>
        <w:t>.</w:t>
      </w:r>
    </w:p>
    <w:p w14:paraId="7B221A51" w14:textId="77777777" w:rsidR="0092696D" w:rsidRDefault="0092696D" w:rsidP="00E1234A">
      <w:pPr>
        <w:tabs>
          <w:tab w:val="right" w:pos="12240"/>
        </w:tabs>
        <w:rPr>
          <w:rFonts w:ascii="Arial" w:hAnsi="Arial" w:cs="Arial"/>
          <w:b/>
        </w:rPr>
      </w:pPr>
    </w:p>
    <w:p w14:paraId="4B35431C" w14:textId="6979A7AA" w:rsidR="00E1234A" w:rsidRPr="00F77F99" w:rsidRDefault="00E1234A" w:rsidP="00E1234A">
      <w:pPr>
        <w:tabs>
          <w:tab w:val="right" w:pos="12240"/>
        </w:tabs>
        <w:rPr>
          <w:rFonts w:ascii="Arial" w:hAnsi="Arial" w:cs="Arial"/>
          <w:i/>
        </w:rPr>
      </w:pPr>
      <w:r w:rsidRPr="00F77F99">
        <w:rPr>
          <w:rFonts w:ascii="Arial" w:hAnsi="Arial" w:cs="Arial"/>
          <w:b/>
        </w:rPr>
        <w:t xml:space="preserve">HSBC, Pune, India </w:t>
      </w:r>
      <w:r w:rsidRPr="00F77F99">
        <w:rPr>
          <w:rFonts w:ascii="Arial" w:hAnsi="Arial" w:cs="Arial"/>
        </w:rPr>
        <w:t>– GTRF TT to CDR Migration –</w:t>
      </w:r>
      <w:r w:rsidRPr="00F77F99">
        <w:rPr>
          <w:rFonts w:ascii="Arial" w:hAnsi="Arial" w:cs="Arial"/>
          <w:b/>
        </w:rPr>
        <w:t xml:space="preserve"> </w:t>
      </w:r>
      <w:r w:rsidRPr="00F77F99">
        <w:rPr>
          <w:rFonts w:ascii="Arial" w:hAnsi="Arial" w:cs="Arial"/>
          <w:i/>
        </w:rPr>
        <w:t>Senior ETL Engineer</w:t>
      </w:r>
    </w:p>
    <w:p w14:paraId="555C77D7" w14:textId="77777777" w:rsidR="00E1234A" w:rsidRPr="00F77F99" w:rsidRDefault="00E1234A" w:rsidP="00E1234A">
      <w:pPr>
        <w:tabs>
          <w:tab w:val="right" w:pos="12240"/>
        </w:tabs>
        <w:rPr>
          <w:rFonts w:ascii="Arial" w:hAnsi="Arial" w:cs="Arial"/>
          <w:i/>
        </w:rPr>
      </w:pPr>
    </w:p>
    <w:p w14:paraId="14EC82C9" w14:textId="77777777" w:rsidR="00E1234A" w:rsidRPr="00E1234A" w:rsidRDefault="00E1234A" w:rsidP="00E1234A">
      <w:pPr>
        <w:numPr>
          <w:ilvl w:val="0"/>
          <w:numId w:val="26"/>
        </w:numPr>
        <w:tabs>
          <w:tab w:val="right" w:pos="12240"/>
        </w:tabs>
        <w:rPr>
          <w:rFonts w:ascii="Arial" w:hAnsi="Arial" w:cs="Arial"/>
          <w:lang w:val="en-IN"/>
        </w:rPr>
      </w:pPr>
      <w:r w:rsidRPr="00E1234A">
        <w:rPr>
          <w:rFonts w:ascii="Arial" w:hAnsi="Arial" w:cs="Arial"/>
          <w:lang w:val="en-IN"/>
        </w:rPr>
        <w:t>Led the extraction and transformation of data from source files using IBM DataStage, migrating it to the staging layer on Oracle.</w:t>
      </w:r>
    </w:p>
    <w:p w14:paraId="506215B6" w14:textId="77777777" w:rsidR="00E1234A" w:rsidRPr="00E1234A" w:rsidRDefault="00E1234A" w:rsidP="00E1234A">
      <w:pPr>
        <w:numPr>
          <w:ilvl w:val="0"/>
          <w:numId w:val="26"/>
        </w:numPr>
        <w:tabs>
          <w:tab w:val="right" w:pos="12240"/>
        </w:tabs>
        <w:rPr>
          <w:rFonts w:ascii="Arial" w:hAnsi="Arial" w:cs="Arial"/>
          <w:lang w:val="en-IN"/>
        </w:rPr>
      </w:pPr>
      <w:r w:rsidRPr="00E1234A">
        <w:rPr>
          <w:rFonts w:ascii="Arial" w:hAnsi="Arial" w:cs="Arial"/>
          <w:lang w:val="en-IN"/>
        </w:rPr>
        <w:t>Performed data transformations according to business requirements, transferring data between various layers, including Cleansing Layer, Holding Layer, and finally to the Common Data Repository (CDR).</w:t>
      </w:r>
    </w:p>
    <w:p w14:paraId="5DE7C5E6" w14:textId="77777777" w:rsidR="00E1234A" w:rsidRPr="00E1234A" w:rsidRDefault="00E1234A" w:rsidP="00E1234A">
      <w:pPr>
        <w:numPr>
          <w:ilvl w:val="0"/>
          <w:numId w:val="26"/>
        </w:numPr>
        <w:tabs>
          <w:tab w:val="right" w:pos="12240"/>
        </w:tabs>
        <w:rPr>
          <w:rFonts w:ascii="Arial" w:hAnsi="Arial" w:cs="Arial"/>
          <w:lang w:val="en-IN"/>
        </w:rPr>
      </w:pPr>
      <w:r w:rsidRPr="00E1234A">
        <w:rPr>
          <w:rFonts w:ascii="Arial" w:hAnsi="Arial" w:cs="Arial"/>
          <w:lang w:val="en-IN"/>
        </w:rPr>
        <w:t>Ensured data quality and consistency throughout the ETL process, following best practices for data migration and business rules.</w:t>
      </w:r>
    </w:p>
    <w:p w14:paraId="3FB2BF15" w14:textId="77777777" w:rsidR="00E1234A" w:rsidRPr="00F77F99" w:rsidRDefault="00E1234A" w:rsidP="00E1234A">
      <w:pPr>
        <w:numPr>
          <w:ilvl w:val="0"/>
          <w:numId w:val="26"/>
        </w:numPr>
        <w:tabs>
          <w:tab w:val="right" w:pos="12240"/>
        </w:tabs>
        <w:rPr>
          <w:rFonts w:ascii="Arial" w:hAnsi="Arial" w:cs="Arial"/>
          <w:lang w:val="en-IN"/>
        </w:rPr>
      </w:pPr>
      <w:r w:rsidRPr="00E1234A">
        <w:rPr>
          <w:rFonts w:ascii="Arial" w:hAnsi="Arial" w:cs="Arial"/>
          <w:lang w:val="en-IN"/>
        </w:rPr>
        <w:t>Coordinated with cross-functional teams to align data migration efforts with business goals and project timelines.</w:t>
      </w:r>
    </w:p>
    <w:p w14:paraId="58323B05" w14:textId="3F02B1E9" w:rsidR="00E1234A" w:rsidRPr="00F77F99" w:rsidRDefault="00E1234A" w:rsidP="00E1234A">
      <w:pPr>
        <w:numPr>
          <w:ilvl w:val="0"/>
          <w:numId w:val="26"/>
        </w:numPr>
        <w:tabs>
          <w:tab w:val="right" w:pos="12240"/>
        </w:tabs>
        <w:rPr>
          <w:rFonts w:ascii="Arial" w:hAnsi="Arial" w:cs="Arial"/>
          <w:lang w:val="en-IN"/>
        </w:rPr>
      </w:pPr>
      <w:r w:rsidRPr="00E1234A">
        <w:rPr>
          <w:rFonts w:ascii="Arial" w:hAnsi="Arial" w:cs="Arial"/>
          <w:b/>
          <w:bCs/>
          <w:lang w:val="en-IN"/>
        </w:rPr>
        <w:t>Tools/Platforms</w:t>
      </w:r>
      <w:r w:rsidRPr="00E1234A">
        <w:rPr>
          <w:rFonts w:ascii="Arial" w:hAnsi="Arial" w:cs="Arial"/>
          <w:lang w:val="en-IN"/>
        </w:rPr>
        <w:t>: IBM DataStage, Control-M</w:t>
      </w:r>
      <w:r w:rsidRPr="00F77F99">
        <w:rPr>
          <w:rFonts w:ascii="Arial" w:hAnsi="Arial" w:cs="Arial"/>
          <w:lang w:val="en-IN"/>
        </w:rPr>
        <w:t>,</w:t>
      </w:r>
      <w:r w:rsidRPr="00E1234A">
        <w:rPr>
          <w:rFonts w:ascii="Arial" w:hAnsi="Arial" w:cs="Arial"/>
          <w:lang w:val="en-IN"/>
        </w:rPr>
        <w:t xml:space="preserve"> Teradata, Oracle 12c</w:t>
      </w:r>
      <w:r w:rsidR="007D3050" w:rsidRPr="00F77F99">
        <w:rPr>
          <w:rFonts w:ascii="Arial" w:hAnsi="Arial" w:cs="Arial"/>
          <w:lang w:val="en-IN"/>
        </w:rPr>
        <w:t>.</w:t>
      </w:r>
    </w:p>
    <w:p w14:paraId="7CDEB462" w14:textId="77777777" w:rsidR="00E1234A" w:rsidRPr="00F77F99" w:rsidRDefault="00E1234A" w:rsidP="00E1234A">
      <w:pPr>
        <w:tabs>
          <w:tab w:val="right" w:pos="12240"/>
        </w:tabs>
        <w:rPr>
          <w:rFonts w:ascii="Arial" w:hAnsi="Arial" w:cs="Arial"/>
          <w:lang w:val="en-IN"/>
        </w:rPr>
      </w:pPr>
    </w:p>
    <w:p w14:paraId="57CB3264" w14:textId="1BBA2665" w:rsidR="00E1234A" w:rsidRPr="00F77F99" w:rsidRDefault="00E1234A" w:rsidP="00E1234A">
      <w:pPr>
        <w:tabs>
          <w:tab w:val="right" w:pos="12240"/>
        </w:tabs>
        <w:rPr>
          <w:rFonts w:ascii="Arial" w:hAnsi="Arial" w:cs="Arial"/>
          <w:i/>
        </w:rPr>
      </w:pPr>
      <w:r w:rsidRPr="00F77F99">
        <w:rPr>
          <w:rFonts w:ascii="Arial" w:hAnsi="Arial" w:cs="Arial"/>
          <w:b/>
        </w:rPr>
        <w:t xml:space="preserve">HSBC, Sheffield, UK </w:t>
      </w:r>
      <w:r w:rsidRPr="00F77F99">
        <w:rPr>
          <w:rFonts w:ascii="Arial" w:hAnsi="Arial" w:cs="Arial"/>
        </w:rPr>
        <w:t>– FCR Data Ingestion and Reconciliation –</w:t>
      </w:r>
      <w:r w:rsidRPr="00F77F99">
        <w:rPr>
          <w:rFonts w:ascii="Arial" w:hAnsi="Arial" w:cs="Arial"/>
          <w:b/>
        </w:rPr>
        <w:t xml:space="preserve"> </w:t>
      </w:r>
      <w:r w:rsidRPr="00F77F99">
        <w:rPr>
          <w:rFonts w:ascii="Arial" w:hAnsi="Arial" w:cs="Arial"/>
          <w:i/>
        </w:rPr>
        <w:t>Senior Developer</w:t>
      </w:r>
    </w:p>
    <w:p w14:paraId="29591A8B" w14:textId="77777777" w:rsidR="00E1234A" w:rsidRPr="00F77F99" w:rsidRDefault="00E1234A" w:rsidP="00E1234A">
      <w:pPr>
        <w:tabs>
          <w:tab w:val="right" w:pos="12240"/>
        </w:tabs>
        <w:rPr>
          <w:rFonts w:ascii="Arial" w:hAnsi="Arial" w:cs="Arial"/>
          <w:i/>
        </w:rPr>
      </w:pPr>
    </w:p>
    <w:p w14:paraId="6DCF6A18" w14:textId="77777777" w:rsidR="00E1234A" w:rsidRPr="00E1234A" w:rsidRDefault="00E1234A" w:rsidP="00E1234A">
      <w:pPr>
        <w:numPr>
          <w:ilvl w:val="0"/>
          <w:numId w:val="27"/>
        </w:numPr>
        <w:tabs>
          <w:tab w:val="right" w:pos="12240"/>
        </w:tabs>
        <w:rPr>
          <w:rFonts w:ascii="Arial" w:hAnsi="Arial" w:cs="Arial"/>
          <w:lang w:val="en-IN"/>
        </w:rPr>
      </w:pPr>
      <w:r w:rsidRPr="00E1234A">
        <w:rPr>
          <w:rFonts w:ascii="Arial" w:hAnsi="Arial" w:cs="Arial"/>
          <w:lang w:val="en-IN"/>
        </w:rPr>
        <w:t>Oversaw the import of data from source files using IBM DataStage, landing it on the Hadoop layer for further processing and analysis.</w:t>
      </w:r>
    </w:p>
    <w:p w14:paraId="49260AF6" w14:textId="77777777" w:rsidR="00E1234A" w:rsidRPr="00E1234A" w:rsidRDefault="00E1234A" w:rsidP="00E1234A">
      <w:pPr>
        <w:numPr>
          <w:ilvl w:val="0"/>
          <w:numId w:val="27"/>
        </w:numPr>
        <w:tabs>
          <w:tab w:val="right" w:pos="12240"/>
        </w:tabs>
        <w:rPr>
          <w:rFonts w:ascii="Arial" w:hAnsi="Arial" w:cs="Arial"/>
          <w:lang w:val="en-IN"/>
        </w:rPr>
      </w:pPr>
      <w:r w:rsidRPr="00E1234A">
        <w:rPr>
          <w:rFonts w:ascii="Arial" w:hAnsi="Arial" w:cs="Arial"/>
          <w:lang w:val="en-IN"/>
        </w:rPr>
        <w:t>Performed various data transformations in the Hadoop layer, facilitating reconciliation between the source system data and the transformed datasets in the target system.</w:t>
      </w:r>
    </w:p>
    <w:p w14:paraId="537F5D1A" w14:textId="77777777" w:rsidR="00E1234A" w:rsidRPr="00E1234A" w:rsidRDefault="00E1234A" w:rsidP="00E1234A">
      <w:pPr>
        <w:numPr>
          <w:ilvl w:val="0"/>
          <w:numId w:val="27"/>
        </w:numPr>
        <w:tabs>
          <w:tab w:val="right" w:pos="12240"/>
        </w:tabs>
        <w:rPr>
          <w:rFonts w:ascii="Arial" w:hAnsi="Arial" w:cs="Arial"/>
          <w:lang w:val="en-IN"/>
        </w:rPr>
      </w:pPr>
      <w:r w:rsidRPr="00E1234A">
        <w:rPr>
          <w:rFonts w:ascii="Arial" w:hAnsi="Arial" w:cs="Arial"/>
          <w:lang w:val="en-IN"/>
        </w:rPr>
        <w:t>Generated exception reports to identify discrepancies based on the reconciliation process, supporting data quality and consistency efforts.</w:t>
      </w:r>
    </w:p>
    <w:p w14:paraId="290B13B1" w14:textId="77777777" w:rsidR="00E1234A" w:rsidRPr="00F77F99" w:rsidRDefault="00E1234A" w:rsidP="00E1234A">
      <w:pPr>
        <w:numPr>
          <w:ilvl w:val="0"/>
          <w:numId w:val="27"/>
        </w:numPr>
        <w:tabs>
          <w:tab w:val="right" w:pos="12240"/>
        </w:tabs>
        <w:rPr>
          <w:rFonts w:ascii="Arial" w:hAnsi="Arial" w:cs="Arial"/>
          <w:lang w:val="en-IN"/>
        </w:rPr>
      </w:pPr>
      <w:r w:rsidRPr="00E1234A">
        <w:rPr>
          <w:rFonts w:ascii="Arial" w:hAnsi="Arial" w:cs="Arial"/>
          <w:lang w:val="en-IN"/>
        </w:rPr>
        <w:t>Collaborated with stakeholders to ensure data ingestion and reconciliation met business requirements, focusing on accuracy and integrity.</w:t>
      </w:r>
    </w:p>
    <w:p w14:paraId="5F557E41" w14:textId="657020B1" w:rsidR="00A16F20" w:rsidRPr="00F77F99" w:rsidRDefault="00E1234A" w:rsidP="00844799">
      <w:pPr>
        <w:numPr>
          <w:ilvl w:val="0"/>
          <w:numId w:val="27"/>
        </w:numPr>
        <w:tabs>
          <w:tab w:val="right" w:pos="12240"/>
        </w:tabs>
        <w:rPr>
          <w:rFonts w:ascii="Arial" w:hAnsi="Arial" w:cs="Arial"/>
        </w:rPr>
      </w:pPr>
      <w:r w:rsidRPr="00E1234A">
        <w:rPr>
          <w:rFonts w:ascii="Arial" w:hAnsi="Arial" w:cs="Arial"/>
          <w:b/>
          <w:bCs/>
          <w:lang w:val="en-IN"/>
        </w:rPr>
        <w:t>Tools/Platforms</w:t>
      </w:r>
      <w:r w:rsidRPr="00E1234A">
        <w:rPr>
          <w:rFonts w:ascii="Arial" w:hAnsi="Arial" w:cs="Arial"/>
          <w:lang w:val="en-IN"/>
        </w:rPr>
        <w:t>: Hadoop, Hive, Sqoop, IBM DataStage, Control-M</w:t>
      </w:r>
      <w:r w:rsidRPr="00F77F99">
        <w:rPr>
          <w:rFonts w:ascii="Arial" w:hAnsi="Arial" w:cs="Arial"/>
          <w:b/>
          <w:bCs/>
          <w:lang w:val="en-IN"/>
        </w:rPr>
        <w:t>,</w:t>
      </w:r>
      <w:r w:rsidRPr="00E1234A">
        <w:rPr>
          <w:rFonts w:ascii="Arial" w:hAnsi="Arial" w:cs="Arial"/>
          <w:lang w:val="en-IN"/>
        </w:rPr>
        <w:t xml:space="preserve"> Teradata, Oracle 12c</w:t>
      </w:r>
      <w:r w:rsidR="007D3050" w:rsidRPr="00F77F99">
        <w:rPr>
          <w:rFonts w:ascii="Arial" w:hAnsi="Arial" w:cs="Arial"/>
          <w:lang w:val="en-IN"/>
        </w:rPr>
        <w:t>.</w:t>
      </w:r>
    </w:p>
    <w:p w14:paraId="3A5B01E3" w14:textId="77777777" w:rsidR="00844799" w:rsidRPr="00F77F99" w:rsidRDefault="00844799" w:rsidP="00844799">
      <w:pPr>
        <w:tabs>
          <w:tab w:val="right" w:pos="12240"/>
        </w:tabs>
        <w:ind w:left="720"/>
        <w:rPr>
          <w:rFonts w:ascii="Arial" w:hAnsi="Arial" w:cs="Arial"/>
        </w:rPr>
      </w:pPr>
    </w:p>
    <w:p w14:paraId="39690F27" w14:textId="2EDB1676" w:rsidR="00BF556F" w:rsidRPr="00F77F99" w:rsidRDefault="00BF556F" w:rsidP="00BF556F">
      <w:pPr>
        <w:pStyle w:val="BodyText"/>
        <w:pBdr>
          <w:bottom w:val="single" w:sz="4" w:space="1" w:color="auto"/>
        </w:pBdr>
        <w:ind w:left="0" w:firstLine="0"/>
        <w:rPr>
          <w:rFonts w:ascii="Arial" w:hAnsi="Arial" w:cs="Arial"/>
          <w:b/>
          <w:bCs/>
          <w:sz w:val="24"/>
          <w:szCs w:val="24"/>
        </w:rPr>
      </w:pPr>
      <w:r w:rsidRPr="00F77F99">
        <w:rPr>
          <w:rFonts w:ascii="Arial" w:hAnsi="Arial" w:cs="Arial"/>
          <w:b/>
          <w:bCs/>
          <w:sz w:val="24"/>
          <w:szCs w:val="24"/>
        </w:rPr>
        <w:t>TECHNICAL SKILLS</w:t>
      </w:r>
    </w:p>
    <w:p w14:paraId="0E771BA5" w14:textId="77777777" w:rsidR="00BF556F" w:rsidRPr="00F77F99" w:rsidRDefault="00BF556F" w:rsidP="00BF556F">
      <w:pPr>
        <w:pStyle w:val="BodyText"/>
        <w:ind w:left="0" w:firstLine="0"/>
        <w:rPr>
          <w:rFonts w:ascii="Arial" w:hAnsi="Arial" w:cs="Arial"/>
          <w:sz w:val="22"/>
          <w:szCs w:val="22"/>
        </w:rPr>
      </w:pPr>
    </w:p>
    <w:p w14:paraId="197D702F" w14:textId="0783CB18" w:rsidR="00D82386" w:rsidRPr="00F77F99" w:rsidRDefault="00D82386" w:rsidP="00D82386">
      <w:pPr>
        <w:numPr>
          <w:ilvl w:val="0"/>
          <w:numId w:val="27"/>
        </w:numPr>
        <w:tabs>
          <w:tab w:val="right" w:pos="12240"/>
        </w:tabs>
        <w:rPr>
          <w:rFonts w:ascii="Arial" w:hAnsi="Arial" w:cs="Arial"/>
          <w:lang w:val="en-IN"/>
        </w:rPr>
      </w:pPr>
      <w:r w:rsidRPr="00D82386">
        <w:rPr>
          <w:rFonts w:ascii="Arial" w:hAnsi="Arial" w:cs="Arial"/>
          <w:b/>
          <w:bCs/>
          <w:lang w:val="en-IN"/>
        </w:rPr>
        <w:t>Generative AI:</w:t>
      </w:r>
      <w:r w:rsidRPr="00D82386">
        <w:rPr>
          <w:rFonts w:ascii="Arial" w:hAnsi="Arial" w:cs="Arial"/>
          <w:lang w:val="en-IN"/>
        </w:rPr>
        <w:t xml:space="preserve"> Confident AI </w:t>
      </w:r>
      <w:r w:rsidR="007D3050" w:rsidRPr="00F77F99">
        <w:rPr>
          <w:rFonts w:ascii="Arial" w:hAnsi="Arial" w:cs="Arial"/>
          <w:lang w:val="en-IN"/>
        </w:rPr>
        <w:t>DeepEval,</w:t>
      </w:r>
      <w:r w:rsidRPr="00D82386">
        <w:rPr>
          <w:rFonts w:ascii="Arial" w:hAnsi="Arial" w:cs="Arial"/>
          <w:lang w:val="en-IN"/>
        </w:rPr>
        <w:t xml:space="preserve"> Large Language Models (LLMs</w:t>
      </w:r>
      <w:r w:rsidR="007D3050" w:rsidRPr="00F77F99">
        <w:rPr>
          <w:rFonts w:ascii="Arial" w:hAnsi="Arial" w:cs="Arial"/>
          <w:lang w:val="en-IN"/>
        </w:rPr>
        <w:t>),</w:t>
      </w:r>
      <w:r w:rsidRPr="00D82386">
        <w:rPr>
          <w:rFonts w:ascii="Arial" w:hAnsi="Arial" w:cs="Arial"/>
          <w:lang w:val="en-IN"/>
        </w:rPr>
        <w:t xml:space="preserve"> Mistral 7</w:t>
      </w:r>
      <w:r w:rsidR="007D3050" w:rsidRPr="00F77F99">
        <w:rPr>
          <w:rFonts w:ascii="Arial" w:hAnsi="Arial" w:cs="Arial"/>
          <w:lang w:val="en-IN"/>
        </w:rPr>
        <w:t>B,</w:t>
      </w:r>
      <w:r w:rsidRPr="00D82386">
        <w:rPr>
          <w:rFonts w:ascii="Arial" w:hAnsi="Arial" w:cs="Arial"/>
          <w:lang w:val="en-IN"/>
        </w:rPr>
        <w:t xml:space="preserve"> Llama 3</w:t>
      </w:r>
      <w:r w:rsidR="007D3050" w:rsidRPr="00F77F99">
        <w:rPr>
          <w:rFonts w:ascii="Arial" w:hAnsi="Arial" w:cs="Arial"/>
          <w:lang w:val="en-IN"/>
        </w:rPr>
        <w:t>,</w:t>
      </w:r>
      <w:r w:rsidRPr="00D82386">
        <w:rPr>
          <w:rFonts w:ascii="Arial" w:hAnsi="Arial" w:cs="Arial"/>
          <w:lang w:val="en-IN"/>
        </w:rPr>
        <w:t xml:space="preserve"> Gemini 1.0 Pro</w:t>
      </w:r>
      <w:r w:rsidR="007D3050" w:rsidRPr="00F77F99">
        <w:rPr>
          <w:rFonts w:ascii="Arial" w:hAnsi="Arial" w:cs="Arial"/>
          <w:lang w:val="en-IN"/>
        </w:rPr>
        <w:t>,</w:t>
      </w:r>
      <w:r w:rsidR="006B3F93">
        <w:rPr>
          <w:rFonts w:ascii="Arial" w:hAnsi="Arial" w:cs="Arial"/>
          <w:lang w:val="en-IN"/>
        </w:rPr>
        <w:t xml:space="preserve"> Gemini 1.5 Pro, Gemini 1.5 Flash,</w:t>
      </w:r>
      <w:r w:rsidRPr="00F77F99">
        <w:rPr>
          <w:rFonts w:ascii="Arial" w:hAnsi="Arial" w:cs="Arial"/>
          <w:lang w:val="en-IN"/>
        </w:rPr>
        <w:t xml:space="preserve"> Azure Open AI</w:t>
      </w:r>
      <w:r w:rsidR="007D3050" w:rsidRPr="00F77F99">
        <w:rPr>
          <w:rFonts w:ascii="Arial" w:hAnsi="Arial" w:cs="Arial"/>
          <w:lang w:val="en-IN"/>
        </w:rPr>
        <w:t>,</w:t>
      </w:r>
      <w:r w:rsidRPr="00F77F99">
        <w:rPr>
          <w:rFonts w:ascii="Arial" w:hAnsi="Arial" w:cs="Arial"/>
          <w:lang w:val="en-IN"/>
        </w:rPr>
        <w:t xml:space="preserve"> Azure Cognitive </w:t>
      </w:r>
      <w:r w:rsidR="00460D2C" w:rsidRPr="00F77F99">
        <w:rPr>
          <w:rFonts w:ascii="Arial" w:hAnsi="Arial" w:cs="Arial"/>
          <w:lang w:val="en-IN"/>
        </w:rPr>
        <w:t>Services</w:t>
      </w:r>
    </w:p>
    <w:p w14:paraId="293FAA1E" w14:textId="40FD5A27" w:rsidR="007D3050" w:rsidRPr="00D82386" w:rsidRDefault="007D3050" w:rsidP="007D3050">
      <w:pPr>
        <w:numPr>
          <w:ilvl w:val="0"/>
          <w:numId w:val="27"/>
        </w:numPr>
        <w:tabs>
          <w:tab w:val="right" w:pos="12240"/>
        </w:tabs>
        <w:rPr>
          <w:rFonts w:ascii="Arial" w:hAnsi="Arial" w:cs="Arial"/>
          <w:lang w:val="en-IN"/>
        </w:rPr>
      </w:pPr>
      <w:r w:rsidRPr="00D82386">
        <w:rPr>
          <w:rFonts w:ascii="Arial" w:hAnsi="Arial" w:cs="Arial"/>
          <w:b/>
          <w:bCs/>
          <w:lang w:val="en-IN"/>
        </w:rPr>
        <w:t>Databases:</w:t>
      </w:r>
      <w:r w:rsidRPr="00D82386">
        <w:rPr>
          <w:rFonts w:ascii="Arial" w:hAnsi="Arial" w:cs="Arial"/>
          <w:lang w:val="en-IN"/>
        </w:rPr>
        <w:t xml:space="preserve"> Teradata</w:t>
      </w:r>
      <w:r w:rsidRPr="00F77F99">
        <w:rPr>
          <w:rFonts w:ascii="Arial" w:hAnsi="Arial" w:cs="Arial"/>
          <w:lang w:val="en-IN"/>
        </w:rPr>
        <w:t>,</w:t>
      </w:r>
      <w:r w:rsidRPr="00D82386">
        <w:rPr>
          <w:rFonts w:ascii="Arial" w:hAnsi="Arial" w:cs="Arial"/>
          <w:lang w:val="en-IN"/>
        </w:rPr>
        <w:t xml:space="preserve"> Oracle 12c</w:t>
      </w:r>
      <w:r w:rsidRPr="00F77F99">
        <w:rPr>
          <w:rFonts w:ascii="Arial" w:hAnsi="Arial" w:cs="Arial"/>
          <w:lang w:val="en-IN"/>
        </w:rPr>
        <w:t>,</w:t>
      </w:r>
      <w:r w:rsidRPr="00D82386">
        <w:rPr>
          <w:rFonts w:ascii="Arial" w:hAnsi="Arial" w:cs="Arial"/>
          <w:lang w:val="en-IN"/>
        </w:rPr>
        <w:t xml:space="preserve"> PostgreSQL</w:t>
      </w:r>
      <w:r w:rsidRPr="00F77F99">
        <w:rPr>
          <w:rFonts w:ascii="Arial" w:hAnsi="Arial" w:cs="Arial"/>
          <w:lang w:val="en-IN"/>
        </w:rPr>
        <w:t>,</w:t>
      </w:r>
      <w:r w:rsidRPr="00D82386">
        <w:rPr>
          <w:rFonts w:ascii="Arial" w:hAnsi="Arial" w:cs="Arial"/>
          <w:lang w:val="en-IN"/>
        </w:rPr>
        <w:t xml:space="preserve"> Sybase</w:t>
      </w:r>
    </w:p>
    <w:p w14:paraId="0A6E168C" w14:textId="099B0FFF" w:rsidR="007D3050" w:rsidRPr="00D82386" w:rsidRDefault="007D3050" w:rsidP="007D3050">
      <w:pPr>
        <w:numPr>
          <w:ilvl w:val="0"/>
          <w:numId w:val="27"/>
        </w:numPr>
        <w:tabs>
          <w:tab w:val="right" w:pos="12240"/>
        </w:tabs>
        <w:rPr>
          <w:rFonts w:ascii="Arial" w:hAnsi="Arial" w:cs="Arial"/>
          <w:lang w:val="en-IN"/>
        </w:rPr>
      </w:pPr>
      <w:r w:rsidRPr="00D82386">
        <w:rPr>
          <w:rFonts w:ascii="Arial" w:hAnsi="Arial" w:cs="Arial"/>
          <w:b/>
          <w:bCs/>
          <w:lang w:val="en-IN"/>
        </w:rPr>
        <w:t>Cloud Platforms:</w:t>
      </w:r>
      <w:r w:rsidRPr="00D82386">
        <w:rPr>
          <w:rFonts w:ascii="Arial" w:hAnsi="Arial" w:cs="Arial"/>
          <w:lang w:val="en-IN"/>
        </w:rPr>
        <w:t xml:space="preserve"> Google Cloud Platform (GCP)</w:t>
      </w:r>
      <w:r w:rsidRPr="00F77F99">
        <w:rPr>
          <w:rFonts w:ascii="Arial" w:hAnsi="Arial" w:cs="Arial"/>
          <w:lang w:val="en-IN"/>
        </w:rPr>
        <w:t>,</w:t>
      </w:r>
      <w:r w:rsidRPr="00D82386">
        <w:rPr>
          <w:rFonts w:ascii="Arial" w:hAnsi="Arial" w:cs="Arial"/>
          <w:lang w:val="en-IN"/>
        </w:rPr>
        <w:t xml:space="preserve"> Microsoft Azure</w:t>
      </w:r>
      <w:r w:rsidRPr="00F77F99">
        <w:rPr>
          <w:rFonts w:ascii="Arial" w:hAnsi="Arial" w:cs="Arial"/>
          <w:lang w:val="en-IN"/>
        </w:rPr>
        <w:t>,</w:t>
      </w:r>
      <w:r w:rsidRPr="00D82386">
        <w:rPr>
          <w:rFonts w:ascii="Arial" w:hAnsi="Arial" w:cs="Arial"/>
          <w:lang w:val="en-IN"/>
        </w:rPr>
        <w:t xml:space="preserve"> Amazon Web Services (AWS)</w:t>
      </w:r>
    </w:p>
    <w:p w14:paraId="3C639D93" w14:textId="47E3A696" w:rsidR="007D3050" w:rsidRPr="00D82386" w:rsidRDefault="007D3050" w:rsidP="007D3050">
      <w:pPr>
        <w:numPr>
          <w:ilvl w:val="0"/>
          <w:numId w:val="27"/>
        </w:numPr>
        <w:tabs>
          <w:tab w:val="right" w:pos="12240"/>
        </w:tabs>
        <w:rPr>
          <w:rFonts w:ascii="Arial" w:hAnsi="Arial" w:cs="Arial"/>
          <w:lang w:val="en-IN"/>
        </w:rPr>
      </w:pPr>
      <w:r w:rsidRPr="00D82386">
        <w:rPr>
          <w:rFonts w:ascii="Arial" w:hAnsi="Arial" w:cs="Arial"/>
          <w:b/>
          <w:bCs/>
          <w:lang w:val="en-IN"/>
        </w:rPr>
        <w:t>Big Data Technologies:</w:t>
      </w:r>
      <w:r w:rsidRPr="00D82386">
        <w:rPr>
          <w:rFonts w:ascii="Arial" w:hAnsi="Arial" w:cs="Arial"/>
          <w:lang w:val="en-IN"/>
        </w:rPr>
        <w:t xml:space="preserve"> Apache Kafka</w:t>
      </w:r>
      <w:r w:rsidRPr="00F77F99">
        <w:rPr>
          <w:rFonts w:ascii="Arial" w:hAnsi="Arial" w:cs="Arial"/>
          <w:lang w:val="en-IN"/>
        </w:rPr>
        <w:t>,</w:t>
      </w:r>
      <w:r w:rsidRPr="00D82386">
        <w:rPr>
          <w:rFonts w:ascii="Arial" w:hAnsi="Arial" w:cs="Arial"/>
          <w:lang w:val="en-IN"/>
        </w:rPr>
        <w:t xml:space="preserve"> Hive</w:t>
      </w:r>
      <w:r w:rsidRPr="00F77F99">
        <w:rPr>
          <w:rFonts w:ascii="Arial" w:hAnsi="Arial" w:cs="Arial"/>
          <w:lang w:val="en-IN"/>
        </w:rPr>
        <w:t>,</w:t>
      </w:r>
      <w:r w:rsidRPr="00D82386">
        <w:rPr>
          <w:rFonts w:ascii="Arial" w:hAnsi="Arial" w:cs="Arial"/>
          <w:lang w:val="en-IN"/>
        </w:rPr>
        <w:t xml:space="preserve"> Hadoop</w:t>
      </w:r>
      <w:r w:rsidRPr="00F77F99">
        <w:rPr>
          <w:rFonts w:ascii="Arial" w:hAnsi="Arial" w:cs="Arial"/>
          <w:lang w:val="en-IN"/>
        </w:rPr>
        <w:t>,</w:t>
      </w:r>
      <w:r w:rsidRPr="00D82386">
        <w:rPr>
          <w:rFonts w:ascii="Arial" w:hAnsi="Arial" w:cs="Arial"/>
          <w:lang w:val="en-IN"/>
        </w:rPr>
        <w:t xml:space="preserve"> Apache Kafka Connect</w:t>
      </w:r>
    </w:p>
    <w:p w14:paraId="4F84806D" w14:textId="676F4F4E" w:rsidR="007D3050" w:rsidRPr="00D82386" w:rsidRDefault="007D3050" w:rsidP="007D3050">
      <w:pPr>
        <w:numPr>
          <w:ilvl w:val="0"/>
          <w:numId w:val="27"/>
        </w:numPr>
        <w:tabs>
          <w:tab w:val="right" w:pos="12240"/>
        </w:tabs>
        <w:rPr>
          <w:rFonts w:ascii="Arial" w:hAnsi="Arial" w:cs="Arial"/>
          <w:lang w:val="en-IN"/>
        </w:rPr>
      </w:pPr>
      <w:r w:rsidRPr="00D82386">
        <w:rPr>
          <w:rFonts w:ascii="Arial" w:hAnsi="Arial" w:cs="Arial"/>
          <w:b/>
          <w:bCs/>
          <w:lang w:val="en-IN"/>
        </w:rPr>
        <w:t>Data Storage &amp; Processing:</w:t>
      </w:r>
      <w:r w:rsidRPr="00D82386">
        <w:rPr>
          <w:rFonts w:ascii="Arial" w:hAnsi="Arial" w:cs="Arial"/>
          <w:lang w:val="en-IN"/>
        </w:rPr>
        <w:t xml:space="preserve"> Azure Data Factory (ADF)</w:t>
      </w:r>
      <w:r w:rsidRPr="00F77F99">
        <w:rPr>
          <w:rFonts w:ascii="Arial" w:hAnsi="Arial" w:cs="Arial"/>
          <w:lang w:val="en-IN"/>
        </w:rPr>
        <w:t>,</w:t>
      </w:r>
      <w:r w:rsidRPr="00D82386">
        <w:rPr>
          <w:rFonts w:ascii="Arial" w:hAnsi="Arial" w:cs="Arial"/>
          <w:lang w:val="en-IN"/>
        </w:rPr>
        <w:t xml:space="preserve"> Azure Blob Storage</w:t>
      </w:r>
      <w:r w:rsidRPr="00F77F99">
        <w:rPr>
          <w:rFonts w:ascii="Arial" w:hAnsi="Arial" w:cs="Arial"/>
          <w:lang w:val="en-IN"/>
        </w:rPr>
        <w:t>,</w:t>
      </w:r>
      <w:r w:rsidRPr="00D82386">
        <w:rPr>
          <w:rFonts w:ascii="Arial" w:hAnsi="Arial" w:cs="Arial"/>
          <w:lang w:val="en-IN"/>
        </w:rPr>
        <w:t xml:space="preserve"> Google Cloud Storage (GCS)</w:t>
      </w:r>
      <w:r w:rsidRPr="00F77F99">
        <w:rPr>
          <w:rFonts w:ascii="Arial" w:hAnsi="Arial" w:cs="Arial"/>
          <w:lang w:val="en-IN"/>
        </w:rPr>
        <w:t>,</w:t>
      </w:r>
      <w:r w:rsidRPr="00D82386">
        <w:rPr>
          <w:rFonts w:ascii="Arial" w:hAnsi="Arial" w:cs="Arial"/>
          <w:lang w:val="en-IN"/>
        </w:rPr>
        <w:t xml:space="preserve"> Azure Cosmos DB</w:t>
      </w:r>
    </w:p>
    <w:p w14:paraId="7C4567A7" w14:textId="6FE08E99" w:rsidR="00D82386" w:rsidRPr="00D82386" w:rsidRDefault="00D82386" w:rsidP="00D82386">
      <w:pPr>
        <w:numPr>
          <w:ilvl w:val="0"/>
          <w:numId w:val="27"/>
        </w:numPr>
        <w:tabs>
          <w:tab w:val="right" w:pos="12240"/>
        </w:tabs>
        <w:rPr>
          <w:rFonts w:ascii="Arial" w:hAnsi="Arial" w:cs="Arial"/>
          <w:lang w:val="en-IN"/>
        </w:rPr>
      </w:pPr>
      <w:r w:rsidRPr="00D82386">
        <w:rPr>
          <w:rFonts w:ascii="Arial" w:hAnsi="Arial" w:cs="Arial"/>
          <w:b/>
          <w:bCs/>
          <w:lang w:val="en-IN"/>
        </w:rPr>
        <w:t>Programming Languages:</w:t>
      </w:r>
      <w:r w:rsidRPr="00D82386">
        <w:rPr>
          <w:rFonts w:ascii="Arial" w:hAnsi="Arial" w:cs="Arial"/>
          <w:lang w:val="en-IN"/>
        </w:rPr>
        <w:t xml:space="preserve"> Python</w:t>
      </w:r>
      <w:r w:rsidR="007D3050" w:rsidRPr="00F77F99">
        <w:rPr>
          <w:rFonts w:ascii="Arial" w:hAnsi="Arial" w:cs="Arial"/>
          <w:lang w:val="en-IN"/>
        </w:rPr>
        <w:t>,</w:t>
      </w:r>
      <w:r w:rsidRPr="00D82386">
        <w:rPr>
          <w:rFonts w:ascii="Arial" w:hAnsi="Arial" w:cs="Arial"/>
          <w:lang w:val="en-IN"/>
        </w:rPr>
        <w:t xml:space="preserve"> Shell scripting</w:t>
      </w:r>
    </w:p>
    <w:p w14:paraId="0DA674CC" w14:textId="7D6E8F69" w:rsidR="00D82386" w:rsidRPr="00D82386" w:rsidRDefault="00D82386" w:rsidP="00D82386">
      <w:pPr>
        <w:numPr>
          <w:ilvl w:val="0"/>
          <w:numId w:val="27"/>
        </w:numPr>
        <w:tabs>
          <w:tab w:val="right" w:pos="12240"/>
        </w:tabs>
        <w:rPr>
          <w:rFonts w:ascii="Arial" w:hAnsi="Arial" w:cs="Arial"/>
          <w:lang w:val="en-IN"/>
        </w:rPr>
      </w:pPr>
      <w:r w:rsidRPr="00D82386">
        <w:rPr>
          <w:rFonts w:ascii="Arial" w:hAnsi="Arial" w:cs="Arial"/>
          <w:b/>
          <w:bCs/>
          <w:lang w:val="en-IN"/>
        </w:rPr>
        <w:t>Data Engineering:</w:t>
      </w:r>
      <w:r w:rsidRPr="00D82386">
        <w:rPr>
          <w:rFonts w:ascii="Arial" w:hAnsi="Arial" w:cs="Arial"/>
          <w:lang w:val="en-IN"/>
        </w:rPr>
        <w:t xml:space="preserve"> Data extraction</w:t>
      </w:r>
      <w:r w:rsidR="007D3050" w:rsidRPr="00F77F99">
        <w:rPr>
          <w:rFonts w:ascii="Arial" w:hAnsi="Arial" w:cs="Arial"/>
          <w:lang w:val="en-IN"/>
        </w:rPr>
        <w:t>,</w:t>
      </w:r>
      <w:r w:rsidRPr="00D82386">
        <w:rPr>
          <w:rFonts w:ascii="Arial" w:hAnsi="Arial" w:cs="Arial"/>
          <w:lang w:val="en-IN"/>
        </w:rPr>
        <w:t xml:space="preserve"> Data transformation</w:t>
      </w:r>
      <w:r w:rsidR="007D3050" w:rsidRPr="00F77F99">
        <w:rPr>
          <w:rFonts w:ascii="Arial" w:hAnsi="Arial" w:cs="Arial"/>
          <w:lang w:val="en-IN"/>
        </w:rPr>
        <w:t>,</w:t>
      </w:r>
      <w:r w:rsidRPr="00D82386">
        <w:rPr>
          <w:rFonts w:ascii="Arial" w:hAnsi="Arial" w:cs="Arial"/>
          <w:lang w:val="en-IN"/>
        </w:rPr>
        <w:t xml:space="preserve"> Data integration</w:t>
      </w:r>
      <w:r w:rsidR="007D3050" w:rsidRPr="00F77F99">
        <w:rPr>
          <w:rFonts w:ascii="Arial" w:hAnsi="Arial" w:cs="Arial"/>
          <w:lang w:val="en-IN"/>
        </w:rPr>
        <w:t>,</w:t>
      </w:r>
      <w:r w:rsidRPr="00D82386">
        <w:rPr>
          <w:rFonts w:ascii="Arial" w:hAnsi="Arial" w:cs="Arial"/>
          <w:lang w:val="en-IN"/>
        </w:rPr>
        <w:t xml:space="preserve"> Data orchestration</w:t>
      </w:r>
      <w:r w:rsidR="007D3050" w:rsidRPr="00F77F99">
        <w:rPr>
          <w:rFonts w:ascii="Arial" w:hAnsi="Arial" w:cs="Arial"/>
          <w:lang w:val="en-IN"/>
        </w:rPr>
        <w:t>,</w:t>
      </w:r>
      <w:r w:rsidRPr="00D82386">
        <w:rPr>
          <w:rFonts w:ascii="Arial" w:hAnsi="Arial" w:cs="Arial"/>
          <w:lang w:val="en-IN"/>
        </w:rPr>
        <w:t xml:space="preserve"> Data quality assessment</w:t>
      </w:r>
      <w:r w:rsidR="00F237A0" w:rsidRPr="00F77F99">
        <w:rPr>
          <w:rFonts w:ascii="Arial" w:hAnsi="Arial" w:cs="Arial"/>
          <w:lang w:val="en-IN"/>
        </w:rPr>
        <w:t>, dbt (Data Build Tool)</w:t>
      </w:r>
    </w:p>
    <w:p w14:paraId="45DB64CA" w14:textId="4404BA3B" w:rsidR="00D82386" w:rsidRPr="00D82386" w:rsidRDefault="00D82386" w:rsidP="00D82386">
      <w:pPr>
        <w:numPr>
          <w:ilvl w:val="0"/>
          <w:numId w:val="27"/>
        </w:numPr>
        <w:tabs>
          <w:tab w:val="right" w:pos="12240"/>
        </w:tabs>
        <w:rPr>
          <w:rFonts w:ascii="Arial" w:hAnsi="Arial" w:cs="Arial"/>
          <w:lang w:val="en-IN"/>
        </w:rPr>
      </w:pPr>
      <w:r w:rsidRPr="00D82386">
        <w:rPr>
          <w:rFonts w:ascii="Arial" w:hAnsi="Arial" w:cs="Arial"/>
          <w:b/>
          <w:bCs/>
          <w:lang w:val="en-IN"/>
        </w:rPr>
        <w:t>ETL Tools:</w:t>
      </w:r>
      <w:r w:rsidRPr="00D82386">
        <w:rPr>
          <w:rFonts w:ascii="Arial" w:hAnsi="Arial" w:cs="Arial"/>
          <w:lang w:val="en-IN"/>
        </w:rPr>
        <w:t xml:space="preserve"> IBM DataStage</w:t>
      </w:r>
      <w:r w:rsidR="007D3050" w:rsidRPr="00F77F99">
        <w:rPr>
          <w:rFonts w:ascii="Arial" w:hAnsi="Arial" w:cs="Arial"/>
          <w:lang w:val="en-IN"/>
        </w:rPr>
        <w:t>,</w:t>
      </w:r>
      <w:r w:rsidRPr="00D82386">
        <w:rPr>
          <w:rFonts w:ascii="Arial" w:hAnsi="Arial" w:cs="Arial"/>
          <w:lang w:val="en-IN"/>
        </w:rPr>
        <w:t xml:space="preserve"> Apache NiFi</w:t>
      </w:r>
      <w:r w:rsidR="007D3050" w:rsidRPr="00F77F99">
        <w:rPr>
          <w:rFonts w:ascii="Arial" w:hAnsi="Arial" w:cs="Arial"/>
          <w:lang w:val="en-IN"/>
        </w:rPr>
        <w:t>,</w:t>
      </w:r>
      <w:r w:rsidRPr="00D82386">
        <w:rPr>
          <w:rFonts w:ascii="Arial" w:hAnsi="Arial" w:cs="Arial"/>
          <w:lang w:val="en-IN"/>
        </w:rPr>
        <w:t xml:space="preserve"> Informatica Cloud</w:t>
      </w:r>
    </w:p>
    <w:p w14:paraId="6B6A22DB" w14:textId="5F300DE7" w:rsidR="00D82386" w:rsidRPr="00D82386" w:rsidRDefault="00D82386" w:rsidP="00D82386">
      <w:pPr>
        <w:numPr>
          <w:ilvl w:val="0"/>
          <w:numId w:val="27"/>
        </w:numPr>
        <w:tabs>
          <w:tab w:val="right" w:pos="12240"/>
        </w:tabs>
        <w:rPr>
          <w:rFonts w:ascii="Arial" w:hAnsi="Arial" w:cs="Arial"/>
          <w:lang w:val="en-IN"/>
        </w:rPr>
      </w:pPr>
      <w:r w:rsidRPr="00D82386">
        <w:rPr>
          <w:rFonts w:ascii="Arial" w:hAnsi="Arial" w:cs="Arial"/>
          <w:b/>
          <w:bCs/>
          <w:lang w:val="en-IN"/>
        </w:rPr>
        <w:t>Automation &amp; Infrastructure:</w:t>
      </w:r>
      <w:r w:rsidRPr="00D82386">
        <w:rPr>
          <w:rFonts w:ascii="Arial" w:hAnsi="Arial" w:cs="Arial"/>
          <w:lang w:val="en-IN"/>
        </w:rPr>
        <w:t xml:space="preserve"> Terraform</w:t>
      </w:r>
      <w:r w:rsidR="007D3050" w:rsidRPr="00F77F99">
        <w:rPr>
          <w:rFonts w:ascii="Arial" w:hAnsi="Arial" w:cs="Arial"/>
          <w:lang w:val="en-IN"/>
        </w:rPr>
        <w:t>,</w:t>
      </w:r>
      <w:r w:rsidRPr="00D82386">
        <w:rPr>
          <w:rFonts w:ascii="Arial" w:hAnsi="Arial" w:cs="Arial"/>
          <w:lang w:val="en-IN"/>
        </w:rPr>
        <w:t xml:space="preserve"> GitLab CI/CD</w:t>
      </w:r>
      <w:r w:rsidR="007D3050" w:rsidRPr="00F77F99">
        <w:rPr>
          <w:rFonts w:ascii="Arial" w:hAnsi="Arial" w:cs="Arial"/>
          <w:lang w:val="en-IN"/>
        </w:rPr>
        <w:t>,</w:t>
      </w:r>
      <w:r w:rsidRPr="00D82386">
        <w:rPr>
          <w:rFonts w:ascii="Arial" w:hAnsi="Arial" w:cs="Arial"/>
          <w:lang w:val="en-IN"/>
        </w:rPr>
        <w:t xml:space="preserve"> </w:t>
      </w:r>
      <w:r w:rsidR="007D3050" w:rsidRPr="00F77F99">
        <w:rPr>
          <w:rFonts w:ascii="Arial" w:hAnsi="Arial" w:cs="Arial"/>
          <w:lang w:val="en-IN"/>
        </w:rPr>
        <w:t xml:space="preserve">BMC </w:t>
      </w:r>
      <w:r w:rsidRPr="00D82386">
        <w:rPr>
          <w:rFonts w:ascii="Arial" w:hAnsi="Arial" w:cs="Arial"/>
          <w:lang w:val="en-IN"/>
        </w:rPr>
        <w:t>Control-M</w:t>
      </w:r>
      <w:r w:rsidR="0092696D">
        <w:rPr>
          <w:rFonts w:ascii="Arial" w:hAnsi="Arial" w:cs="Arial"/>
          <w:lang w:val="en-IN"/>
        </w:rPr>
        <w:t>, Azure Pipelines</w:t>
      </w:r>
    </w:p>
    <w:p w14:paraId="66ECAE37" w14:textId="1DBC92A7" w:rsidR="007002E8" w:rsidRPr="00F5447F" w:rsidRDefault="00D82386" w:rsidP="00F5447F">
      <w:pPr>
        <w:numPr>
          <w:ilvl w:val="0"/>
          <w:numId w:val="27"/>
        </w:numPr>
        <w:tabs>
          <w:tab w:val="right" w:pos="12240"/>
        </w:tabs>
        <w:rPr>
          <w:rFonts w:ascii="Arial" w:hAnsi="Arial" w:cs="Arial"/>
          <w:lang w:val="en-IN"/>
        </w:rPr>
      </w:pPr>
      <w:r w:rsidRPr="00D82386">
        <w:rPr>
          <w:rFonts w:ascii="Arial" w:hAnsi="Arial" w:cs="Arial"/>
          <w:b/>
          <w:bCs/>
          <w:lang w:val="en-IN"/>
        </w:rPr>
        <w:t>Collaboration &amp; Agile Practices:</w:t>
      </w:r>
      <w:r w:rsidRPr="00D82386">
        <w:rPr>
          <w:rFonts w:ascii="Arial" w:hAnsi="Arial" w:cs="Arial"/>
          <w:lang w:val="en-IN"/>
        </w:rPr>
        <w:t xml:space="preserve"> Scrum</w:t>
      </w:r>
      <w:r w:rsidR="007D3050" w:rsidRPr="00F77F99">
        <w:rPr>
          <w:rFonts w:ascii="Arial" w:hAnsi="Arial" w:cs="Arial"/>
          <w:lang w:val="en-IN"/>
        </w:rPr>
        <w:t>,</w:t>
      </w:r>
      <w:r w:rsidRPr="00D82386">
        <w:rPr>
          <w:rFonts w:ascii="Arial" w:hAnsi="Arial" w:cs="Arial"/>
          <w:lang w:val="en-IN"/>
        </w:rPr>
        <w:t xml:space="preserve"> Agile</w:t>
      </w:r>
      <w:r w:rsidR="007D3050" w:rsidRPr="00F77F99">
        <w:rPr>
          <w:rFonts w:ascii="Arial" w:hAnsi="Arial" w:cs="Arial"/>
          <w:lang w:val="en-IN"/>
        </w:rPr>
        <w:t>,</w:t>
      </w:r>
      <w:r w:rsidRPr="00D82386">
        <w:rPr>
          <w:rFonts w:ascii="Arial" w:hAnsi="Arial" w:cs="Arial"/>
          <w:lang w:val="en-IN"/>
        </w:rPr>
        <w:t xml:space="preserve"> SAFe PI planning</w:t>
      </w:r>
      <w:r w:rsidR="007D3050" w:rsidRPr="00F77F99">
        <w:rPr>
          <w:rFonts w:ascii="Arial" w:hAnsi="Arial" w:cs="Arial"/>
          <w:lang w:val="en-IN"/>
        </w:rPr>
        <w:t>,</w:t>
      </w:r>
      <w:r w:rsidRPr="00D82386">
        <w:rPr>
          <w:rFonts w:ascii="Arial" w:hAnsi="Arial" w:cs="Arial"/>
          <w:lang w:val="en-IN"/>
        </w:rPr>
        <w:t xml:space="preserve"> Cross-functional collaboration</w:t>
      </w:r>
    </w:p>
    <w:p w14:paraId="05881D8E" w14:textId="421EF3CB" w:rsidR="00AF50F2" w:rsidRPr="00F77F99" w:rsidRDefault="0001020C" w:rsidP="007066B9">
      <w:pPr>
        <w:pStyle w:val="Heading1"/>
        <w:pBdr>
          <w:bottom w:val="single" w:sz="4" w:space="1" w:color="auto"/>
        </w:pBdr>
        <w:ind w:left="0"/>
        <w:rPr>
          <w:rFonts w:ascii="Arial" w:hAnsi="Arial" w:cs="Arial"/>
        </w:rPr>
      </w:pPr>
      <w:r w:rsidRPr="00F77F99">
        <w:rPr>
          <w:rFonts w:ascii="Arial" w:hAnsi="Arial" w:cs="Arial"/>
        </w:rPr>
        <w:t>CERTIFICATIONS</w:t>
      </w:r>
    </w:p>
    <w:p w14:paraId="74E98A75" w14:textId="37AFE7B4" w:rsidR="00BF556F" w:rsidRPr="00F77F99" w:rsidRDefault="00BF556F" w:rsidP="007066B9">
      <w:pPr>
        <w:tabs>
          <w:tab w:val="right" w:pos="12240"/>
        </w:tabs>
        <w:rPr>
          <w:rFonts w:ascii="Arial" w:hAnsi="Arial" w:cs="Arial"/>
          <w:b/>
        </w:rPr>
      </w:pPr>
    </w:p>
    <w:p w14:paraId="074B8EFB" w14:textId="77777777" w:rsidR="0001020C" w:rsidRPr="0001020C" w:rsidRDefault="0001020C" w:rsidP="0001020C">
      <w:pPr>
        <w:pStyle w:val="ListParagraph"/>
        <w:numPr>
          <w:ilvl w:val="0"/>
          <w:numId w:val="15"/>
        </w:numPr>
        <w:tabs>
          <w:tab w:val="right" w:pos="12240"/>
        </w:tabs>
        <w:spacing w:line="238" w:lineRule="exact"/>
        <w:rPr>
          <w:rFonts w:ascii="Arial" w:hAnsi="Arial" w:cs="Arial"/>
        </w:rPr>
      </w:pPr>
      <w:r w:rsidRPr="0001020C">
        <w:rPr>
          <w:rFonts w:ascii="Arial" w:hAnsi="Arial" w:cs="Arial"/>
        </w:rPr>
        <w:t>AWS Certified Cloud Practitioner (2022-2025)</w:t>
      </w:r>
    </w:p>
    <w:p w14:paraId="78B8D86B" w14:textId="77777777" w:rsidR="0001020C" w:rsidRPr="0001020C" w:rsidRDefault="0001020C" w:rsidP="0001020C">
      <w:pPr>
        <w:pStyle w:val="ListParagraph"/>
        <w:numPr>
          <w:ilvl w:val="0"/>
          <w:numId w:val="15"/>
        </w:numPr>
        <w:tabs>
          <w:tab w:val="right" w:pos="12240"/>
        </w:tabs>
        <w:spacing w:line="238" w:lineRule="exact"/>
        <w:rPr>
          <w:rFonts w:ascii="Arial" w:hAnsi="Arial" w:cs="Arial"/>
        </w:rPr>
      </w:pPr>
      <w:r w:rsidRPr="0001020C">
        <w:rPr>
          <w:rFonts w:ascii="Arial" w:hAnsi="Arial" w:cs="Arial"/>
        </w:rPr>
        <w:t>Microsoft Certified: Azure Fundamentals (AZ-900) (2024)</w:t>
      </w:r>
    </w:p>
    <w:p w14:paraId="66538BA3" w14:textId="77777777" w:rsidR="0001020C" w:rsidRPr="0001020C" w:rsidRDefault="0001020C" w:rsidP="0001020C">
      <w:pPr>
        <w:pStyle w:val="ListParagraph"/>
        <w:numPr>
          <w:ilvl w:val="0"/>
          <w:numId w:val="15"/>
        </w:numPr>
        <w:tabs>
          <w:tab w:val="right" w:pos="12240"/>
        </w:tabs>
        <w:spacing w:line="238" w:lineRule="exact"/>
        <w:rPr>
          <w:rFonts w:ascii="Arial" w:hAnsi="Arial" w:cs="Arial"/>
        </w:rPr>
      </w:pPr>
      <w:r w:rsidRPr="0001020C">
        <w:rPr>
          <w:rFonts w:ascii="Arial" w:hAnsi="Arial" w:cs="Arial"/>
        </w:rPr>
        <w:t>Microsoft Certified: Data Fundamentals (DP-900) (2024)</w:t>
      </w:r>
    </w:p>
    <w:p w14:paraId="2EC2EACF" w14:textId="1FB68E84" w:rsidR="00AF50F2" w:rsidRPr="00F77F99" w:rsidRDefault="0001020C" w:rsidP="0001020C">
      <w:pPr>
        <w:pStyle w:val="ListParagraph"/>
        <w:numPr>
          <w:ilvl w:val="0"/>
          <w:numId w:val="15"/>
        </w:numPr>
        <w:tabs>
          <w:tab w:val="right" w:pos="12240"/>
        </w:tabs>
        <w:spacing w:line="238" w:lineRule="exact"/>
        <w:rPr>
          <w:rFonts w:ascii="Arial" w:hAnsi="Arial" w:cs="Arial"/>
        </w:rPr>
      </w:pPr>
      <w:r w:rsidRPr="0001020C">
        <w:rPr>
          <w:rFonts w:ascii="Arial" w:hAnsi="Arial" w:cs="Arial"/>
        </w:rPr>
        <w:t>Oracle Cloud Infrastructure: Certified Foundations Associate (2024)</w:t>
      </w:r>
    </w:p>
    <w:p w14:paraId="41AD1CCB" w14:textId="54038E40" w:rsidR="001A5CBE" w:rsidRPr="00F77F99" w:rsidRDefault="001A5CBE" w:rsidP="0001020C">
      <w:pPr>
        <w:pStyle w:val="ListParagraph"/>
        <w:numPr>
          <w:ilvl w:val="0"/>
          <w:numId w:val="15"/>
        </w:numPr>
        <w:tabs>
          <w:tab w:val="right" w:pos="12240"/>
        </w:tabs>
        <w:spacing w:line="238" w:lineRule="exact"/>
        <w:rPr>
          <w:rFonts w:ascii="Arial" w:hAnsi="Arial" w:cs="Arial"/>
        </w:rPr>
      </w:pPr>
      <w:r w:rsidRPr="0001020C">
        <w:rPr>
          <w:rFonts w:ascii="Arial" w:hAnsi="Arial" w:cs="Arial"/>
        </w:rPr>
        <w:t xml:space="preserve">Google Cloud Certified </w:t>
      </w:r>
      <w:r w:rsidRPr="00F77F99">
        <w:rPr>
          <w:rFonts w:ascii="Arial" w:hAnsi="Arial" w:cs="Arial"/>
        </w:rPr>
        <w:t>Cloud Digital Leader (2024-2027)</w:t>
      </w:r>
    </w:p>
    <w:p w14:paraId="6CF9D684" w14:textId="29B9EA97" w:rsidR="0001020C" w:rsidRPr="00F77F99" w:rsidRDefault="0001020C" w:rsidP="0001020C">
      <w:pPr>
        <w:pStyle w:val="ListParagraph"/>
        <w:numPr>
          <w:ilvl w:val="0"/>
          <w:numId w:val="15"/>
        </w:numPr>
        <w:tabs>
          <w:tab w:val="right" w:pos="12240"/>
        </w:tabs>
        <w:spacing w:line="238" w:lineRule="exact"/>
        <w:rPr>
          <w:rFonts w:ascii="Arial" w:hAnsi="Arial" w:cs="Arial"/>
        </w:rPr>
      </w:pPr>
      <w:r w:rsidRPr="0001020C">
        <w:rPr>
          <w:rFonts w:ascii="Arial" w:hAnsi="Arial" w:cs="Arial"/>
        </w:rPr>
        <w:t>Google Cloud Certified Professional Data Engineer (2021-2023)</w:t>
      </w:r>
      <w:r w:rsidRPr="00F77F99">
        <w:rPr>
          <w:rFonts w:ascii="Arial" w:hAnsi="Arial" w:cs="Arial"/>
        </w:rPr>
        <w:t xml:space="preserve"> [Expired]</w:t>
      </w:r>
    </w:p>
    <w:sectPr w:rsidR="0001020C" w:rsidRPr="00F77F99" w:rsidSect="00DE662E">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F0CBB"/>
    <w:multiLevelType w:val="multilevel"/>
    <w:tmpl w:val="08BE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D67151"/>
    <w:multiLevelType w:val="multilevel"/>
    <w:tmpl w:val="2636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13760A"/>
    <w:multiLevelType w:val="hybridMultilevel"/>
    <w:tmpl w:val="76EE0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0585D"/>
    <w:multiLevelType w:val="multilevel"/>
    <w:tmpl w:val="5E7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9E554B"/>
    <w:multiLevelType w:val="multilevel"/>
    <w:tmpl w:val="B9C8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E952EF"/>
    <w:multiLevelType w:val="multilevel"/>
    <w:tmpl w:val="AE60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6E54C4"/>
    <w:multiLevelType w:val="hybridMultilevel"/>
    <w:tmpl w:val="D1647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7E7B96"/>
    <w:multiLevelType w:val="multilevel"/>
    <w:tmpl w:val="E91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93795A"/>
    <w:multiLevelType w:val="hybridMultilevel"/>
    <w:tmpl w:val="B60A4FA2"/>
    <w:lvl w:ilvl="0" w:tplc="8174E1F0">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B16F1B"/>
    <w:multiLevelType w:val="hybridMultilevel"/>
    <w:tmpl w:val="4A9486C2"/>
    <w:lvl w:ilvl="0" w:tplc="04090001">
      <w:start w:val="1"/>
      <w:numFmt w:val="bullet"/>
      <w:lvlText w:val=""/>
      <w:lvlJc w:val="left"/>
      <w:pPr>
        <w:ind w:left="848" w:hanging="284"/>
      </w:pPr>
      <w:rPr>
        <w:rFonts w:ascii="Symbol" w:hAnsi="Symbol"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10" w15:restartNumberingAfterBreak="0">
    <w:nsid w:val="2C46436D"/>
    <w:multiLevelType w:val="hybridMultilevel"/>
    <w:tmpl w:val="E3EC5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E60ED4"/>
    <w:multiLevelType w:val="multilevel"/>
    <w:tmpl w:val="FC1C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180D1F"/>
    <w:multiLevelType w:val="hybridMultilevel"/>
    <w:tmpl w:val="0B64664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BD7E43"/>
    <w:multiLevelType w:val="multilevel"/>
    <w:tmpl w:val="619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0E543A"/>
    <w:multiLevelType w:val="hybridMultilevel"/>
    <w:tmpl w:val="F53C9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2537B"/>
    <w:multiLevelType w:val="hybridMultilevel"/>
    <w:tmpl w:val="B9186B18"/>
    <w:lvl w:ilvl="0" w:tplc="0FB87D6A">
      <w:start w:val="1"/>
      <w:numFmt w:val="bullet"/>
      <w:lvlText w:val="o"/>
      <w:lvlJc w:val="left"/>
      <w:pPr>
        <w:ind w:left="860" w:hanging="270"/>
      </w:pPr>
      <w:rPr>
        <w:rFonts w:ascii="Courier New" w:eastAsia="Courier New" w:hAnsi="Courier New" w:cs="Courier New" w:hint="default"/>
        <w:spacing w:val="-19"/>
        <w:w w:val="99"/>
        <w:sz w:val="12"/>
        <w:szCs w:val="12"/>
      </w:rPr>
    </w:lvl>
    <w:lvl w:ilvl="1" w:tplc="DD1AF19C">
      <w:start w:val="1"/>
      <w:numFmt w:val="bullet"/>
      <w:lvlText w:val="•"/>
      <w:lvlJc w:val="left"/>
      <w:pPr>
        <w:ind w:left="1882" w:hanging="270"/>
      </w:pPr>
      <w:rPr>
        <w:rFonts w:hint="default"/>
      </w:rPr>
    </w:lvl>
    <w:lvl w:ilvl="2" w:tplc="9B522D08">
      <w:start w:val="1"/>
      <w:numFmt w:val="bullet"/>
      <w:lvlText w:val="•"/>
      <w:lvlJc w:val="left"/>
      <w:pPr>
        <w:ind w:left="2904" w:hanging="270"/>
      </w:pPr>
      <w:rPr>
        <w:rFonts w:hint="default"/>
      </w:rPr>
    </w:lvl>
    <w:lvl w:ilvl="3" w:tplc="DA2C65C8">
      <w:start w:val="1"/>
      <w:numFmt w:val="bullet"/>
      <w:lvlText w:val="•"/>
      <w:lvlJc w:val="left"/>
      <w:pPr>
        <w:ind w:left="3926" w:hanging="270"/>
      </w:pPr>
      <w:rPr>
        <w:rFonts w:hint="default"/>
      </w:rPr>
    </w:lvl>
    <w:lvl w:ilvl="4" w:tplc="286069BE">
      <w:start w:val="1"/>
      <w:numFmt w:val="bullet"/>
      <w:lvlText w:val="•"/>
      <w:lvlJc w:val="left"/>
      <w:pPr>
        <w:ind w:left="4948" w:hanging="270"/>
      </w:pPr>
      <w:rPr>
        <w:rFonts w:hint="default"/>
      </w:rPr>
    </w:lvl>
    <w:lvl w:ilvl="5" w:tplc="021E7184">
      <w:start w:val="1"/>
      <w:numFmt w:val="bullet"/>
      <w:lvlText w:val="•"/>
      <w:lvlJc w:val="left"/>
      <w:pPr>
        <w:ind w:left="5970" w:hanging="270"/>
      </w:pPr>
      <w:rPr>
        <w:rFonts w:hint="default"/>
      </w:rPr>
    </w:lvl>
    <w:lvl w:ilvl="6" w:tplc="611CF466">
      <w:start w:val="1"/>
      <w:numFmt w:val="bullet"/>
      <w:lvlText w:val="•"/>
      <w:lvlJc w:val="left"/>
      <w:pPr>
        <w:ind w:left="6992" w:hanging="270"/>
      </w:pPr>
      <w:rPr>
        <w:rFonts w:hint="default"/>
      </w:rPr>
    </w:lvl>
    <w:lvl w:ilvl="7" w:tplc="860E5DA8">
      <w:start w:val="1"/>
      <w:numFmt w:val="bullet"/>
      <w:lvlText w:val="•"/>
      <w:lvlJc w:val="left"/>
      <w:pPr>
        <w:ind w:left="8014" w:hanging="270"/>
      </w:pPr>
      <w:rPr>
        <w:rFonts w:hint="default"/>
      </w:rPr>
    </w:lvl>
    <w:lvl w:ilvl="8" w:tplc="4E1E452A">
      <w:start w:val="1"/>
      <w:numFmt w:val="bullet"/>
      <w:lvlText w:val="•"/>
      <w:lvlJc w:val="left"/>
      <w:pPr>
        <w:ind w:left="9036" w:hanging="270"/>
      </w:pPr>
      <w:rPr>
        <w:rFonts w:hint="default"/>
      </w:rPr>
    </w:lvl>
  </w:abstractNum>
  <w:abstractNum w:abstractNumId="16" w15:restartNumberingAfterBreak="0">
    <w:nsid w:val="51A26A80"/>
    <w:multiLevelType w:val="hybridMultilevel"/>
    <w:tmpl w:val="17046084"/>
    <w:lvl w:ilvl="0" w:tplc="04090001">
      <w:start w:val="1"/>
      <w:numFmt w:val="bullet"/>
      <w:lvlText w:val=""/>
      <w:lvlJc w:val="left"/>
      <w:pPr>
        <w:ind w:left="270" w:hanging="270"/>
      </w:pPr>
      <w:rPr>
        <w:rFonts w:ascii="Symbol" w:hAnsi="Symbol" w:hint="default"/>
        <w:spacing w:val="-19"/>
        <w:w w:val="99"/>
        <w:sz w:val="24"/>
        <w:szCs w:val="24"/>
      </w:rPr>
    </w:lvl>
    <w:lvl w:ilvl="1" w:tplc="DD1AF19C">
      <w:start w:val="1"/>
      <w:numFmt w:val="bullet"/>
      <w:lvlText w:val="•"/>
      <w:lvlJc w:val="left"/>
      <w:pPr>
        <w:ind w:left="1562" w:hanging="270"/>
      </w:pPr>
      <w:rPr>
        <w:rFonts w:hint="default"/>
      </w:rPr>
    </w:lvl>
    <w:lvl w:ilvl="2" w:tplc="9B522D08">
      <w:start w:val="1"/>
      <w:numFmt w:val="bullet"/>
      <w:lvlText w:val="•"/>
      <w:lvlJc w:val="left"/>
      <w:pPr>
        <w:ind w:left="2584" w:hanging="270"/>
      </w:pPr>
      <w:rPr>
        <w:rFonts w:hint="default"/>
      </w:rPr>
    </w:lvl>
    <w:lvl w:ilvl="3" w:tplc="DA2C65C8">
      <w:start w:val="1"/>
      <w:numFmt w:val="bullet"/>
      <w:lvlText w:val="•"/>
      <w:lvlJc w:val="left"/>
      <w:pPr>
        <w:ind w:left="3606" w:hanging="270"/>
      </w:pPr>
      <w:rPr>
        <w:rFonts w:hint="default"/>
      </w:rPr>
    </w:lvl>
    <w:lvl w:ilvl="4" w:tplc="286069BE">
      <w:start w:val="1"/>
      <w:numFmt w:val="bullet"/>
      <w:lvlText w:val="•"/>
      <w:lvlJc w:val="left"/>
      <w:pPr>
        <w:ind w:left="4628" w:hanging="270"/>
      </w:pPr>
      <w:rPr>
        <w:rFonts w:hint="default"/>
      </w:rPr>
    </w:lvl>
    <w:lvl w:ilvl="5" w:tplc="021E7184">
      <w:start w:val="1"/>
      <w:numFmt w:val="bullet"/>
      <w:lvlText w:val="•"/>
      <w:lvlJc w:val="left"/>
      <w:pPr>
        <w:ind w:left="5650" w:hanging="270"/>
      </w:pPr>
      <w:rPr>
        <w:rFonts w:hint="default"/>
      </w:rPr>
    </w:lvl>
    <w:lvl w:ilvl="6" w:tplc="611CF466">
      <w:start w:val="1"/>
      <w:numFmt w:val="bullet"/>
      <w:lvlText w:val="•"/>
      <w:lvlJc w:val="left"/>
      <w:pPr>
        <w:ind w:left="6672" w:hanging="270"/>
      </w:pPr>
      <w:rPr>
        <w:rFonts w:hint="default"/>
      </w:rPr>
    </w:lvl>
    <w:lvl w:ilvl="7" w:tplc="860E5DA8">
      <w:start w:val="1"/>
      <w:numFmt w:val="bullet"/>
      <w:lvlText w:val="•"/>
      <w:lvlJc w:val="left"/>
      <w:pPr>
        <w:ind w:left="7694" w:hanging="270"/>
      </w:pPr>
      <w:rPr>
        <w:rFonts w:hint="default"/>
      </w:rPr>
    </w:lvl>
    <w:lvl w:ilvl="8" w:tplc="4E1E452A">
      <w:start w:val="1"/>
      <w:numFmt w:val="bullet"/>
      <w:lvlText w:val="•"/>
      <w:lvlJc w:val="left"/>
      <w:pPr>
        <w:ind w:left="8716" w:hanging="270"/>
      </w:pPr>
      <w:rPr>
        <w:rFonts w:hint="default"/>
      </w:rPr>
    </w:lvl>
  </w:abstractNum>
  <w:abstractNum w:abstractNumId="17"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56984F39"/>
    <w:multiLevelType w:val="hybridMultilevel"/>
    <w:tmpl w:val="15D0472A"/>
    <w:lvl w:ilvl="0" w:tplc="68AAD3D8">
      <w:start w:val="1"/>
      <w:numFmt w:val="bullet"/>
      <w:lvlText w:val="◦"/>
      <w:lvlJc w:val="left"/>
      <w:pPr>
        <w:ind w:left="848" w:hanging="284"/>
      </w:pPr>
      <w:rPr>
        <w:rFonts w:ascii="Calibri" w:eastAsia="Calibri" w:hAnsi="Calibri" w:cs="Calibri"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19" w15:restartNumberingAfterBreak="0">
    <w:nsid w:val="5710521C"/>
    <w:multiLevelType w:val="multilevel"/>
    <w:tmpl w:val="6BA0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D02E49"/>
    <w:multiLevelType w:val="multilevel"/>
    <w:tmpl w:val="D7A6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FE5C2A"/>
    <w:multiLevelType w:val="hybridMultilevel"/>
    <w:tmpl w:val="11E62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4C36A8"/>
    <w:multiLevelType w:val="hybridMultilevel"/>
    <w:tmpl w:val="30DE320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9978F2"/>
    <w:multiLevelType w:val="hybridMultilevel"/>
    <w:tmpl w:val="67F4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8744AE"/>
    <w:multiLevelType w:val="hybridMultilevel"/>
    <w:tmpl w:val="EDDC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F70049"/>
    <w:multiLevelType w:val="hybridMultilevel"/>
    <w:tmpl w:val="C0565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116370"/>
    <w:multiLevelType w:val="multilevel"/>
    <w:tmpl w:val="265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684EFC"/>
    <w:multiLevelType w:val="hybridMultilevel"/>
    <w:tmpl w:val="A6603BC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8" w15:restartNumberingAfterBreak="0">
    <w:nsid w:val="713124D2"/>
    <w:multiLevelType w:val="hybridMultilevel"/>
    <w:tmpl w:val="9CAAAB92"/>
    <w:lvl w:ilvl="0" w:tplc="04090001">
      <w:start w:val="1"/>
      <w:numFmt w:val="bullet"/>
      <w:lvlText w:val=""/>
      <w:lvlJc w:val="left"/>
      <w:pPr>
        <w:ind w:left="284" w:hanging="284"/>
      </w:pPr>
      <w:rPr>
        <w:rFonts w:ascii="Symbol" w:hAnsi="Symbol" w:hint="default"/>
        <w:spacing w:val="-19"/>
        <w:w w:val="99"/>
        <w:sz w:val="24"/>
        <w:szCs w:val="24"/>
      </w:rPr>
    </w:lvl>
    <w:lvl w:ilvl="1" w:tplc="B9300954">
      <w:start w:val="1"/>
      <w:numFmt w:val="bullet"/>
      <w:lvlText w:val="•"/>
      <w:lvlJc w:val="left"/>
      <w:pPr>
        <w:ind w:left="1584" w:hanging="284"/>
      </w:pPr>
      <w:rPr>
        <w:rFonts w:hint="default"/>
      </w:rPr>
    </w:lvl>
    <w:lvl w:ilvl="2" w:tplc="5F3E3418">
      <w:start w:val="1"/>
      <w:numFmt w:val="bullet"/>
      <w:lvlText w:val="•"/>
      <w:lvlJc w:val="left"/>
      <w:pPr>
        <w:ind w:left="2608" w:hanging="284"/>
      </w:pPr>
      <w:rPr>
        <w:rFonts w:hint="default"/>
      </w:rPr>
    </w:lvl>
    <w:lvl w:ilvl="3" w:tplc="F87AE0E6">
      <w:start w:val="1"/>
      <w:numFmt w:val="bullet"/>
      <w:lvlText w:val="•"/>
      <w:lvlJc w:val="left"/>
      <w:pPr>
        <w:ind w:left="3632" w:hanging="284"/>
      </w:pPr>
      <w:rPr>
        <w:rFonts w:hint="default"/>
      </w:rPr>
    </w:lvl>
    <w:lvl w:ilvl="4" w:tplc="877E5944">
      <w:start w:val="1"/>
      <w:numFmt w:val="bullet"/>
      <w:lvlText w:val="•"/>
      <w:lvlJc w:val="left"/>
      <w:pPr>
        <w:ind w:left="4656" w:hanging="284"/>
      </w:pPr>
      <w:rPr>
        <w:rFonts w:hint="default"/>
      </w:rPr>
    </w:lvl>
    <w:lvl w:ilvl="5" w:tplc="F4C4BBE0">
      <w:start w:val="1"/>
      <w:numFmt w:val="bullet"/>
      <w:lvlText w:val="•"/>
      <w:lvlJc w:val="left"/>
      <w:pPr>
        <w:ind w:left="5680" w:hanging="284"/>
      </w:pPr>
      <w:rPr>
        <w:rFonts w:hint="default"/>
      </w:rPr>
    </w:lvl>
    <w:lvl w:ilvl="6" w:tplc="F54858C2">
      <w:start w:val="1"/>
      <w:numFmt w:val="bullet"/>
      <w:lvlText w:val="•"/>
      <w:lvlJc w:val="left"/>
      <w:pPr>
        <w:ind w:left="6704" w:hanging="284"/>
      </w:pPr>
      <w:rPr>
        <w:rFonts w:hint="default"/>
      </w:rPr>
    </w:lvl>
    <w:lvl w:ilvl="7" w:tplc="5CD23D56">
      <w:start w:val="1"/>
      <w:numFmt w:val="bullet"/>
      <w:lvlText w:val="•"/>
      <w:lvlJc w:val="left"/>
      <w:pPr>
        <w:ind w:left="7728" w:hanging="284"/>
      </w:pPr>
      <w:rPr>
        <w:rFonts w:hint="default"/>
      </w:rPr>
    </w:lvl>
    <w:lvl w:ilvl="8" w:tplc="83D4D636">
      <w:start w:val="1"/>
      <w:numFmt w:val="bullet"/>
      <w:lvlText w:val="•"/>
      <w:lvlJc w:val="left"/>
      <w:pPr>
        <w:ind w:left="8752" w:hanging="284"/>
      </w:pPr>
      <w:rPr>
        <w:rFonts w:hint="default"/>
      </w:rPr>
    </w:lvl>
  </w:abstractNum>
  <w:abstractNum w:abstractNumId="29" w15:restartNumberingAfterBreak="0">
    <w:nsid w:val="72993A4F"/>
    <w:multiLevelType w:val="hybridMultilevel"/>
    <w:tmpl w:val="30AEE182"/>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6A6925"/>
    <w:multiLevelType w:val="multilevel"/>
    <w:tmpl w:val="E2C2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05554A"/>
    <w:multiLevelType w:val="multilevel"/>
    <w:tmpl w:val="896A0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8615307">
    <w:abstractNumId w:val="15"/>
  </w:num>
  <w:num w:numId="2" w16cid:durableId="1986543876">
    <w:abstractNumId w:val="18"/>
  </w:num>
  <w:num w:numId="3" w16cid:durableId="609046593">
    <w:abstractNumId w:val="9"/>
  </w:num>
  <w:num w:numId="4" w16cid:durableId="1684086670">
    <w:abstractNumId w:val="28"/>
  </w:num>
  <w:num w:numId="5" w16cid:durableId="1045787638">
    <w:abstractNumId w:val="16"/>
  </w:num>
  <w:num w:numId="6" w16cid:durableId="1599561320">
    <w:abstractNumId w:val="27"/>
  </w:num>
  <w:num w:numId="7" w16cid:durableId="2112819137">
    <w:abstractNumId w:val="10"/>
  </w:num>
  <w:num w:numId="8" w16cid:durableId="527379326">
    <w:abstractNumId w:val="25"/>
  </w:num>
  <w:num w:numId="9" w16cid:durableId="1938514737">
    <w:abstractNumId w:val="24"/>
  </w:num>
  <w:num w:numId="10" w16cid:durableId="501819448">
    <w:abstractNumId w:val="23"/>
  </w:num>
  <w:num w:numId="11" w16cid:durableId="229000736">
    <w:abstractNumId w:val="6"/>
  </w:num>
  <w:num w:numId="12" w16cid:durableId="666712799">
    <w:abstractNumId w:val="8"/>
  </w:num>
  <w:num w:numId="13" w16cid:durableId="1938639092">
    <w:abstractNumId w:val="2"/>
  </w:num>
  <w:num w:numId="14" w16cid:durableId="2127502756">
    <w:abstractNumId w:val="22"/>
  </w:num>
  <w:num w:numId="15" w16cid:durableId="1547109647">
    <w:abstractNumId w:val="12"/>
  </w:num>
  <w:num w:numId="16" w16cid:durableId="306281814">
    <w:abstractNumId w:val="29"/>
  </w:num>
  <w:num w:numId="17" w16cid:durableId="300885014">
    <w:abstractNumId w:val="17"/>
  </w:num>
  <w:num w:numId="18" w16cid:durableId="1307782872">
    <w:abstractNumId w:val="21"/>
  </w:num>
  <w:num w:numId="19" w16cid:durableId="1996296811">
    <w:abstractNumId w:val="14"/>
  </w:num>
  <w:num w:numId="20" w16cid:durableId="363137470">
    <w:abstractNumId w:val="4"/>
  </w:num>
  <w:num w:numId="21" w16cid:durableId="2084182854">
    <w:abstractNumId w:val="26"/>
  </w:num>
  <w:num w:numId="22" w16cid:durableId="470293038">
    <w:abstractNumId w:val="20"/>
  </w:num>
  <w:num w:numId="23" w16cid:durableId="1081289571">
    <w:abstractNumId w:val="1"/>
  </w:num>
  <w:num w:numId="24" w16cid:durableId="488639928">
    <w:abstractNumId w:val="31"/>
  </w:num>
  <w:num w:numId="25" w16cid:durableId="620694422">
    <w:abstractNumId w:val="7"/>
  </w:num>
  <w:num w:numId="26" w16cid:durableId="444738818">
    <w:abstractNumId w:val="3"/>
  </w:num>
  <w:num w:numId="27" w16cid:durableId="480510862">
    <w:abstractNumId w:val="5"/>
  </w:num>
  <w:num w:numId="28" w16cid:durableId="780759194">
    <w:abstractNumId w:val="19"/>
  </w:num>
  <w:num w:numId="29" w16cid:durableId="405347962">
    <w:abstractNumId w:val="30"/>
  </w:num>
  <w:num w:numId="30" w16cid:durableId="1782603749">
    <w:abstractNumId w:val="11"/>
  </w:num>
  <w:num w:numId="31" w16cid:durableId="577252126">
    <w:abstractNumId w:val="13"/>
  </w:num>
  <w:num w:numId="32" w16cid:durableId="1033312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0F2"/>
    <w:rsid w:val="0001020C"/>
    <w:rsid w:val="00045449"/>
    <w:rsid w:val="000B4743"/>
    <w:rsid w:val="00104BA3"/>
    <w:rsid w:val="0012392F"/>
    <w:rsid w:val="0014272D"/>
    <w:rsid w:val="00175394"/>
    <w:rsid w:val="0017542B"/>
    <w:rsid w:val="00187C37"/>
    <w:rsid w:val="001A5CBE"/>
    <w:rsid w:val="00202597"/>
    <w:rsid w:val="00207303"/>
    <w:rsid w:val="002951DB"/>
    <w:rsid w:val="003331D7"/>
    <w:rsid w:val="00350064"/>
    <w:rsid w:val="0035651E"/>
    <w:rsid w:val="003773E3"/>
    <w:rsid w:val="00393F65"/>
    <w:rsid w:val="004447EC"/>
    <w:rsid w:val="00460D2C"/>
    <w:rsid w:val="00467013"/>
    <w:rsid w:val="0053715D"/>
    <w:rsid w:val="00563876"/>
    <w:rsid w:val="005A7833"/>
    <w:rsid w:val="005D685B"/>
    <w:rsid w:val="005F5CAC"/>
    <w:rsid w:val="00620754"/>
    <w:rsid w:val="006537AE"/>
    <w:rsid w:val="00655073"/>
    <w:rsid w:val="006B3F93"/>
    <w:rsid w:val="006C0A2C"/>
    <w:rsid w:val="007002E8"/>
    <w:rsid w:val="007066B9"/>
    <w:rsid w:val="00712C46"/>
    <w:rsid w:val="0072695E"/>
    <w:rsid w:val="007500B7"/>
    <w:rsid w:val="007C62F6"/>
    <w:rsid w:val="007D3050"/>
    <w:rsid w:val="008043D6"/>
    <w:rsid w:val="008211DB"/>
    <w:rsid w:val="00844799"/>
    <w:rsid w:val="00876C67"/>
    <w:rsid w:val="00894E96"/>
    <w:rsid w:val="008F69D5"/>
    <w:rsid w:val="00901A9B"/>
    <w:rsid w:val="009218F5"/>
    <w:rsid w:val="00922F07"/>
    <w:rsid w:val="0092696D"/>
    <w:rsid w:val="00963016"/>
    <w:rsid w:val="009A47D0"/>
    <w:rsid w:val="009C167F"/>
    <w:rsid w:val="009E5F27"/>
    <w:rsid w:val="00A11B86"/>
    <w:rsid w:val="00A16F20"/>
    <w:rsid w:val="00AB47D3"/>
    <w:rsid w:val="00AC50C1"/>
    <w:rsid w:val="00AF50F2"/>
    <w:rsid w:val="00B104C0"/>
    <w:rsid w:val="00B60BDD"/>
    <w:rsid w:val="00B61A91"/>
    <w:rsid w:val="00BC3C5C"/>
    <w:rsid w:val="00BF556F"/>
    <w:rsid w:val="00C04504"/>
    <w:rsid w:val="00C9469B"/>
    <w:rsid w:val="00C97542"/>
    <w:rsid w:val="00CB309B"/>
    <w:rsid w:val="00CF452B"/>
    <w:rsid w:val="00D41643"/>
    <w:rsid w:val="00D53BF6"/>
    <w:rsid w:val="00D5424C"/>
    <w:rsid w:val="00D617AE"/>
    <w:rsid w:val="00D61F84"/>
    <w:rsid w:val="00D7463E"/>
    <w:rsid w:val="00D82386"/>
    <w:rsid w:val="00DA4A93"/>
    <w:rsid w:val="00DB0628"/>
    <w:rsid w:val="00DE662E"/>
    <w:rsid w:val="00E1234A"/>
    <w:rsid w:val="00EA3ECD"/>
    <w:rsid w:val="00EC190E"/>
    <w:rsid w:val="00EE0394"/>
    <w:rsid w:val="00F21741"/>
    <w:rsid w:val="00F237A0"/>
    <w:rsid w:val="00F4699C"/>
    <w:rsid w:val="00F5447F"/>
    <w:rsid w:val="00F74646"/>
    <w:rsid w:val="00F77F99"/>
    <w:rsid w:val="00F96984"/>
    <w:rsid w:val="00FB265B"/>
    <w:rsid w:val="00FB66A9"/>
    <w:rsid w:val="00FC63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66E62"/>
  <w15:docId w15:val="{7259E8E2-6C73-AF4E-8159-5DC8F1AC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1234A"/>
    <w:rPr>
      <w:rFonts w:ascii="Calibri" w:eastAsia="Calibri" w:hAnsi="Calibri" w:cs="Calibri"/>
    </w:rPr>
  </w:style>
  <w:style w:type="paragraph" w:styleId="Heading1">
    <w:name w:val="heading 1"/>
    <w:basedOn w:val="Normal"/>
    <w:uiPriority w:val="1"/>
    <w:qFormat/>
    <w:pPr>
      <w:ind w:left="11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8" w:hanging="284"/>
    </w:pPr>
    <w:rPr>
      <w:sz w:val="20"/>
      <w:szCs w:val="20"/>
    </w:rPr>
  </w:style>
  <w:style w:type="paragraph" w:styleId="ListParagraph">
    <w:name w:val="List Paragraph"/>
    <w:basedOn w:val="Normal"/>
    <w:uiPriority w:val="1"/>
    <w:qFormat/>
    <w:pPr>
      <w:spacing w:line="287" w:lineRule="exact"/>
      <w:ind w:left="848" w:hanging="284"/>
    </w:pPr>
  </w:style>
  <w:style w:type="paragraph" w:customStyle="1" w:styleId="TableParagraph">
    <w:name w:val="Table Paragraph"/>
    <w:basedOn w:val="Normal"/>
    <w:uiPriority w:val="1"/>
    <w:qFormat/>
  </w:style>
  <w:style w:type="character" w:styleId="IntenseEmphasis">
    <w:name w:val="Intense Emphasis"/>
    <w:basedOn w:val="DefaultParagraphFont"/>
    <w:uiPriority w:val="21"/>
    <w:qFormat/>
    <w:rsid w:val="00D5424C"/>
    <w:rPr>
      <w:i/>
      <w:iCs/>
      <w:color w:val="4F81BD" w:themeColor="accent1"/>
    </w:rPr>
  </w:style>
  <w:style w:type="character" w:styleId="Hyperlink">
    <w:name w:val="Hyperlink"/>
    <w:basedOn w:val="DefaultParagraphFont"/>
    <w:uiPriority w:val="99"/>
    <w:unhideWhenUsed/>
    <w:rsid w:val="00D617AE"/>
    <w:rPr>
      <w:color w:val="0000FF" w:themeColor="hyperlink"/>
      <w:u w:val="single"/>
    </w:rPr>
  </w:style>
  <w:style w:type="character" w:styleId="UnresolvedMention">
    <w:name w:val="Unresolved Mention"/>
    <w:basedOn w:val="DefaultParagraphFont"/>
    <w:uiPriority w:val="99"/>
    <w:semiHidden/>
    <w:unhideWhenUsed/>
    <w:rsid w:val="00DB0628"/>
    <w:rPr>
      <w:color w:val="605E5C"/>
      <w:shd w:val="clear" w:color="auto" w:fill="E1DFDD"/>
    </w:rPr>
  </w:style>
  <w:style w:type="paragraph" w:styleId="Title">
    <w:name w:val="Title"/>
    <w:basedOn w:val="Normal"/>
    <w:next w:val="Normal"/>
    <w:link w:val="TitleChar"/>
    <w:uiPriority w:val="10"/>
    <w:qFormat/>
    <w:rsid w:val="002951DB"/>
    <w:pPr>
      <w:widowControl/>
      <w:contextualSpacing/>
    </w:pPr>
    <w:rPr>
      <w:rFonts w:asciiTheme="majorHAnsi" w:eastAsiaTheme="majorEastAsia" w:hAnsiTheme="majorHAnsi" w:cstheme="majorBidi"/>
      <w:spacing w:val="-10"/>
      <w:kern w:val="28"/>
      <w:sz w:val="56"/>
      <w:szCs w:val="56"/>
      <w:lang w:val="es-ES_tradnl" w:eastAsia="es-ES"/>
    </w:rPr>
  </w:style>
  <w:style w:type="character" w:customStyle="1" w:styleId="TitleChar">
    <w:name w:val="Title Char"/>
    <w:basedOn w:val="DefaultParagraphFont"/>
    <w:link w:val="Title"/>
    <w:uiPriority w:val="10"/>
    <w:rsid w:val="002951DB"/>
    <w:rPr>
      <w:rFonts w:asciiTheme="majorHAnsi" w:eastAsiaTheme="majorEastAsia" w:hAnsiTheme="majorHAnsi" w:cstheme="majorBidi"/>
      <w:spacing w:val="-10"/>
      <w:kern w:val="28"/>
      <w:sz w:val="56"/>
      <w:szCs w:val="56"/>
      <w:lang w:val="es-ES_tradnl" w:eastAsia="es-ES"/>
    </w:rPr>
  </w:style>
  <w:style w:type="character" w:styleId="FollowedHyperlink">
    <w:name w:val="FollowedHyperlink"/>
    <w:basedOn w:val="DefaultParagraphFont"/>
    <w:uiPriority w:val="99"/>
    <w:semiHidden/>
    <w:unhideWhenUsed/>
    <w:rsid w:val="002951DB"/>
    <w:rPr>
      <w:color w:val="800080" w:themeColor="followedHyperlink"/>
      <w:u w:val="single"/>
    </w:rPr>
  </w:style>
  <w:style w:type="paragraph" w:styleId="NormalWeb">
    <w:name w:val="Normal (Web)"/>
    <w:basedOn w:val="Normal"/>
    <w:uiPriority w:val="99"/>
    <w:semiHidden/>
    <w:unhideWhenUsed/>
    <w:rsid w:val="00A16F20"/>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16F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44170">
      <w:bodyDiv w:val="1"/>
      <w:marLeft w:val="0"/>
      <w:marRight w:val="0"/>
      <w:marTop w:val="0"/>
      <w:marBottom w:val="0"/>
      <w:divBdr>
        <w:top w:val="none" w:sz="0" w:space="0" w:color="auto"/>
        <w:left w:val="none" w:sz="0" w:space="0" w:color="auto"/>
        <w:bottom w:val="none" w:sz="0" w:space="0" w:color="auto"/>
        <w:right w:val="none" w:sz="0" w:space="0" w:color="auto"/>
      </w:divBdr>
    </w:div>
    <w:div w:id="270402666">
      <w:bodyDiv w:val="1"/>
      <w:marLeft w:val="0"/>
      <w:marRight w:val="0"/>
      <w:marTop w:val="0"/>
      <w:marBottom w:val="0"/>
      <w:divBdr>
        <w:top w:val="none" w:sz="0" w:space="0" w:color="auto"/>
        <w:left w:val="none" w:sz="0" w:space="0" w:color="auto"/>
        <w:bottom w:val="none" w:sz="0" w:space="0" w:color="auto"/>
        <w:right w:val="none" w:sz="0" w:space="0" w:color="auto"/>
      </w:divBdr>
    </w:div>
    <w:div w:id="403375052">
      <w:bodyDiv w:val="1"/>
      <w:marLeft w:val="0"/>
      <w:marRight w:val="0"/>
      <w:marTop w:val="0"/>
      <w:marBottom w:val="0"/>
      <w:divBdr>
        <w:top w:val="none" w:sz="0" w:space="0" w:color="auto"/>
        <w:left w:val="none" w:sz="0" w:space="0" w:color="auto"/>
        <w:bottom w:val="none" w:sz="0" w:space="0" w:color="auto"/>
        <w:right w:val="none" w:sz="0" w:space="0" w:color="auto"/>
      </w:divBdr>
    </w:div>
    <w:div w:id="450435871">
      <w:bodyDiv w:val="1"/>
      <w:marLeft w:val="0"/>
      <w:marRight w:val="0"/>
      <w:marTop w:val="0"/>
      <w:marBottom w:val="0"/>
      <w:divBdr>
        <w:top w:val="none" w:sz="0" w:space="0" w:color="auto"/>
        <w:left w:val="none" w:sz="0" w:space="0" w:color="auto"/>
        <w:bottom w:val="none" w:sz="0" w:space="0" w:color="auto"/>
        <w:right w:val="none" w:sz="0" w:space="0" w:color="auto"/>
      </w:divBdr>
    </w:div>
    <w:div w:id="502822290">
      <w:bodyDiv w:val="1"/>
      <w:marLeft w:val="0"/>
      <w:marRight w:val="0"/>
      <w:marTop w:val="0"/>
      <w:marBottom w:val="0"/>
      <w:divBdr>
        <w:top w:val="none" w:sz="0" w:space="0" w:color="auto"/>
        <w:left w:val="none" w:sz="0" w:space="0" w:color="auto"/>
        <w:bottom w:val="none" w:sz="0" w:space="0" w:color="auto"/>
        <w:right w:val="none" w:sz="0" w:space="0" w:color="auto"/>
      </w:divBdr>
    </w:div>
    <w:div w:id="520047689">
      <w:bodyDiv w:val="1"/>
      <w:marLeft w:val="0"/>
      <w:marRight w:val="0"/>
      <w:marTop w:val="0"/>
      <w:marBottom w:val="0"/>
      <w:divBdr>
        <w:top w:val="none" w:sz="0" w:space="0" w:color="auto"/>
        <w:left w:val="none" w:sz="0" w:space="0" w:color="auto"/>
        <w:bottom w:val="none" w:sz="0" w:space="0" w:color="auto"/>
        <w:right w:val="none" w:sz="0" w:space="0" w:color="auto"/>
      </w:divBdr>
    </w:div>
    <w:div w:id="653949034">
      <w:bodyDiv w:val="1"/>
      <w:marLeft w:val="0"/>
      <w:marRight w:val="0"/>
      <w:marTop w:val="0"/>
      <w:marBottom w:val="0"/>
      <w:divBdr>
        <w:top w:val="none" w:sz="0" w:space="0" w:color="auto"/>
        <w:left w:val="none" w:sz="0" w:space="0" w:color="auto"/>
        <w:bottom w:val="none" w:sz="0" w:space="0" w:color="auto"/>
        <w:right w:val="none" w:sz="0" w:space="0" w:color="auto"/>
      </w:divBdr>
    </w:div>
    <w:div w:id="655962916">
      <w:bodyDiv w:val="1"/>
      <w:marLeft w:val="0"/>
      <w:marRight w:val="0"/>
      <w:marTop w:val="0"/>
      <w:marBottom w:val="0"/>
      <w:divBdr>
        <w:top w:val="none" w:sz="0" w:space="0" w:color="auto"/>
        <w:left w:val="none" w:sz="0" w:space="0" w:color="auto"/>
        <w:bottom w:val="none" w:sz="0" w:space="0" w:color="auto"/>
        <w:right w:val="none" w:sz="0" w:space="0" w:color="auto"/>
      </w:divBdr>
    </w:div>
    <w:div w:id="657274214">
      <w:bodyDiv w:val="1"/>
      <w:marLeft w:val="0"/>
      <w:marRight w:val="0"/>
      <w:marTop w:val="0"/>
      <w:marBottom w:val="0"/>
      <w:divBdr>
        <w:top w:val="none" w:sz="0" w:space="0" w:color="auto"/>
        <w:left w:val="none" w:sz="0" w:space="0" w:color="auto"/>
        <w:bottom w:val="none" w:sz="0" w:space="0" w:color="auto"/>
        <w:right w:val="none" w:sz="0" w:space="0" w:color="auto"/>
      </w:divBdr>
    </w:div>
    <w:div w:id="676349780">
      <w:bodyDiv w:val="1"/>
      <w:marLeft w:val="0"/>
      <w:marRight w:val="0"/>
      <w:marTop w:val="0"/>
      <w:marBottom w:val="0"/>
      <w:divBdr>
        <w:top w:val="none" w:sz="0" w:space="0" w:color="auto"/>
        <w:left w:val="none" w:sz="0" w:space="0" w:color="auto"/>
        <w:bottom w:val="none" w:sz="0" w:space="0" w:color="auto"/>
        <w:right w:val="none" w:sz="0" w:space="0" w:color="auto"/>
      </w:divBdr>
    </w:div>
    <w:div w:id="707224351">
      <w:bodyDiv w:val="1"/>
      <w:marLeft w:val="0"/>
      <w:marRight w:val="0"/>
      <w:marTop w:val="0"/>
      <w:marBottom w:val="0"/>
      <w:divBdr>
        <w:top w:val="none" w:sz="0" w:space="0" w:color="auto"/>
        <w:left w:val="none" w:sz="0" w:space="0" w:color="auto"/>
        <w:bottom w:val="none" w:sz="0" w:space="0" w:color="auto"/>
        <w:right w:val="none" w:sz="0" w:space="0" w:color="auto"/>
      </w:divBdr>
    </w:div>
    <w:div w:id="755134661">
      <w:bodyDiv w:val="1"/>
      <w:marLeft w:val="0"/>
      <w:marRight w:val="0"/>
      <w:marTop w:val="0"/>
      <w:marBottom w:val="0"/>
      <w:divBdr>
        <w:top w:val="none" w:sz="0" w:space="0" w:color="auto"/>
        <w:left w:val="none" w:sz="0" w:space="0" w:color="auto"/>
        <w:bottom w:val="none" w:sz="0" w:space="0" w:color="auto"/>
        <w:right w:val="none" w:sz="0" w:space="0" w:color="auto"/>
      </w:divBdr>
    </w:div>
    <w:div w:id="758521772">
      <w:bodyDiv w:val="1"/>
      <w:marLeft w:val="0"/>
      <w:marRight w:val="0"/>
      <w:marTop w:val="0"/>
      <w:marBottom w:val="0"/>
      <w:divBdr>
        <w:top w:val="none" w:sz="0" w:space="0" w:color="auto"/>
        <w:left w:val="none" w:sz="0" w:space="0" w:color="auto"/>
        <w:bottom w:val="none" w:sz="0" w:space="0" w:color="auto"/>
        <w:right w:val="none" w:sz="0" w:space="0" w:color="auto"/>
      </w:divBdr>
    </w:div>
    <w:div w:id="775826212">
      <w:bodyDiv w:val="1"/>
      <w:marLeft w:val="0"/>
      <w:marRight w:val="0"/>
      <w:marTop w:val="0"/>
      <w:marBottom w:val="0"/>
      <w:divBdr>
        <w:top w:val="none" w:sz="0" w:space="0" w:color="auto"/>
        <w:left w:val="none" w:sz="0" w:space="0" w:color="auto"/>
        <w:bottom w:val="none" w:sz="0" w:space="0" w:color="auto"/>
        <w:right w:val="none" w:sz="0" w:space="0" w:color="auto"/>
      </w:divBdr>
    </w:div>
    <w:div w:id="796334026">
      <w:bodyDiv w:val="1"/>
      <w:marLeft w:val="0"/>
      <w:marRight w:val="0"/>
      <w:marTop w:val="0"/>
      <w:marBottom w:val="0"/>
      <w:divBdr>
        <w:top w:val="none" w:sz="0" w:space="0" w:color="auto"/>
        <w:left w:val="none" w:sz="0" w:space="0" w:color="auto"/>
        <w:bottom w:val="none" w:sz="0" w:space="0" w:color="auto"/>
        <w:right w:val="none" w:sz="0" w:space="0" w:color="auto"/>
      </w:divBdr>
    </w:div>
    <w:div w:id="908732598">
      <w:bodyDiv w:val="1"/>
      <w:marLeft w:val="0"/>
      <w:marRight w:val="0"/>
      <w:marTop w:val="0"/>
      <w:marBottom w:val="0"/>
      <w:divBdr>
        <w:top w:val="none" w:sz="0" w:space="0" w:color="auto"/>
        <w:left w:val="none" w:sz="0" w:space="0" w:color="auto"/>
        <w:bottom w:val="none" w:sz="0" w:space="0" w:color="auto"/>
        <w:right w:val="none" w:sz="0" w:space="0" w:color="auto"/>
      </w:divBdr>
    </w:div>
    <w:div w:id="925263960">
      <w:bodyDiv w:val="1"/>
      <w:marLeft w:val="0"/>
      <w:marRight w:val="0"/>
      <w:marTop w:val="0"/>
      <w:marBottom w:val="0"/>
      <w:divBdr>
        <w:top w:val="none" w:sz="0" w:space="0" w:color="auto"/>
        <w:left w:val="none" w:sz="0" w:space="0" w:color="auto"/>
        <w:bottom w:val="none" w:sz="0" w:space="0" w:color="auto"/>
        <w:right w:val="none" w:sz="0" w:space="0" w:color="auto"/>
      </w:divBdr>
    </w:div>
    <w:div w:id="1018237909">
      <w:bodyDiv w:val="1"/>
      <w:marLeft w:val="0"/>
      <w:marRight w:val="0"/>
      <w:marTop w:val="0"/>
      <w:marBottom w:val="0"/>
      <w:divBdr>
        <w:top w:val="none" w:sz="0" w:space="0" w:color="auto"/>
        <w:left w:val="none" w:sz="0" w:space="0" w:color="auto"/>
        <w:bottom w:val="none" w:sz="0" w:space="0" w:color="auto"/>
        <w:right w:val="none" w:sz="0" w:space="0" w:color="auto"/>
      </w:divBdr>
    </w:div>
    <w:div w:id="1174497301">
      <w:bodyDiv w:val="1"/>
      <w:marLeft w:val="0"/>
      <w:marRight w:val="0"/>
      <w:marTop w:val="0"/>
      <w:marBottom w:val="0"/>
      <w:divBdr>
        <w:top w:val="none" w:sz="0" w:space="0" w:color="auto"/>
        <w:left w:val="none" w:sz="0" w:space="0" w:color="auto"/>
        <w:bottom w:val="none" w:sz="0" w:space="0" w:color="auto"/>
        <w:right w:val="none" w:sz="0" w:space="0" w:color="auto"/>
      </w:divBdr>
    </w:div>
    <w:div w:id="1390037139">
      <w:bodyDiv w:val="1"/>
      <w:marLeft w:val="0"/>
      <w:marRight w:val="0"/>
      <w:marTop w:val="0"/>
      <w:marBottom w:val="0"/>
      <w:divBdr>
        <w:top w:val="none" w:sz="0" w:space="0" w:color="auto"/>
        <w:left w:val="none" w:sz="0" w:space="0" w:color="auto"/>
        <w:bottom w:val="none" w:sz="0" w:space="0" w:color="auto"/>
        <w:right w:val="none" w:sz="0" w:space="0" w:color="auto"/>
      </w:divBdr>
    </w:div>
    <w:div w:id="1431699504">
      <w:bodyDiv w:val="1"/>
      <w:marLeft w:val="0"/>
      <w:marRight w:val="0"/>
      <w:marTop w:val="0"/>
      <w:marBottom w:val="0"/>
      <w:divBdr>
        <w:top w:val="none" w:sz="0" w:space="0" w:color="auto"/>
        <w:left w:val="none" w:sz="0" w:space="0" w:color="auto"/>
        <w:bottom w:val="none" w:sz="0" w:space="0" w:color="auto"/>
        <w:right w:val="none" w:sz="0" w:space="0" w:color="auto"/>
      </w:divBdr>
    </w:div>
    <w:div w:id="1440831645">
      <w:bodyDiv w:val="1"/>
      <w:marLeft w:val="0"/>
      <w:marRight w:val="0"/>
      <w:marTop w:val="0"/>
      <w:marBottom w:val="0"/>
      <w:divBdr>
        <w:top w:val="none" w:sz="0" w:space="0" w:color="auto"/>
        <w:left w:val="none" w:sz="0" w:space="0" w:color="auto"/>
        <w:bottom w:val="none" w:sz="0" w:space="0" w:color="auto"/>
        <w:right w:val="none" w:sz="0" w:space="0" w:color="auto"/>
      </w:divBdr>
    </w:div>
    <w:div w:id="1712151913">
      <w:bodyDiv w:val="1"/>
      <w:marLeft w:val="0"/>
      <w:marRight w:val="0"/>
      <w:marTop w:val="0"/>
      <w:marBottom w:val="0"/>
      <w:divBdr>
        <w:top w:val="none" w:sz="0" w:space="0" w:color="auto"/>
        <w:left w:val="none" w:sz="0" w:space="0" w:color="auto"/>
        <w:bottom w:val="none" w:sz="0" w:space="0" w:color="auto"/>
        <w:right w:val="none" w:sz="0" w:space="0" w:color="auto"/>
      </w:divBdr>
    </w:div>
    <w:div w:id="1731155004">
      <w:bodyDiv w:val="1"/>
      <w:marLeft w:val="0"/>
      <w:marRight w:val="0"/>
      <w:marTop w:val="0"/>
      <w:marBottom w:val="0"/>
      <w:divBdr>
        <w:top w:val="none" w:sz="0" w:space="0" w:color="auto"/>
        <w:left w:val="none" w:sz="0" w:space="0" w:color="auto"/>
        <w:bottom w:val="none" w:sz="0" w:space="0" w:color="auto"/>
        <w:right w:val="none" w:sz="0" w:space="0" w:color="auto"/>
      </w:divBdr>
    </w:div>
    <w:div w:id="1875145223">
      <w:bodyDiv w:val="1"/>
      <w:marLeft w:val="0"/>
      <w:marRight w:val="0"/>
      <w:marTop w:val="0"/>
      <w:marBottom w:val="0"/>
      <w:divBdr>
        <w:top w:val="none" w:sz="0" w:space="0" w:color="auto"/>
        <w:left w:val="none" w:sz="0" w:space="0" w:color="auto"/>
        <w:bottom w:val="none" w:sz="0" w:space="0" w:color="auto"/>
        <w:right w:val="none" w:sz="0" w:space="0" w:color="auto"/>
      </w:divBdr>
    </w:div>
    <w:div w:id="1941253682">
      <w:bodyDiv w:val="1"/>
      <w:marLeft w:val="0"/>
      <w:marRight w:val="0"/>
      <w:marTop w:val="0"/>
      <w:marBottom w:val="0"/>
      <w:divBdr>
        <w:top w:val="none" w:sz="0" w:space="0" w:color="auto"/>
        <w:left w:val="none" w:sz="0" w:space="0" w:color="auto"/>
        <w:bottom w:val="none" w:sz="0" w:space="0" w:color="auto"/>
        <w:right w:val="none" w:sz="0" w:space="0" w:color="auto"/>
      </w:divBdr>
    </w:div>
    <w:div w:id="1953778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7E18303F841E4396D5FD068880D5D3" ma:contentTypeVersion="16" ma:contentTypeDescription="Create a new document." ma:contentTypeScope="" ma:versionID="481bb1a4332af3889a7ecc17e1abcbf3">
  <xsd:schema xmlns:xsd="http://www.w3.org/2001/XMLSchema" xmlns:xs="http://www.w3.org/2001/XMLSchema" xmlns:p="http://schemas.microsoft.com/office/2006/metadata/properties" xmlns:ns1="http://schemas.microsoft.com/sharepoint/v3" xmlns:ns2="a64c34e4-9fca-4d45-92d3-78fdd6d0542b" xmlns:ns3="52da1144-a761-4d48-9b89-d9f53447ebd2" targetNamespace="http://schemas.microsoft.com/office/2006/metadata/properties" ma:root="true" ma:fieldsID="8865ff7fa4f1c40d080b337996aaf0bd" ns1:_="" ns2:_="" ns3:_="">
    <xsd:import namespace="http://schemas.microsoft.com/sharepoint/v3"/>
    <xsd:import namespace="a64c34e4-9fca-4d45-92d3-78fdd6d0542b"/>
    <xsd:import namespace="52da1144-a761-4d48-9b89-d9f53447ebd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4c34e4-9fca-4d45-92d3-78fdd6d0542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da1144-a761-4d48-9b89-d9f53447ebd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E8B984F-FFA9-4980-B3D9-257B0B40EA87}">
  <ds:schemaRefs>
    <ds:schemaRef ds:uri="http://schemas.microsoft.com/sharepoint/v3/contenttype/forms"/>
  </ds:schemaRefs>
</ds:datastoreItem>
</file>

<file path=customXml/itemProps2.xml><?xml version="1.0" encoding="utf-8"?>
<ds:datastoreItem xmlns:ds="http://schemas.openxmlformats.org/officeDocument/2006/customXml" ds:itemID="{536B8056-A6F8-4EC0-902C-54819F9B4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64c34e4-9fca-4d45-92d3-78fdd6d0542b"/>
    <ds:schemaRef ds:uri="52da1144-a761-4d48-9b89-d9f53447e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BDEE00-7A85-4E61-B7E5-34AB3BBCBAF5}">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5</Pages>
  <Words>2140</Words>
  <Characters>12201</Characters>
  <Application>Microsoft Office Word</Application>
  <DocSecurity>0</DocSecurity>
  <Lines>101</Lines>
  <Paragraphs>28</Paragraphs>
  <ScaleCrop>false</ScaleCrop>
  <HeadingPairs>
    <vt:vector size="6" baseType="variant">
      <vt:variant>
        <vt:lpstr>Title</vt:lpstr>
      </vt:variant>
      <vt:variant>
        <vt:i4>1</vt:i4>
      </vt:variant>
      <vt:variant>
        <vt:lpstr>Headings</vt:lpstr>
      </vt:variant>
      <vt:variant>
        <vt:i4>4</vt:i4>
      </vt:variant>
      <vt:variant>
        <vt:lpstr>Título</vt:lpstr>
      </vt:variant>
      <vt:variant>
        <vt:i4>1</vt:i4>
      </vt:variant>
    </vt:vector>
  </HeadingPairs>
  <TitlesOfParts>
    <vt:vector size="6" baseType="lpstr">
      <vt:lpstr>Double Dawg Resume</vt:lpstr>
      <vt:lpstr/>
      <vt:lpstr>EDUCATION</vt:lpstr>
      <vt:lpstr>PROFESSIONAL EXPERIENCE</vt:lpstr>
      <vt:lpstr>CERTIFICATIONS</vt:lpstr>
      <vt:lpstr>Double Dawg Resume</vt:lpstr>
    </vt:vector>
  </TitlesOfParts>
  <Manager/>
  <Company>Microsoft</Company>
  <LinksUpToDate>false</LinksUpToDate>
  <CharactersWithSpaces>14313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Dawg Resume</dc:title>
  <dc:subject/>
  <dc:creator>My-resume-templates.com ©Copyright AZURIUS SL;AZURIUS SL ©Copyright;©Azurius</dc:creator>
  <cp:keywords/>
  <dc:description/>
  <cp:lastModifiedBy>Siddharth Singh Bhadauria</cp:lastModifiedBy>
  <cp:revision>34</cp:revision>
  <cp:lastPrinted>2024-07-15T13:44:00Z</cp:lastPrinted>
  <dcterms:created xsi:type="dcterms:W3CDTF">2023-07-07T17:48:00Z</dcterms:created>
  <dcterms:modified xsi:type="dcterms:W3CDTF">2024-07-15T13:44:00Z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2014-07-15T10:00:00Z</vt:filetime>
  </property>
  <property fmtid="{D5CDD505-2E9C-101B-9397-08002B2CF9AE}" pid="3" name="Creator">
    <vt:lpwstr>Microsoft® Word 2010</vt:lpwstr>
  </property>
  <property fmtid="{D5CDD505-2E9C-101B-9397-08002B2CF9AE}" pid="4" name="LastSaved">
    <vt:filetime>2016-05-17T10:00:00Z</vt:filetime>
  </property>
  <property fmtid="{D5CDD505-2E9C-101B-9397-08002B2CF9AE}" pid="5" name="ContentTypeId">
    <vt:lpwstr>0x0101003C7E18303F841E4396D5FD068880D5D3</vt:lpwstr>
  </property>
</Properties>
</file>