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9B6E5"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Olympic Analysis:</w:t>
      </w:r>
    </w:p>
    <w:p w14:paraId="76FA346C" w14:textId="77777777" w:rsidR="0016526B" w:rsidRDefault="0016526B" w:rsidP="0016526B">
      <w:pPr>
        <w:tabs>
          <w:tab w:val="left" w:pos="593"/>
        </w:tabs>
        <w:autoSpaceDE w:val="0"/>
        <w:autoSpaceDN w:val="0"/>
        <w:adjustRightInd w:val="0"/>
        <w:rPr>
          <w:rFonts w:ascii="Menlo" w:hAnsi="Menlo" w:cs="Menlo"/>
          <w:color w:val="000000"/>
          <w:lang w:val="en-GB"/>
        </w:rPr>
      </w:pPr>
    </w:p>
    <w:p w14:paraId="77BA0D24"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This repository is about the Olympic Analysis in which analysis and visualization of the dataset consisting both the summer and winter games data is performed. Which Olympic athletes have the most gold medals? Which countries are they from and how has it changed over time?</w:t>
      </w:r>
    </w:p>
    <w:p w14:paraId="37970C4C"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More than 35,000 medals have been awarded at the Olympics since 1896. The first two Olympiads awarded silver medals and an olive wreath for the winner, and the IOC retrospectively awarded gold, silver, and bronze to athletes based on their rankings.</w:t>
      </w:r>
    </w:p>
    <w:p w14:paraId="38BFA0F1" w14:textId="77777777" w:rsidR="0016526B" w:rsidRDefault="0016526B" w:rsidP="0016526B">
      <w:pPr>
        <w:tabs>
          <w:tab w:val="left" w:pos="593"/>
        </w:tabs>
        <w:autoSpaceDE w:val="0"/>
        <w:autoSpaceDN w:val="0"/>
        <w:adjustRightInd w:val="0"/>
        <w:rPr>
          <w:rFonts w:ascii="Menlo" w:hAnsi="Menlo" w:cs="Menlo"/>
          <w:color w:val="000000"/>
          <w:lang w:val="en-GB"/>
        </w:rPr>
      </w:pPr>
    </w:p>
    <w:p w14:paraId="2A8E1585" w14:textId="77777777" w:rsidR="0016526B" w:rsidRDefault="0016526B" w:rsidP="0016526B">
      <w:pPr>
        <w:tabs>
          <w:tab w:val="left" w:pos="593"/>
        </w:tabs>
        <w:autoSpaceDE w:val="0"/>
        <w:autoSpaceDN w:val="0"/>
        <w:adjustRightInd w:val="0"/>
        <w:rPr>
          <w:rFonts w:ascii="Menlo" w:hAnsi="Menlo" w:cs="Menlo"/>
          <w:color w:val="000000"/>
          <w:lang w:val="en-GB"/>
        </w:rPr>
      </w:pPr>
    </w:p>
    <w:p w14:paraId="27DC4C3C"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The Data:</w:t>
      </w:r>
    </w:p>
    <w:p w14:paraId="4965671F" w14:textId="77777777" w:rsidR="0016526B" w:rsidRDefault="0016526B" w:rsidP="0016526B">
      <w:pPr>
        <w:tabs>
          <w:tab w:val="left" w:pos="593"/>
        </w:tabs>
        <w:autoSpaceDE w:val="0"/>
        <w:autoSpaceDN w:val="0"/>
        <w:adjustRightInd w:val="0"/>
        <w:rPr>
          <w:rFonts w:ascii="Menlo" w:hAnsi="Menlo" w:cs="Menlo"/>
          <w:color w:val="000000"/>
          <w:lang w:val="en-GB"/>
        </w:rPr>
      </w:pPr>
    </w:p>
    <w:p w14:paraId="5231FB7C"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The dataset consists of various columns like "Year", "City", "Sport", "Discipline", "Athlete", "Country", "Gender" to name a </w:t>
      </w:r>
      <w:proofErr w:type="spellStart"/>
      <w:proofErr w:type="gramStart"/>
      <w:r>
        <w:rPr>
          <w:rFonts w:ascii="Helvetica Neue" w:hAnsi="Helvetica Neue" w:cs="Helvetica Neue"/>
          <w:color w:val="000000"/>
          <w:sz w:val="28"/>
          <w:szCs w:val="28"/>
          <w:lang w:val="en-GB"/>
        </w:rPr>
        <w:t>few.It</w:t>
      </w:r>
      <w:proofErr w:type="spellEnd"/>
      <w:proofErr w:type="gramEnd"/>
      <w:r>
        <w:rPr>
          <w:rFonts w:ascii="Helvetica Neue" w:hAnsi="Helvetica Neue" w:cs="Helvetica Neue"/>
          <w:color w:val="000000"/>
          <w:sz w:val="28"/>
          <w:szCs w:val="28"/>
          <w:lang w:val="en-GB"/>
        </w:rPr>
        <w:t xml:space="preserve"> includes a row for every Olympic athlete that has won a medal since the first games. Data was provided by the IOC Research and Reference Service and published by The Guardian's </w:t>
      </w:r>
      <w:proofErr w:type="spellStart"/>
      <w:r>
        <w:rPr>
          <w:rFonts w:ascii="Helvetica Neue" w:hAnsi="Helvetica Neue" w:cs="Helvetica Neue"/>
          <w:color w:val="000000"/>
          <w:sz w:val="28"/>
          <w:szCs w:val="28"/>
          <w:lang w:val="en-GB"/>
        </w:rPr>
        <w:t>Datablog</w:t>
      </w:r>
      <w:proofErr w:type="spellEnd"/>
      <w:r>
        <w:rPr>
          <w:rFonts w:ascii="Helvetica Neue" w:hAnsi="Helvetica Neue" w:cs="Helvetica Neue"/>
          <w:color w:val="000000"/>
          <w:sz w:val="28"/>
          <w:szCs w:val="28"/>
          <w:lang w:val="en-GB"/>
        </w:rPr>
        <w:t>.</w:t>
      </w:r>
    </w:p>
    <w:p w14:paraId="62899B1D" w14:textId="77777777" w:rsidR="0016526B" w:rsidRDefault="0016526B" w:rsidP="0016526B">
      <w:pPr>
        <w:tabs>
          <w:tab w:val="left" w:pos="593"/>
        </w:tabs>
        <w:autoSpaceDE w:val="0"/>
        <w:autoSpaceDN w:val="0"/>
        <w:adjustRightInd w:val="0"/>
        <w:rPr>
          <w:rFonts w:ascii="Menlo" w:hAnsi="Menlo" w:cs="Menlo"/>
          <w:color w:val="000000"/>
          <w:lang w:val="en-GB"/>
        </w:rPr>
      </w:pPr>
    </w:p>
    <w:p w14:paraId="541083EC" w14:textId="77777777" w:rsidR="0016526B" w:rsidRDefault="0016526B" w:rsidP="0016526B">
      <w:pPr>
        <w:tabs>
          <w:tab w:val="left" w:pos="593"/>
        </w:tabs>
        <w:autoSpaceDE w:val="0"/>
        <w:autoSpaceDN w:val="0"/>
        <w:adjustRightInd w:val="0"/>
        <w:rPr>
          <w:rFonts w:ascii="Menlo" w:hAnsi="Menlo" w:cs="Menlo"/>
          <w:color w:val="000000"/>
          <w:lang w:val="en-GB"/>
        </w:rPr>
      </w:pPr>
    </w:p>
    <w:p w14:paraId="18A1CD27" w14:textId="77777777" w:rsidR="0016526B" w:rsidRDefault="0016526B" w:rsidP="0016526B">
      <w:pPr>
        <w:tabs>
          <w:tab w:val="left" w:pos="593"/>
        </w:tabs>
        <w:autoSpaceDE w:val="0"/>
        <w:autoSpaceDN w:val="0"/>
        <w:adjustRightInd w:val="0"/>
        <w:rPr>
          <w:rFonts w:ascii="Menlo" w:hAnsi="Menlo" w:cs="Menlo"/>
          <w:color w:val="000000"/>
          <w:lang w:val="en-GB"/>
        </w:rPr>
      </w:pPr>
    </w:p>
    <w:p w14:paraId="12481189"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Libraries used:</w:t>
      </w:r>
    </w:p>
    <w:p w14:paraId="71D5695E" w14:textId="77777777" w:rsidR="0016526B" w:rsidRDefault="0016526B" w:rsidP="0016526B">
      <w:pPr>
        <w:tabs>
          <w:tab w:val="left" w:pos="593"/>
        </w:tabs>
        <w:autoSpaceDE w:val="0"/>
        <w:autoSpaceDN w:val="0"/>
        <w:adjustRightInd w:val="0"/>
        <w:rPr>
          <w:rFonts w:ascii="Menlo" w:hAnsi="Menlo" w:cs="Menlo"/>
          <w:color w:val="000000"/>
          <w:lang w:val="en-GB"/>
        </w:rPr>
      </w:pPr>
    </w:p>
    <w:p w14:paraId="2338289F"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Pandas</w:t>
      </w:r>
    </w:p>
    <w:p w14:paraId="3C7B1DC6"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Numpy</w:t>
      </w:r>
      <w:proofErr w:type="spellEnd"/>
    </w:p>
    <w:p w14:paraId="5A320FBE"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Seaborn</w:t>
      </w:r>
    </w:p>
    <w:p w14:paraId="4D92CB8E"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Plotly</w:t>
      </w:r>
      <w:proofErr w:type="spellEnd"/>
    </w:p>
    <w:p w14:paraId="1397F722"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5)</w:t>
      </w:r>
      <w:r>
        <w:rPr>
          <w:rFonts w:ascii="Helvetica Neue" w:hAnsi="Helvetica Neue" w:cs="Helvetica Neue"/>
          <w:color w:val="000000"/>
          <w:sz w:val="28"/>
          <w:szCs w:val="28"/>
          <w:lang w:val="en-GB"/>
        </w:rPr>
        <w:t xml:space="preserve"> Matplotlib</w:t>
      </w:r>
    </w:p>
    <w:p w14:paraId="47F08015" w14:textId="77777777" w:rsidR="0016526B" w:rsidRDefault="0016526B" w:rsidP="0016526B">
      <w:pPr>
        <w:tabs>
          <w:tab w:val="left" w:pos="593"/>
        </w:tabs>
        <w:autoSpaceDE w:val="0"/>
        <w:autoSpaceDN w:val="0"/>
        <w:adjustRightInd w:val="0"/>
        <w:rPr>
          <w:rFonts w:ascii="Menlo" w:hAnsi="Menlo" w:cs="Menlo"/>
          <w:color w:val="000000"/>
          <w:lang w:val="en-GB"/>
        </w:rPr>
      </w:pPr>
    </w:p>
    <w:p w14:paraId="706E9053"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Steps Involved</w:t>
      </w:r>
    </w:p>
    <w:p w14:paraId="5CA3B32A"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Data Import</w:t>
      </w:r>
    </w:p>
    <w:p w14:paraId="0F1D4B92"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EDA (Summer Olympics Dataset: Most </w:t>
      </w:r>
      <w:proofErr w:type="spellStart"/>
      <w:r>
        <w:rPr>
          <w:rFonts w:ascii="Helvetica Neue" w:hAnsi="Helvetica Neue" w:cs="Helvetica Neue"/>
          <w:color w:val="000000"/>
          <w:sz w:val="28"/>
          <w:szCs w:val="28"/>
          <w:lang w:val="en-GB"/>
        </w:rPr>
        <w:t>Succesful</w:t>
      </w:r>
      <w:proofErr w:type="spellEnd"/>
      <w:r>
        <w:rPr>
          <w:rFonts w:ascii="Helvetica Neue" w:hAnsi="Helvetica Neue" w:cs="Helvetica Neue"/>
          <w:color w:val="000000"/>
          <w:sz w:val="28"/>
          <w:szCs w:val="28"/>
          <w:lang w:val="en-GB"/>
        </w:rPr>
        <w:t xml:space="preserve"> Athletes)</w:t>
      </w:r>
    </w:p>
    <w:p w14:paraId="71E8D66F"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EDA (Visualize medal Distribution in top countries)</w:t>
      </w:r>
    </w:p>
    <w:p w14:paraId="0C775B96"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EDA (Winter Olympics Dataset: Most </w:t>
      </w:r>
      <w:proofErr w:type="spellStart"/>
      <w:r>
        <w:rPr>
          <w:rFonts w:ascii="Helvetica Neue" w:hAnsi="Helvetica Neue" w:cs="Helvetica Neue"/>
          <w:color w:val="000000"/>
          <w:sz w:val="28"/>
          <w:szCs w:val="28"/>
          <w:lang w:val="en-GB"/>
        </w:rPr>
        <w:t>Succesful</w:t>
      </w:r>
      <w:proofErr w:type="spellEnd"/>
      <w:r>
        <w:rPr>
          <w:rFonts w:ascii="Helvetica Neue" w:hAnsi="Helvetica Neue" w:cs="Helvetica Neue"/>
          <w:color w:val="000000"/>
          <w:sz w:val="28"/>
          <w:szCs w:val="28"/>
          <w:lang w:val="en-GB"/>
        </w:rPr>
        <w:t xml:space="preserve"> Athletes)</w:t>
      </w:r>
    </w:p>
    <w:p w14:paraId="5A013553"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EDA (Visualize medal Distribution in top countries)</w:t>
      </w:r>
    </w:p>
    <w:p w14:paraId="7B6794F4" w14:textId="77777777" w:rsidR="0016526B" w:rsidRDefault="0016526B" w:rsidP="0016526B">
      <w:pPr>
        <w:tabs>
          <w:tab w:val="left" w:pos="593"/>
        </w:tabs>
        <w:autoSpaceDE w:val="0"/>
        <w:autoSpaceDN w:val="0"/>
        <w:adjustRightInd w:val="0"/>
        <w:rPr>
          <w:rFonts w:ascii="Menlo" w:hAnsi="Menlo" w:cs="Menlo"/>
          <w:color w:val="000000"/>
          <w:lang w:val="en-GB"/>
        </w:rPr>
      </w:pPr>
    </w:p>
    <w:p w14:paraId="4FCA52BF" w14:textId="77777777" w:rsidR="0016526B" w:rsidRDefault="0016526B" w:rsidP="0016526B">
      <w:pPr>
        <w:tabs>
          <w:tab w:val="left" w:pos="593"/>
        </w:tabs>
        <w:autoSpaceDE w:val="0"/>
        <w:autoSpaceDN w:val="0"/>
        <w:adjustRightInd w:val="0"/>
        <w:rPr>
          <w:rFonts w:ascii="Menlo" w:hAnsi="Menlo" w:cs="Menlo"/>
          <w:color w:val="000000"/>
          <w:lang w:val="en-GB"/>
        </w:rPr>
      </w:pPr>
    </w:p>
    <w:p w14:paraId="1FD537D7"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Plots Used</w:t>
      </w:r>
    </w:p>
    <w:p w14:paraId="51CBED66"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Choropleth</w:t>
      </w:r>
    </w:p>
    <w:p w14:paraId="175F4809"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Barchart</w:t>
      </w:r>
      <w:proofErr w:type="spellEnd"/>
    </w:p>
    <w:p w14:paraId="3D5B3CEA" w14:textId="77777777" w:rsidR="0016526B" w:rsidRDefault="0016526B" w:rsidP="0016526B">
      <w:pPr>
        <w:tabs>
          <w:tab w:val="left" w:pos="593"/>
        </w:tabs>
        <w:autoSpaceDE w:val="0"/>
        <w:autoSpaceDN w:val="0"/>
        <w:adjustRightInd w:val="0"/>
        <w:rPr>
          <w:rFonts w:ascii="Menlo" w:hAnsi="Menlo" w:cs="Menlo"/>
          <w:color w:val="000000"/>
          <w:lang w:val="en-GB"/>
        </w:rPr>
      </w:pPr>
    </w:p>
    <w:p w14:paraId="703CA6F6"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License:</w:t>
      </w:r>
    </w:p>
    <w:p w14:paraId="61DE0FEB" w14:textId="77777777" w:rsidR="0016526B" w:rsidRDefault="0016526B" w:rsidP="0016526B">
      <w:pPr>
        <w:tabs>
          <w:tab w:val="left" w:pos="593"/>
        </w:tabs>
        <w:autoSpaceDE w:val="0"/>
        <w:autoSpaceDN w:val="0"/>
        <w:adjustRightInd w:val="0"/>
        <w:rPr>
          <w:rFonts w:ascii="Menlo" w:hAnsi="Menlo" w:cs="Menlo"/>
          <w:color w:val="000000"/>
          <w:lang w:val="en-GB"/>
        </w:rPr>
      </w:pPr>
    </w:p>
    <w:p w14:paraId="1F15A196" w14:textId="77777777" w:rsidR="0016526B" w:rsidRDefault="0016526B" w:rsidP="0016526B">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https://creativecommons.org/licenses/by-sa/4.0/</w:t>
      </w:r>
    </w:p>
    <w:p w14:paraId="1BE4AA99" w14:textId="77777777" w:rsidR="0016526B" w:rsidRDefault="0016526B" w:rsidP="0016526B">
      <w:pPr>
        <w:tabs>
          <w:tab w:val="left" w:pos="593"/>
        </w:tabs>
        <w:autoSpaceDE w:val="0"/>
        <w:autoSpaceDN w:val="0"/>
        <w:adjustRightInd w:val="0"/>
        <w:rPr>
          <w:rFonts w:ascii="Menlo" w:hAnsi="Menlo" w:cs="Menlo"/>
          <w:color w:val="000000"/>
          <w:lang w:val="en-GB"/>
        </w:rPr>
      </w:pPr>
    </w:p>
    <w:p w14:paraId="2E715E6A" w14:textId="77777777" w:rsidR="0016526B" w:rsidRDefault="0016526B" w:rsidP="0016526B">
      <w:pPr>
        <w:tabs>
          <w:tab w:val="left" w:pos="593"/>
        </w:tabs>
        <w:autoSpaceDE w:val="0"/>
        <w:autoSpaceDN w:val="0"/>
        <w:adjustRightInd w:val="0"/>
        <w:rPr>
          <w:rFonts w:ascii="Menlo" w:hAnsi="Menlo" w:cs="Menlo"/>
          <w:color w:val="000000"/>
          <w:lang w:val="en-GB"/>
        </w:rPr>
      </w:pPr>
    </w:p>
    <w:p w14:paraId="2A0FAE76" w14:textId="77777777" w:rsidR="0054234B" w:rsidRDefault="0054234B"/>
    <w:sectPr w:rsidR="0054234B" w:rsidSect="006116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6B"/>
    <w:rsid w:val="0016526B"/>
    <w:rsid w:val="0054234B"/>
    <w:rsid w:val="009149E2"/>
    <w:rsid w:val="00B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F89A24"/>
  <w15:chartTrackingRefBased/>
  <w15:docId w15:val="{253F7DAA-269C-714B-B5DA-278C8E49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2020-08-12T13:43:00Z</dcterms:created>
  <dcterms:modified xsi:type="dcterms:W3CDTF">2020-08-12T13:43:00Z</dcterms:modified>
</cp:coreProperties>
</file>