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br/>
        <w:t>SOFTWARE REQUIREMENTS</w:t>
        <w:br/>
        <w:t>SPECIFICATION</w:t>
      </w:r>
    </w:p>
    <w:p>
      <w:pPr>
        <w:jc w:val="center"/>
      </w:pPr>
      <w:r>
        <w:rPr>
          <w:b/>
          <w:sz w:val="46"/>
        </w:rPr>
        <w:t>PortfolioPro</w:t>
      </w:r>
    </w:p>
    <w:p>
      <w:pPr>
        <w:jc w:val="center"/>
      </w:pPr>
      <w:r>
        <w:rPr>
          <w:b/>
          <w:sz w:val="30"/>
        </w:rPr>
        <w:t>Stock Trading &amp; Portfolio Management System</w:t>
      </w:r>
    </w:p>
    <w:p>
      <w:r>
        <w:br/>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8"/>
          </w:tcPr>
          <w:p>
            <w:r>
              <w:rPr>
                <w:color w:val="FFFFFF"/>
              </w:rPr>
            </w:r>
            <w:r>
              <w:rPr>
                <w:b/>
                <w:color w:val="FFFFFF"/>
                <w:sz w:val="18"/>
              </w:rPr>
              <w:t>Document Item</w:t>
            </w:r>
          </w:p>
        </w:tc>
        <w:tc>
          <w:tcPr>
            <w:tcW w:type="dxa" w:w="6912"/>
            <w:vAlign w:val="center"/>
            <w:shd w:fill="1F4E78"/>
          </w:tcPr>
          <w:p>
            <w:r>
              <w:rPr>
                <w:color w:val="FFFFFF"/>
              </w:rPr>
            </w:r>
            <w:r>
              <w:rPr>
                <w:b/>
                <w:color w:val="FFFFFF"/>
                <w:sz w:val="18"/>
              </w:rPr>
              <w:t>Details</w:t>
            </w:r>
          </w:p>
        </w:tc>
      </w:tr>
      <w:tr>
        <w:tc>
          <w:tcPr>
            <w:tcW w:type="dxa" w:w="2880"/>
            <w:vAlign w:val="center"/>
          </w:tcPr>
          <w:p>
            <w:r/>
            <w:r>
              <w:rPr>
                <w:b w:val="0"/>
                <w:sz w:val="18"/>
              </w:rPr>
              <w:t>Project Name</w:t>
            </w:r>
          </w:p>
        </w:tc>
        <w:tc>
          <w:tcPr>
            <w:tcW w:type="dxa" w:w="6912"/>
            <w:vAlign w:val="center"/>
          </w:tcPr>
          <w:p>
            <w:r/>
            <w:r>
              <w:rPr>
                <w:b w:val="0"/>
                <w:sz w:val="18"/>
              </w:rPr>
              <w:t>PortfolioPro</w:t>
            </w:r>
          </w:p>
        </w:tc>
      </w:tr>
      <w:tr>
        <w:tc>
          <w:tcPr>
            <w:tcW w:type="dxa" w:w="2880"/>
            <w:vAlign w:val="center"/>
          </w:tcPr>
          <w:p>
            <w:r/>
            <w:r>
              <w:rPr>
                <w:b w:val="0"/>
                <w:sz w:val="18"/>
              </w:rPr>
              <w:t>Document Type</w:t>
            </w:r>
          </w:p>
        </w:tc>
        <w:tc>
          <w:tcPr>
            <w:tcW w:type="dxa" w:w="6912"/>
            <w:vAlign w:val="center"/>
          </w:tcPr>
          <w:p>
            <w:r/>
            <w:r>
              <w:rPr>
                <w:b w:val="0"/>
                <w:sz w:val="18"/>
              </w:rPr>
              <w:t>Software Requirements Specification (SRS)</w:t>
            </w:r>
          </w:p>
        </w:tc>
      </w:tr>
      <w:tr>
        <w:tc>
          <w:tcPr>
            <w:tcW w:type="dxa" w:w="2880"/>
            <w:vAlign w:val="center"/>
          </w:tcPr>
          <w:p>
            <w:r/>
            <w:r>
              <w:rPr>
                <w:b w:val="0"/>
                <w:sz w:val="18"/>
              </w:rPr>
              <w:t>Domain</w:t>
            </w:r>
          </w:p>
        </w:tc>
        <w:tc>
          <w:tcPr>
            <w:tcW w:type="dxa" w:w="6912"/>
            <w:vAlign w:val="center"/>
          </w:tcPr>
          <w:p>
            <w:r/>
            <w:r>
              <w:rPr>
                <w:b w:val="0"/>
                <w:sz w:val="18"/>
              </w:rPr>
              <w:t>Finance / Stock Portfolio Management</w:t>
            </w:r>
          </w:p>
        </w:tc>
      </w:tr>
      <w:tr>
        <w:tc>
          <w:tcPr>
            <w:tcW w:type="dxa" w:w="2880"/>
            <w:vAlign w:val="center"/>
          </w:tcPr>
          <w:p>
            <w:r/>
            <w:r>
              <w:rPr>
                <w:b w:val="0"/>
                <w:sz w:val="18"/>
              </w:rPr>
              <w:t>Project Type</w:t>
            </w:r>
          </w:p>
        </w:tc>
        <w:tc>
          <w:tcPr>
            <w:tcW w:type="dxa" w:w="6912"/>
            <w:vAlign w:val="center"/>
          </w:tcPr>
          <w:p>
            <w:r/>
            <w:r>
              <w:rPr>
                <w:b w:val="0"/>
                <w:sz w:val="18"/>
              </w:rPr>
              <w:t>Full-Stack Web Application / REST API</w:t>
            </w:r>
          </w:p>
        </w:tc>
      </w:tr>
      <w:tr>
        <w:tc>
          <w:tcPr>
            <w:tcW w:type="dxa" w:w="2880"/>
            <w:vAlign w:val="center"/>
          </w:tcPr>
          <w:p>
            <w:r/>
            <w:r>
              <w:rPr>
                <w:b w:val="0"/>
                <w:sz w:val="18"/>
              </w:rPr>
              <w:t>Student</w:t>
            </w:r>
          </w:p>
        </w:tc>
        <w:tc>
          <w:tcPr>
            <w:tcW w:type="dxa" w:w="6912"/>
            <w:vAlign w:val="center"/>
          </w:tcPr>
          <w:p>
            <w:r/>
            <w:r>
              <w:rPr>
                <w:b w:val="0"/>
                <w:sz w:val="18"/>
              </w:rPr>
              <w:t>Siddharth Sharma</w:t>
            </w:r>
          </w:p>
        </w:tc>
      </w:tr>
      <w:tr>
        <w:tc>
          <w:tcPr>
            <w:tcW w:type="dxa" w:w="2880"/>
            <w:vAlign w:val="center"/>
          </w:tcPr>
          <w:p>
            <w:r/>
            <w:r>
              <w:rPr>
                <w:b w:val="0"/>
                <w:sz w:val="18"/>
              </w:rPr>
              <w:t>Class / Section</w:t>
            </w:r>
          </w:p>
        </w:tc>
        <w:tc>
          <w:tcPr>
            <w:tcW w:type="dxa" w:w="6912"/>
            <w:vAlign w:val="center"/>
          </w:tcPr>
          <w:p>
            <w:r/>
            <w:r>
              <w:rPr>
                <w:b w:val="0"/>
                <w:sz w:val="18"/>
              </w:rPr>
              <w:t>CSE-28</w:t>
            </w:r>
          </w:p>
        </w:tc>
      </w:tr>
      <w:tr>
        <w:tc>
          <w:tcPr>
            <w:tcW w:type="dxa" w:w="2880"/>
            <w:vAlign w:val="center"/>
          </w:tcPr>
          <w:p>
            <w:r/>
            <w:r>
              <w:rPr>
                <w:b w:val="0"/>
                <w:sz w:val="18"/>
              </w:rPr>
              <w:t>Roll No.</w:t>
            </w:r>
          </w:p>
        </w:tc>
        <w:tc>
          <w:tcPr>
            <w:tcW w:type="dxa" w:w="6912"/>
            <w:vAlign w:val="center"/>
          </w:tcPr>
          <w:p>
            <w:r/>
            <w:r>
              <w:rPr>
                <w:b w:val="0"/>
                <w:sz w:val="18"/>
              </w:rPr>
              <w:t>2400320101096</w:t>
            </w:r>
          </w:p>
        </w:tc>
      </w:tr>
      <w:tr>
        <w:tc>
          <w:tcPr>
            <w:tcW w:type="dxa" w:w="2880"/>
            <w:vAlign w:val="center"/>
          </w:tcPr>
          <w:p>
            <w:r/>
            <w:r>
              <w:rPr>
                <w:b w:val="0"/>
                <w:sz w:val="18"/>
              </w:rPr>
              <w:t>Program</w:t>
            </w:r>
          </w:p>
        </w:tc>
        <w:tc>
          <w:tcPr>
            <w:tcW w:type="dxa" w:w="6912"/>
            <w:vAlign w:val="center"/>
          </w:tcPr>
          <w:p>
            <w:r/>
            <w:r>
              <w:rPr>
                <w:b w:val="0"/>
                <w:sz w:val="18"/>
              </w:rPr>
              <w:t>B.Tech – Computer Science Engineering</w:t>
            </w:r>
          </w:p>
        </w:tc>
      </w:tr>
      <w:tr>
        <w:tc>
          <w:tcPr>
            <w:tcW w:type="dxa" w:w="2880"/>
            <w:vAlign w:val="center"/>
          </w:tcPr>
          <w:p>
            <w:r/>
            <w:r>
              <w:rPr>
                <w:b w:val="0"/>
                <w:sz w:val="18"/>
              </w:rPr>
              <w:t>Institution</w:t>
            </w:r>
          </w:p>
        </w:tc>
        <w:tc>
          <w:tcPr>
            <w:tcW w:type="dxa" w:w="6912"/>
            <w:vAlign w:val="center"/>
          </w:tcPr>
          <w:p>
            <w:r/>
            <w:r>
              <w:rPr>
                <w:b w:val="0"/>
                <w:sz w:val="18"/>
              </w:rPr>
              <w:t>ABES Engineering College</w:t>
            </w:r>
          </w:p>
        </w:tc>
      </w:tr>
    </w:tbl>
    <w:p/>
    <w:p>
      <w:pPr>
        <w:jc w:val="center"/>
      </w:pPr>
      <w:r>
        <w:rPr>
          <w:i/>
          <w:sz w:val="20"/>
        </w:rPr>
        <w:br/>
        <w:t>Academic Project Document</w:t>
      </w:r>
    </w:p>
    <w:p>
      <w:r>
        <w:br w:type="page"/>
      </w:r>
    </w:p>
    <w:p>
      <w:pPr>
        <w:pStyle w:val="Heading1"/>
        <w:spacing w:before="100" w:after="80"/>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8"/>
          </w:tcPr>
          <w:p>
            <w:r>
              <w:rPr>
                <w:color w:val="FFFFFF"/>
              </w:rPr>
            </w:r>
            <w:r>
              <w:rPr>
                <w:b/>
                <w:color w:val="FFFFFF"/>
                <w:sz w:val="17"/>
              </w:rPr>
              <w:t>Version</w:t>
            </w:r>
          </w:p>
        </w:tc>
        <w:tc>
          <w:tcPr>
            <w:tcW w:type="dxa" w:w="2160"/>
            <w:vAlign w:val="center"/>
            <w:shd w:fill="1F4E78"/>
          </w:tcPr>
          <w:p>
            <w:r>
              <w:rPr>
                <w:color w:val="FFFFFF"/>
              </w:rPr>
            </w:r>
            <w:r>
              <w:rPr>
                <w:b/>
                <w:color w:val="FFFFFF"/>
                <w:sz w:val="17"/>
              </w:rPr>
              <w:t>Date</w:t>
            </w:r>
          </w:p>
        </w:tc>
        <w:tc>
          <w:tcPr>
            <w:tcW w:type="dxa" w:w="5328"/>
            <w:vAlign w:val="center"/>
            <w:shd w:fill="1F4E78"/>
          </w:tcPr>
          <w:p>
            <w:r>
              <w:rPr>
                <w:color w:val="FFFFFF"/>
              </w:rPr>
            </w:r>
            <w:r>
              <w:rPr>
                <w:b/>
                <w:color w:val="FFFFFF"/>
                <w:sz w:val="17"/>
              </w:rPr>
              <w:t>Description</w:t>
            </w:r>
          </w:p>
        </w:tc>
        <w:tc>
          <w:tcPr>
            <w:tcW w:type="dxa" w:w="2016"/>
            <w:vAlign w:val="center"/>
            <w:shd w:fill="1F4E78"/>
          </w:tcPr>
          <w:p>
            <w:r>
              <w:rPr>
                <w:color w:val="FFFFFF"/>
              </w:rPr>
            </w:r>
            <w:r>
              <w:rPr>
                <w:b/>
                <w:color w:val="FFFFFF"/>
                <w:sz w:val="17"/>
              </w:rPr>
              <w:t>Prepared By</w:t>
            </w:r>
          </w:p>
        </w:tc>
      </w:tr>
      <w:tr>
        <w:tc>
          <w:tcPr>
            <w:tcW w:type="dxa" w:w="1152"/>
            <w:vAlign w:val="center"/>
          </w:tcPr>
          <w:p>
            <w:r/>
            <w:r>
              <w:rPr>
                <w:b w:val="0"/>
                <w:sz w:val="17"/>
              </w:rPr>
              <w:t>1.0</w:t>
            </w:r>
          </w:p>
        </w:tc>
        <w:tc>
          <w:tcPr>
            <w:tcW w:type="dxa" w:w="2160"/>
            <w:vAlign w:val="center"/>
          </w:tcPr>
          <w:p>
            <w:r/>
            <w:r>
              <w:rPr>
                <w:b w:val="0"/>
                <w:sz w:val="17"/>
              </w:rPr>
              <w:t>30 September 2026</w:t>
            </w:r>
          </w:p>
        </w:tc>
        <w:tc>
          <w:tcPr>
            <w:tcW w:type="dxa" w:w="5328"/>
            <w:vAlign w:val="center"/>
          </w:tcPr>
          <w:p>
            <w:r/>
            <w:r>
              <w:rPr>
                <w:b w:val="0"/>
                <w:sz w:val="17"/>
              </w:rPr>
              <w:t>SRS converted from the PortfolioPro project synopsis</w:t>
            </w:r>
          </w:p>
        </w:tc>
        <w:tc>
          <w:tcPr>
            <w:tcW w:type="dxa" w:w="2016"/>
            <w:vAlign w:val="center"/>
          </w:tcPr>
          <w:p>
            <w:r/>
            <w:r>
              <w:rPr>
                <w:b w:val="0"/>
                <w:sz w:val="17"/>
              </w:rPr>
              <w:t>Siddharth Sharma</w:t>
            </w:r>
          </w:p>
        </w:tc>
      </w:tr>
    </w:tbl>
    <w:p/>
    <w:p>
      <w:pPr>
        <w:pStyle w:val="Heading1"/>
        <w:spacing w:before="100" w:after="80"/>
      </w:pPr>
      <w:r>
        <w:t>Table of Contents</w:t>
      </w:r>
    </w:p>
    <w:p>
      <w:pPr>
        <w:pStyle w:val="ListBullet"/>
        <w:spacing w:after="40"/>
      </w:pPr>
      <w:r>
        <w:t>1. Introduction</w:t>
      </w:r>
    </w:p>
    <w:p>
      <w:pPr>
        <w:pStyle w:val="ListBullet"/>
        <w:spacing w:after="40"/>
      </w:pPr>
      <w:r>
        <w:t>2. Overall Description</w:t>
      </w:r>
    </w:p>
    <w:p>
      <w:pPr>
        <w:pStyle w:val="ListBullet"/>
        <w:spacing w:after="40"/>
      </w:pPr>
      <w:r>
        <w:t>3. Functional Requirements</w:t>
      </w:r>
    </w:p>
    <w:p>
      <w:pPr>
        <w:pStyle w:val="ListBullet"/>
        <w:spacing w:after="40"/>
      </w:pPr>
      <w:r>
        <w:t>4. Non-Functional Requirements</w:t>
      </w:r>
    </w:p>
    <w:p>
      <w:pPr>
        <w:pStyle w:val="ListBullet"/>
        <w:spacing w:after="40"/>
      </w:pPr>
      <w:r>
        <w:t>5. System Architecture and Data Requirements</w:t>
      </w:r>
    </w:p>
    <w:p>
      <w:pPr>
        <w:pStyle w:val="ListBullet"/>
        <w:spacing w:after="40"/>
      </w:pPr>
      <w:r>
        <w:t>6. External Interface Requirements</w:t>
      </w:r>
    </w:p>
    <w:p>
      <w:pPr>
        <w:pStyle w:val="ListBullet"/>
        <w:spacing w:after="40"/>
      </w:pPr>
      <w:r>
        <w:t>7. Testing and Acceptance Criteria</w:t>
      </w:r>
    </w:p>
    <w:p>
      <w:pPr>
        <w:pStyle w:val="ListBullet"/>
        <w:spacing w:after="40"/>
      </w:pPr>
      <w:r>
        <w:t>8. Future Scope and Constraints</w:t>
      </w:r>
    </w:p>
    <w:p>
      <w:r>
        <w:br w:type="page"/>
      </w:r>
    </w:p>
    <w:p>
      <w:pPr>
        <w:pStyle w:val="Heading1"/>
        <w:spacing w:before="100" w:after="80"/>
      </w:pPr>
      <w:r>
        <w:t>1. Introduction</w:t>
      </w:r>
    </w:p>
    <w:p>
      <w:pPr>
        <w:pStyle w:val="Heading2"/>
        <w:spacing w:before="100" w:after="80"/>
      </w:pPr>
      <w:r>
        <w:t>1.1 Purpose</w:t>
      </w:r>
    </w:p>
    <w:p>
      <w:r>
        <w:t>This Software Requirements Specification defines the requirements for PortfolioPro, a web-based Stock Trading &amp; Portfolio Management System. The system is intended to organize users, portfolios, stocks, holdings and buy/sell transaction records in a relational database and expose the data through REST APIs. The SRS describes the required functionality, interfaces, architecture, data requirements, testing expectations and project constraints.</w:t>
      </w:r>
    </w:p>
    <w:p>
      <w:pPr>
        <w:pStyle w:val="Heading2"/>
        <w:spacing w:before="100" w:after="80"/>
      </w:pPr>
      <w:r>
        <w:t>1.2 Product Scope</w:t>
      </w:r>
    </w:p>
    <w:p>
      <w:r>
        <w:t>PortfolioPro provides a single application for maintaining stock-related information and tracking a user's portfolio. The planned full-stack implementation uses Java and Spring Boot for the backend, Spring Data JPA/Hibernate for persistence, MySQL for data storage and Angular for the frontend. Postman is used for API testing.</w:t>
      </w:r>
    </w:p>
    <w:p>
      <w:pPr>
        <w:pStyle w:val="Heading2"/>
        <w:spacing w:before="100" w:after="80"/>
      </w:pPr>
      <w:r>
        <w:t>1.3 Intended Users</w:t>
      </w:r>
    </w:p>
    <w:p>
      <w:pPr>
        <w:pStyle w:val="ListBullet"/>
        <w:spacing w:after="40"/>
      </w:pPr>
      <w:r>
        <w:t>Application users who want to maintain portfolio, holding and transaction information.</w:t>
      </w:r>
    </w:p>
    <w:p>
      <w:pPr>
        <w:pStyle w:val="ListBullet"/>
        <w:spacing w:after="40"/>
      </w:pPr>
      <w:r>
        <w:t>Project administrators/developers who maintain the application and database.</w:t>
      </w:r>
    </w:p>
    <w:p>
      <w:pPr>
        <w:pStyle w:val="ListBullet"/>
        <w:spacing w:after="40"/>
      </w:pPr>
      <w:r>
        <w:t>Frontend/API clients that consume the REST endpoints.</w:t>
      </w:r>
    </w:p>
    <w:p>
      <w:pPr>
        <w:pStyle w:val="Heading2"/>
        <w:spacing w:before="100" w:after="80"/>
      </w:pPr>
      <w:r>
        <w:t>1.4 Definitions and Acronyms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8"/>
          </w:tcPr>
          <w:p>
            <w:r>
              <w:rPr>
                <w:color w:val="FFFFFF"/>
              </w:rPr>
            </w:r>
            <w:r>
              <w:rPr>
                <w:b/>
                <w:color w:val="FFFFFF"/>
                <w:sz w:val="17"/>
              </w:rPr>
              <w:t>Term</w:t>
            </w:r>
          </w:p>
        </w:tc>
        <w:tc>
          <w:tcPr>
            <w:tcW w:type="dxa" w:w="8064"/>
            <w:vAlign w:val="center"/>
            <w:shd w:fill="1F4E78"/>
          </w:tcPr>
          <w:p>
            <w:r>
              <w:rPr>
                <w:color w:val="FFFFFF"/>
              </w:rPr>
            </w:r>
            <w:r>
              <w:rPr>
                <w:b/>
                <w:color w:val="FFFFFF"/>
                <w:sz w:val="17"/>
              </w:rPr>
              <w:t>Meaning</w:t>
            </w:r>
          </w:p>
        </w:tc>
      </w:tr>
      <w:tr>
        <w:tc>
          <w:tcPr>
            <w:tcW w:type="dxa" w:w="1728"/>
            <w:vAlign w:val="center"/>
          </w:tcPr>
          <w:p>
            <w:r/>
            <w:r>
              <w:rPr>
                <w:b w:val="0"/>
                <w:sz w:val="17"/>
              </w:rPr>
              <w:t>REST</w:t>
            </w:r>
          </w:p>
        </w:tc>
        <w:tc>
          <w:tcPr>
            <w:tcW w:type="dxa" w:w="8064"/>
            <w:vAlign w:val="center"/>
          </w:tcPr>
          <w:p>
            <w:r/>
            <w:r>
              <w:rPr>
                <w:b w:val="0"/>
                <w:sz w:val="17"/>
              </w:rPr>
              <w:t>Representational State Transfer; API style used for HTTP communication.</w:t>
            </w:r>
          </w:p>
        </w:tc>
      </w:tr>
      <w:tr>
        <w:tc>
          <w:tcPr>
            <w:tcW w:type="dxa" w:w="1728"/>
            <w:vAlign w:val="center"/>
          </w:tcPr>
          <w:p>
            <w:r/>
            <w:r>
              <w:rPr>
                <w:b w:val="0"/>
                <w:sz w:val="17"/>
              </w:rPr>
              <w:t>CRUD</w:t>
            </w:r>
          </w:p>
        </w:tc>
        <w:tc>
          <w:tcPr>
            <w:tcW w:type="dxa" w:w="8064"/>
            <w:vAlign w:val="center"/>
          </w:tcPr>
          <w:p>
            <w:r/>
            <w:r>
              <w:rPr>
                <w:b w:val="0"/>
                <w:sz w:val="17"/>
              </w:rPr>
              <w:t>Create, Read, Update and Delete operations.</w:t>
            </w:r>
          </w:p>
        </w:tc>
      </w:tr>
      <w:tr>
        <w:tc>
          <w:tcPr>
            <w:tcW w:type="dxa" w:w="1728"/>
            <w:vAlign w:val="center"/>
          </w:tcPr>
          <w:p>
            <w:r/>
            <w:r>
              <w:rPr>
                <w:b w:val="0"/>
                <w:sz w:val="17"/>
              </w:rPr>
              <w:t>JPA</w:t>
            </w:r>
          </w:p>
        </w:tc>
        <w:tc>
          <w:tcPr>
            <w:tcW w:type="dxa" w:w="8064"/>
            <w:vAlign w:val="center"/>
          </w:tcPr>
          <w:p>
            <w:r/>
            <w:r>
              <w:rPr>
                <w:b w:val="0"/>
                <w:sz w:val="17"/>
              </w:rPr>
              <w:t>Java Persistence API used for object-relational persistence.</w:t>
            </w:r>
          </w:p>
        </w:tc>
      </w:tr>
      <w:tr>
        <w:tc>
          <w:tcPr>
            <w:tcW w:type="dxa" w:w="1728"/>
            <w:vAlign w:val="center"/>
          </w:tcPr>
          <w:p>
            <w:r/>
            <w:r>
              <w:rPr>
                <w:b w:val="0"/>
                <w:sz w:val="17"/>
              </w:rPr>
              <w:t>ORM</w:t>
            </w:r>
          </w:p>
        </w:tc>
        <w:tc>
          <w:tcPr>
            <w:tcW w:type="dxa" w:w="8064"/>
            <w:vAlign w:val="center"/>
          </w:tcPr>
          <w:p>
            <w:r/>
            <w:r>
              <w:rPr>
                <w:b w:val="0"/>
                <w:sz w:val="17"/>
              </w:rPr>
              <w:t>Object-Relational Mapping.</w:t>
            </w:r>
          </w:p>
        </w:tc>
      </w:tr>
      <w:tr>
        <w:tc>
          <w:tcPr>
            <w:tcW w:type="dxa" w:w="1728"/>
            <w:vAlign w:val="center"/>
          </w:tcPr>
          <w:p>
            <w:r/>
            <w:r>
              <w:rPr>
                <w:b w:val="0"/>
                <w:sz w:val="17"/>
              </w:rPr>
              <w:t>PK</w:t>
            </w:r>
          </w:p>
        </w:tc>
        <w:tc>
          <w:tcPr>
            <w:tcW w:type="dxa" w:w="8064"/>
            <w:vAlign w:val="center"/>
          </w:tcPr>
          <w:p>
            <w:r/>
            <w:r>
              <w:rPr>
                <w:b w:val="0"/>
                <w:sz w:val="17"/>
              </w:rPr>
              <w:t>Primary Key.</w:t>
            </w:r>
          </w:p>
        </w:tc>
      </w:tr>
      <w:tr>
        <w:tc>
          <w:tcPr>
            <w:tcW w:type="dxa" w:w="1728"/>
            <w:vAlign w:val="center"/>
          </w:tcPr>
          <w:p>
            <w:r/>
            <w:r>
              <w:rPr>
                <w:b w:val="0"/>
                <w:sz w:val="17"/>
              </w:rPr>
              <w:t>FK</w:t>
            </w:r>
          </w:p>
        </w:tc>
        <w:tc>
          <w:tcPr>
            <w:tcW w:type="dxa" w:w="8064"/>
            <w:vAlign w:val="center"/>
          </w:tcPr>
          <w:p>
            <w:r/>
            <w:r>
              <w:rPr>
                <w:b w:val="0"/>
                <w:sz w:val="17"/>
              </w:rPr>
              <w:t>Foreign Key.</w:t>
            </w:r>
          </w:p>
        </w:tc>
      </w:tr>
      <w:tr>
        <w:tc>
          <w:tcPr>
            <w:tcW w:type="dxa" w:w="1728"/>
            <w:vAlign w:val="center"/>
          </w:tcPr>
          <w:p>
            <w:r/>
            <w:r>
              <w:rPr>
                <w:b w:val="0"/>
                <w:sz w:val="17"/>
              </w:rPr>
              <w:t>API</w:t>
            </w:r>
          </w:p>
        </w:tc>
        <w:tc>
          <w:tcPr>
            <w:tcW w:type="dxa" w:w="8064"/>
            <w:vAlign w:val="center"/>
          </w:tcPr>
          <w:p>
            <w:r/>
            <w:r>
              <w:rPr>
                <w:b w:val="0"/>
                <w:sz w:val="17"/>
              </w:rPr>
              <w:t>Application Programming Interface.</w:t>
            </w:r>
          </w:p>
        </w:tc>
      </w:tr>
      <w:tr>
        <w:tc>
          <w:tcPr>
            <w:tcW w:type="dxa" w:w="1728"/>
            <w:vAlign w:val="center"/>
          </w:tcPr>
          <w:p>
            <w:r/>
            <w:r>
              <w:rPr>
                <w:b w:val="0"/>
                <w:sz w:val="17"/>
              </w:rPr>
              <w:t>SRS</w:t>
            </w:r>
          </w:p>
        </w:tc>
        <w:tc>
          <w:tcPr>
            <w:tcW w:type="dxa" w:w="8064"/>
            <w:vAlign w:val="center"/>
          </w:tcPr>
          <w:p>
            <w:r/>
            <w:r>
              <w:rPr>
                <w:b w:val="0"/>
                <w:sz w:val="17"/>
              </w:rPr>
              <w:t>Software Requirements Specification.</w:t>
            </w:r>
          </w:p>
        </w:tc>
      </w:tr>
    </w:tbl>
    <w:p/>
    <w:p>
      <w:r>
        <w:br w:type="page"/>
      </w:r>
    </w:p>
    <w:p>
      <w:pPr>
        <w:pStyle w:val="Heading1"/>
        <w:spacing w:before="100" w:after="80"/>
      </w:pPr>
      <w:r>
        <w:t>2. Overall Description</w:t>
      </w:r>
    </w:p>
    <w:p>
      <w:pPr>
        <w:pStyle w:val="Heading2"/>
        <w:spacing w:before="100" w:after="80"/>
      </w:pPr>
      <w:r>
        <w:t>2.1 Product Perspective</w:t>
      </w:r>
    </w:p>
    <w:p>
      <w:r>
        <w:t>PortfolioPro follows a layered architecture. A client such as Angular or Postman sends an HTTP request to a Spring Boot REST Controller. The controller invokes the Service Layer, which uses the Repository Layer to access MySQL through JPA/Hibernate. The response is returned to the client as structured JSON.</w:t>
      </w:r>
    </w:p>
    <w:p>
      <w:pPr>
        <w:jc w:val="center"/>
      </w:pPr>
      <w:r>
        <w:drawing>
          <wp:inline xmlns:a="http://schemas.openxmlformats.org/drawingml/2006/main" xmlns:pic="http://schemas.openxmlformats.org/drawingml/2006/picture">
            <wp:extent cx="5303520" cy="3289525"/>
            <wp:docPr id="1" name="Picture 1"/>
            <wp:cNvGraphicFramePr>
              <a:graphicFrameLocks noChangeAspect="1"/>
            </wp:cNvGraphicFramePr>
            <a:graphic>
              <a:graphicData uri="http://schemas.openxmlformats.org/drawingml/2006/picture">
                <pic:pic>
                  <pic:nvPicPr>
                    <pic:cNvPr id="0" name="PortfolioPro_Flowchart.png"/>
                    <pic:cNvPicPr/>
                  </pic:nvPicPr>
                  <pic:blipFill>
                    <a:blip r:embed="rId11"/>
                    <a:stretch>
                      <a:fillRect/>
                    </a:stretch>
                  </pic:blipFill>
                  <pic:spPr>
                    <a:xfrm>
                      <a:off x="0" y="0"/>
                      <a:ext cx="5303520" cy="3289525"/>
                    </a:xfrm>
                    <a:prstGeom prst="rect"/>
                  </pic:spPr>
                </pic:pic>
              </a:graphicData>
            </a:graphic>
          </wp:inline>
        </w:drawing>
      </w:r>
    </w:p>
    <w:p>
      <w:pPr>
        <w:jc w:val="center"/>
      </w:pPr>
      <w:r>
        <w:rPr>
          <w:i/>
        </w:rPr>
        <w:t>Figure 1. PortfolioPro application flow based on the project architecture.</w:t>
      </w:r>
    </w:p>
    <w:p>
      <w:pPr>
        <w:pStyle w:val="Heading2"/>
        <w:spacing w:before="100" w:after="80"/>
      </w:pPr>
      <w:r>
        <w:t>2.2 Major System Components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8"/>
          </w:tcPr>
          <w:p>
            <w:r>
              <w:rPr>
                <w:color w:val="FFFFFF"/>
              </w:rPr>
            </w:r>
            <w:r>
              <w:rPr>
                <w:b/>
                <w:color w:val="FFFFFF"/>
                <w:sz w:val="16"/>
              </w:rPr>
              <w:t>Component</w:t>
            </w:r>
          </w:p>
        </w:tc>
        <w:tc>
          <w:tcPr>
            <w:tcW w:type="dxa" w:w="6912"/>
            <w:vAlign w:val="center"/>
            <w:shd w:fill="1F4E78"/>
          </w:tcPr>
          <w:p>
            <w:r>
              <w:rPr>
                <w:color w:val="FFFFFF"/>
              </w:rPr>
            </w:r>
            <w:r>
              <w:rPr>
                <w:b/>
                <w:color w:val="FFFFFF"/>
                <w:sz w:val="16"/>
              </w:rPr>
              <w:t>Responsibility</w:t>
            </w:r>
          </w:p>
        </w:tc>
      </w:tr>
      <w:tr>
        <w:tc>
          <w:tcPr>
            <w:tcW w:type="dxa" w:w="2880"/>
            <w:vAlign w:val="center"/>
          </w:tcPr>
          <w:p>
            <w:r/>
            <w:r>
              <w:rPr>
                <w:b w:val="0"/>
                <w:sz w:val="16"/>
              </w:rPr>
              <w:t>Model / Entity Layer</w:t>
            </w:r>
          </w:p>
        </w:tc>
        <w:tc>
          <w:tcPr>
            <w:tcW w:type="dxa" w:w="6912"/>
            <w:vAlign w:val="center"/>
          </w:tcPr>
          <w:p>
            <w:r/>
            <w:r>
              <w:rPr>
                <w:b w:val="0"/>
                <w:sz w:val="16"/>
              </w:rPr>
              <w:t>Defines Java entities such as User and maps application objects to database tables using JPA annotations.</w:t>
            </w:r>
          </w:p>
        </w:tc>
      </w:tr>
      <w:tr>
        <w:tc>
          <w:tcPr>
            <w:tcW w:type="dxa" w:w="2880"/>
            <w:vAlign w:val="center"/>
          </w:tcPr>
          <w:p>
            <w:r/>
            <w:r>
              <w:rPr>
                <w:b w:val="0"/>
                <w:sz w:val="16"/>
              </w:rPr>
              <w:t>Repository Layer</w:t>
            </w:r>
          </w:p>
        </w:tc>
        <w:tc>
          <w:tcPr>
            <w:tcW w:type="dxa" w:w="6912"/>
            <w:vAlign w:val="center"/>
          </w:tcPr>
          <w:p>
            <w:r/>
            <w:r>
              <w:rPr>
                <w:b w:val="0"/>
                <w:sz w:val="16"/>
              </w:rPr>
              <w:t>Extends JpaRepository and provides persistence operations such as save(), findAll() and findById().</w:t>
            </w:r>
          </w:p>
        </w:tc>
      </w:tr>
      <w:tr>
        <w:tc>
          <w:tcPr>
            <w:tcW w:type="dxa" w:w="2880"/>
            <w:vAlign w:val="center"/>
          </w:tcPr>
          <w:p>
            <w:r/>
            <w:r>
              <w:rPr>
                <w:b w:val="0"/>
                <w:sz w:val="16"/>
              </w:rPr>
              <w:t>Service Layer</w:t>
            </w:r>
          </w:p>
        </w:tc>
        <w:tc>
          <w:tcPr>
            <w:tcW w:type="dxa" w:w="6912"/>
            <w:vAlign w:val="center"/>
          </w:tcPr>
          <w:p>
            <w:r/>
            <w:r>
              <w:rPr>
                <w:b w:val="0"/>
                <w:sz w:val="16"/>
              </w:rPr>
              <w:t>Contains application logic and coordinates repository operations.</w:t>
            </w:r>
          </w:p>
        </w:tc>
      </w:tr>
      <w:tr>
        <w:tc>
          <w:tcPr>
            <w:tcW w:type="dxa" w:w="2880"/>
            <w:vAlign w:val="center"/>
          </w:tcPr>
          <w:p>
            <w:r/>
            <w:r>
              <w:rPr>
                <w:b w:val="0"/>
                <w:sz w:val="16"/>
              </w:rPr>
              <w:t>Controller Layer</w:t>
            </w:r>
          </w:p>
        </w:tc>
        <w:tc>
          <w:tcPr>
            <w:tcW w:type="dxa" w:w="6912"/>
            <w:vAlign w:val="center"/>
          </w:tcPr>
          <w:p>
            <w:r/>
            <w:r>
              <w:rPr>
                <w:b w:val="0"/>
                <w:sz w:val="16"/>
              </w:rPr>
              <w:t>Receives HTTP requests and exposes REST endpoints.</w:t>
            </w:r>
          </w:p>
        </w:tc>
      </w:tr>
      <w:tr>
        <w:tc>
          <w:tcPr>
            <w:tcW w:type="dxa" w:w="2880"/>
            <w:vAlign w:val="center"/>
          </w:tcPr>
          <w:p>
            <w:r/>
            <w:r>
              <w:rPr>
                <w:b w:val="0"/>
                <w:sz w:val="16"/>
              </w:rPr>
              <w:t>Database Layer</w:t>
            </w:r>
          </w:p>
        </w:tc>
        <w:tc>
          <w:tcPr>
            <w:tcW w:type="dxa" w:w="6912"/>
            <w:vAlign w:val="center"/>
          </w:tcPr>
          <w:p>
            <w:r/>
            <w:r>
              <w:rPr>
                <w:b w:val="0"/>
                <w:sz w:val="16"/>
              </w:rPr>
              <w:t>Stores persistent users, portfolios, stocks, holdings and transactions in MySQL.</w:t>
            </w:r>
          </w:p>
        </w:tc>
      </w:tr>
      <w:tr>
        <w:tc>
          <w:tcPr>
            <w:tcW w:type="dxa" w:w="2880"/>
            <w:vAlign w:val="center"/>
          </w:tcPr>
          <w:p>
            <w:r/>
            <w:r>
              <w:rPr>
                <w:b w:val="0"/>
                <w:sz w:val="16"/>
              </w:rPr>
              <w:t>API Testing Layer</w:t>
            </w:r>
          </w:p>
        </w:tc>
        <w:tc>
          <w:tcPr>
            <w:tcW w:type="dxa" w:w="6912"/>
            <w:vAlign w:val="center"/>
          </w:tcPr>
          <w:p>
            <w:r/>
            <w:r>
              <w:rPr>
                <w:b w:val="0"/>
                <w:sz w:val="16"/>
              </w:rPr>
              <w:t>Uses Postman to send requests and verify HTTP/JSON responses.</w:t>
            </w:r>
          </w:p>
        </w:tc>
      </w:tr>
      <w:tr>
        <w:tc>
          <w:tcPr>
            <w:tcW w:type="dxa" w:w="2880"/>
            <w:vAlign w:val="center"/>
          </w:tcPr>
          <w:p>
            <w:r/>
            <w:r>
              <w:rPr>
                <w:b w:val="0"/>
                <w:sz w:val="16"/>
              </w:rPr>
              <w:t>Frontend Layer</w:t>
            </w:r>
          </w:p>
        </w:tc>
        <w:tc>
          <w:tcPr>
            <w:tcW w:type="dxa" w:w="6912"/>
            <w:vAlign w:val="center"/>
          </w:tcPr>
          <w:p>
            <w:r/>
            <w:r>
              <w:rPr>
                <w:b w:val="0"/>
                <w:sz w:val="16"/>
              </w:rPr>
              <w:t>Angular interface consumes REST APIs and provides user interaction.</w:t>
            </w:r>
          </w:p>
        </w:tc>
      </w:tr>
    </w:tbl>
    <w:p/>
    <w:p>
      <w:pPr>
        <w:pStyle w:val="Heading2"/>
        <w:spacing w:before="100" w:after="80"/>
      </w:pPr>
      <w:r>
        <w:t>2.3 Operating Environment</w:t>
      </w:r>
    </w:p>
    <w:p>
      <w:pPr>
        <w:pStyle w:val="ListBullet"/>
        <w:spacing w:after="40"/>
      </w:pPr>
      <w:r>
        <w:t>Backend: Java with Spring Boot, Spring Web, Spring Data JPA and Hibernate.</w:t>
      </w:r>
    </w:p>
    <w:p>
      <w:pPr>
        <w:pStyle w:val="ListBullet"/>
        <w:spacing w:after="40"/>
      </w:pPr>
      <w:r>
        <w:t>Database: MySQL; database management and inspection through MySQL Workbench.</w:t>
      </w:r>
    </w:p>
    <w:p>
      <w:pPr>
        <w:pStyle w:val="ListBullet"/>
        <w:spacing w:after="40"/>
      </w:pPr>
      <w:r>
        <w:t>Frontend: Angular.</w:t>
      </w:r>
    </w:p>
    <w:p>
      <w:pPr>
        <w:pStyle w:val="ListBullet"/>
        <w:spacing w:after="40"/>
      </w:pPr>
      <w:r>
        <w:t>Build: Maven.</w:t>
      </w:r>
    </w:p>
    <w:p>
      <w:pPr>
        <w:pStyle w:val="ListBullet"/>
        <w:spacing w:after="40"/>
      </w:pPr>
      <w:r>
        <w:t>Development IDE: IntelliJ IDEA.</w:t>
      </w:r>
    </w:p>
    <w:p>
      <w:pPr>
        <w:pStyle w:val="ListBullet"/>
        <w:spacing w:after="40"/>
      </w:pPr>
      <w:r>
        <w:t>API validation: Postman.</w:t>
      </w:r>
    </w:p>
    <w:p>
      <w:r>
        <w:br w:type="page"/>
      </w:r>
    </w:p>
    <w:p>
      <w:pPr>
        <w:pStyle w:val="Heading1"/>
        <w:spacing w:before="100" w:after="80"/>
      </w:pPr>
      <w:r>
        <w:t>3. Functional Requirements</w:t>
      </w:r>
    </w:p>
    <w:p>
      <w:r>
        <w:t>The following requirements translate the features and API design in the project synopsis into testable system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1F4E78"/>
          </w:tcPr>
          <w:p>
            <w:r>
              <w:rPr>
                <w:color w:val="FFFFFF"/>
              </w:rPr>
            </w:r>
            <w:r>
              <w:rPr>
                <w:b/>
                <w:color w:val="FFFFFF"/>
                <w:sz w:val="15"/>
              </w:rPr>
              <w:t>ID</w:t>
            </w:r>
          </w:p>
        </w:tc>
        <w:tc>
          <w:tcPr>
            <w:tcW w:type="dxa" w:w="2160"/>
            <w:vAlign w:val="center"/>
            <w:shd w:fill="1F4E78"/>
          </w:tcPr>
          <w:p>
            <w:r>
              <w:rPr>
                <w:color w:val="FFFFFF"/>
              </w:rPr>
            </w:r>
            <w:r>
              <w:rPr>
                <w:b/>
                <w:color w:val="FFFFFF"/>
                <w:sz w:val="15"/>
              </w:rPr>
              <w:t>Requirement</w:t>
            </w:r>
          </w:p>
        </w:tc>
        <w:tc>
          <w:tcPr>
            <w:tcW w:type="dxa" w:w="6624"/>
            <w:vAlign w:val="center"/>
            <w:shd w:fill="1F4E78"/>
          </w:tcPr>
          <w:p>
            <w:r>
              <w:rPr>
                <w:color w:val="FFFFFF"/>
              </w:rPr>
            </w:r>
            <w:r>
              <w:rPr>
                <w:b/>
                <w:color w:val="FFFFFF"/>
                <w:sz w:val="15"/>
              </w:rPr>
              <w:t>Description</w:t>
            </w:r>
          </w:p>
        </w:tc>
      </w:tr>
      <w:tr>
        <w:tc>
          <w:tcPr>
            <w:tcW w:type="dxa" w:w="1008"/>
            <w:vAlign w:val="center"/>
          </w:tcPr>
          <w:p>
            <w:r/>
            <w:r>
              <w:rPr>
                <w:b w:val="0"/>
                <w:sz w:val="15"/>
              </w:rPr>
              <w:t>FR-01</w:t>
            </w:r>
          </w:p>
        </w:tc>
        <w:tc>
          <w:tcPr>
            <w:tcW w:type="dxa" w:w="2160"/>
            <w:vAlign w:val="center"/>
          </w:tcPr>
          <w:p>
            <w:r/>
            <w:r>
              <w:rPr>
                <w:b w:val="0"/>
                <w:sz w:val="15"/>
              </w:rPr>
              <w:t>User Management</w:t>
            </w:r>
          </w:p>
        </w:tc>
        <w:tc>
          <w:tcPr>
            <w:tcW w:type="dxa" w:w="6624"/>
            <w:vAlign w:val="center"/>
          </w:tcPr>
          <w:p>
            <w:r/>
            <w:r>
              <w:rPr>
                <w:b w:val="0"/>
                <w:sz w:val="15"/>
              </w:rPr>
              <w:t>The system shall allow creation of a user through POST /users and retrieval of all users through GET /users.</w:t>
            </w:r>
          </w:p>
        </w:tc>
      </w:tr>
      <w:tr>
        <w:tc>
          <w:tcPr>
            <w:tcW w:type="dxa" w:w="1008"/>
            <w:vAlign w:val="center"/>
          </w:tcPr>
          <w:p>
            <w:r/>
            <w:r>
              <w:rPr>
                <w:b w:val="0"/>
                <w:sz w:val="15"/>
              </w:rPr>
              <w:t>FR-02</w:t>
            </w:r>
          </w:p>
        </w:tc>
        <w:tc>
          <w:tcPr>
            <w:tcW w:type="dxa" w:w="2160"/>
            <w:vAlign w:val="center"/>
          </w:tcPr>
          <w:p>
            <w:r/>
            <w:r>
              <w:rPr>
                <w:b w:val="0"/>
                <w:sz w:val="15"/>
              </w:rPr>
              <w:t>User Retrieval</w:t>
            </w:r>
          </w:p>
        </w:tc>
        <w:tc>
          <w:tcPr>
            <w:tcW w:type="dxa" w:w="6624"/>
            <w:vAlign w:val="center"/>
          </w:tcPr>
          <w:p>
            <w:r/>
            <w:r>
              <w:rPr>
                <w:b w:val="0"/>
                <w:sz w:val="15"/>
              </w:rPr>
              <w:t>The system shall allow retrieval of a single user using GET /users/{id}.</w:t>
            </w:r>
          </w:p>
        </w:tc>
      </w:tr>
      <w:tr>
        <w:tc>
          <w:tcPr>
            <w:tcW w:type="dxa" w:w="1008"/>
            <w:vAlign w:val="center"/>
          </w:tcPr>
          <w:p>
            <w:r/>
            <w:r>
              <w:rPr>
                <w:b w:val="0"/>
                <w:sz w:val="15"/>
              </w:rPr>
              <w:t>FR-03</w:t>
            </w:r>
          </w:p>
        </w:tc>
        <w:tc>
          <w:tcPr>
            <w:tcW w:type="dxa" w:w="2160"/>
            <w:vAlign w:val="center"/>
          </w:tcPr>
          <w:p>
            <w:r/>
            <w:r>
              <w:rPr>
                <w:b w:val="0"/>
                <w:sz w:val="15"/>
              </w:rPr>
              <w:t>User Update</w:t>
            </w:r>
          </w:p>
        </w:tc>
        <w:tc>
          <w:tcPr>
            <w:tcW w:type="dxa" w:w="6624"/>
            <w:vAlign w:val="center"/>
          </w:tcPr>
          <w:p>
            <w:r/>
            <w:r>
              <w:rPr>
                <w:b w:val="0"/>
                <w:sz w:val="15"/>
              </w:rPr>
              <w:t>The system shall allow an existing user record to be updated through PUT /users.</w:t>
            </w:r>
          </w:p>
        </w:tc>
      </w:tr>
      <w:tr>
        <w:tc>
          <w:tcPr>
            <w:tcW w:type="dxa" w:w="1008"/>
            <w:vAlign w:val="center"/>
          </w:tcPr>
          <w:p>
            <w:r/>
            <w:r>
              <w:rPr>
                <w:b w:val="0"/>
                <w:sz w:val="15"/>
              </w:rPr>
              <w:t>FR-04</w:t>
            </w:r>
          </w:p>
        </w:tc>
        <w:tc>
          <w:tcPr>
            <w:tcW w:type="dxa" w:w="2160"/>
            <w:vAlign w:val="center"/>
          </w:tcPr>
          <w:p>
            <w:r/>
            <w:r>
              <w:rPr>
                <w:b w:val="0"/>
                <w:sz w:val="15"/>
              </w:rPr>
              <w:t>Portfolio Management</w:t>
            </w:r>
          </w:p>
        </w:tc>
        <w:tc>
          <w:tcPr>
            <w:tcW w:type="dxa" w:w="6624"/>
            <w:vAlign w:val="center"/>
          </w:tcPr>
          <w:p>
            <w:r/>
            <w:r>
              <w:rPr>
                <w:b w:val="0"/>
                <w:sz w:val="15"/>
              </w:rPr>
              <w:t>The system shall allow portfolio records to be created and associated with a user.</w:t>
            </w:r>
          </w:p>
        </w:tc>
      </w:tr>
      <w:tr>
        <w:tc>
          <w:tcPr>
            <w:tcW w:type="dxa" w:w="1008"/>
            <w:vAlign w:val="center"/>
          </w:tcPr>
          <w:p>
            <w:r/>
            <w:r>
              <w:rPr>
                <w:b w:val="0"/>
                <w:sz w:val="15"/>
              </w:rPr>
              <w:t>FR-05</w:t>
            </w:r>
          </w:p>
        </w:tc>
        <w:tc>
          <w:tcPr>
            <w:tcW w:type="dxa" w:w="2160"/>
            <w:vAlign w:val="center"/>
          </w:tcPr>
          <w:p>
            <w:r/>
            <w:r>
              <w:rPr>
                <w:b w:val="0"/>
                <w:sz w:val="15"/>
              </w:rPr>
              <w:t>Stock Management</w:t>
            </w:r>
          </w:p>
        </w:tc>
        <w:tc>
          <w:tcPr>
            <w:tcW w:type="dxa" w:w="6624"/>
            <w:vAlign w:val="center"/>
          </w:tcPr>
          <w:p>
            <w:r/>
            <w:r>
              <w:rPr>
                <w:b w:val="0"/>
                <w:sz w:val="15"/>
              </w:rPr>
              <w:t>The system shall store stock symbol, company name and current/reference price information.</w:t>
            </w:r>
          </w:p>
        </w:tc>
      </w:tr>
      <w:tr>
        <w:tc>
          <w:tcPr>
            <w:tcW w:type="dxa" w:w="1008"/>
            <w:vAlign w:val="center"/>
          </w:tcPr>
          <w:p>
            <w:r/>
            <w:r>
              <w:rPr>
                <w:b w:val="0"/>
                <w:sz w:val="15"/>
              </w:rPr>
              <w:t>FR-06</w:t>
            </w:r>
          </w:p>
        </w:tc>
        <w:tc>
          <w:tcPr>
            <w:tcW w:type="dxa" w:w="2160"/>
            <w:vAlign w:val="center"/>
          </w:tcPr>
          <w:p>
            <w:r/>
            <w:r>
              <w:rPr>
                <w:b w:val="0"/>
                <w:sz w:val="15"/>
              </w:rPr>
              <w:t>Holdings Management</w:t>
            </w:r>
          </w:p>
        </w:tc>
        <w:tc>
          <w:tcPr>
            <w:tcW w:type="dxa" w:w="6624"/>
            <w:vAlign w:val="center"/>
          </w:tcPr>
          <w:p>
            <w:r/>
            <w:r>
              <w:rPr>
                <w:b w:val="0"/>
                <w:sz w:val="15"/>
              </w:rPr>
              <w:t>The system shall maintain holdings associated with a portfolio and stock, including quantity and average purchase price.</w:t>
            </w:r>
          </w:p>
        </w:tc>
      </w:tr>
      <w:tr>
        <w:tc>
          <w:tcPr>
            <w:tcW w:type="dxa" w:w="1008"/>
            <w:vAlign w:val="center"/>
          </w:tcPr>
          <w:p>
            <w:r/>
            <w:r>
              <w:rPr>
                <w:b w:val="0"/>
                <w:sz w:val="15"/>
              </w:rPr>
              <w:t>FR-07</w:t>
            </w:r>
          </w:p>
        </w:tc>
        <w:tc>
          <w:tcPr>
            <w:tcW w:type="dxa" w:w="2160"/>
            <w:vAlign w:val="center"/>
          </w:tcPr>
          <w:p>
            <w:r/>
            <w:r>
              <w:rPr>
                <w:b w:val="0"/>
                <w:sz w:val="15"/>
              </w:rPr>
              <w:t>Transaction Recording</w:t>
            </w:r>
          </w:p>
        </w:tc>
        <w:tc>
          <w:tcPr>
            <w:tcW w:type="dxa" w:w="6624"/>
            <w:vAlign w:val="center"/>
          </w:tcPr>
          <w:p>
            <w:r/>
            <w:r>
              <w:rPr>
                <w:b w:val="0"/>
                <w:sz w:val="15"/>
              </w:rPr>
              <w:t>The system shall record buy/sell transactions containing portfolio, stock, type, quantity, price and timestamp.</w:t>
            </w:r>
          </w:p>
        </w:tc>
      </w:tr>
      <w:tr>
        <w:tc>
          <w:tcPr>
            <w:tcW w:type="dxa" w:w="1008"/>
            <w:vAlign w:val="center"/>
          </w:tcPr>
          <w:p>
            <w:r/>
            <w:r>
              <w:rPr>
                <w:b w:val="0"/>
                <w:sz w:val="15"/>
              </w:rPr>
              <w:t>FR-08</w:t>
            </w:r>
          </w:p>
        </w:tc>
        <w:tc>
          <w:tcPr>
            <w:tcW w:type="dxa" w:w="2160"/>
            <w:vAlign w:val="center"/>
          </w:tcPr>
          <w:p>
            <w:r/>
            <w:r>
              <w:rPr>
                <w:b w:val="0"/>
                <w:sz w:val="15"/>
              </w:rPr>
              <w:t>Transaction Retrieval</w:t>
            </w:r>
          </w:p>
        </w:tc>
        <w:tc>
          <w:tcPr>
            <w:tcW w:type="dxa" w:w="6624"/>
            <w:vAlign w:val="center"/>
          </w:tcPr>
          <w:p>
            <w:r/>
            <w:r>
              <w:rPr>
                <w:b w:val="0"/>
                <w:sz w:val="15"/>
              </w:rPr>
              <w:t>The system shall provide access to transaction history through REST APIs.</w:t>
            </w:r>
          </w:p>
        </w:tc>
      </w:tr>
      <w:tr>
        <w:tc>
          <w:tcPr>
            <w:tcW w:type="dxa" w:w="1008"/>
            <w:vAlign w:val="center"/>
          </w:tcPr>
          <w:p>
            <w:r/>
            <w:r>
              <w:rPr>
                <w:b w:val="0"/>
                <w:sz w:val="15"/>
              </w:rPr>
              <w:t>FR-09</w:t>
            </w:r>
          </w:p>
        </w:tc>
        <w:tc>
          <w:tcPr>
            <w:tcW w:type="dxa" w:w="2160"/>
            <w:vAlign w:val="center"/>
          </w:tcPr>
          <w:p>
            <w:r/>
            <w:r>
              <w:rPr>
                <w:b w:val="0"/>
                <w:sz w:val="15"/>
              </w:rPr>
              <w:t>Persistence</w:t>
            </w:r>
          </w:p>
        </w:tc>
        <w:tc>
          <w:tcPr>
            <w:tcW w:type="dxa" w:w="6624"/>
            <w:vAlign w:val="center"/>
          </w:tcPr>
          <w:p>
            <w:r/>
            <w:r>
              <w:rPr>
                <w:b w:val="0"/>
                <w:sz w:val="15"/>
              </w:rPr>
              <w:t>The system shall persist application data in MySQL using Spring Data JPA/Hibernate.</w:t>
            </w:r>
          </w:p>
        </w:tc>
      </w:tr>
      <w:tr>
        <w:tc>
          <w:tcPr>
            <w:tcW w:type="dxa" w:w="1008"/>
            <w:vAlign w:val="center"/>
          </w:tcPr>
          <w:p>
            <w:r/>
            <w:r>
              <w:rPr>
                <w:b w:val="0"/>
                <w:sz w:val="15"/>
              </w:rPr>
              <w:t>FR-10</w:t>
            </w:r>
          </w:p>
        </w:tc>
        <w:tc>
          <w:tcPr>
            <w:tcW w:type="dxa" w:w="2160"/>
            <w:vAlign w:val="center"/>
          </w:tcPr>
          <w:p>
            <w:r/>
            <w:r>
              <w:rPr>
                <w:b w:val="0"/>
                <w:sz w:val="15"/>
              </w:rPr>
              <w:t>API Communication</w:t>
            </w:r>
          </w:p>
        </w:tc>
        <w:tc>
          <w:tcPr>
            <w:tcW w:type="dxa" w:w="6624"/>
            <w:vAlign w:val="center"/>
          </w:tcPr>
          <w:p>
            <w:r/>
            <w:r>
              <w:rPr>
                <w:b w:val="0"/>
                <w:sz w:val="15"/>
              </w:rPr>
              <w:t>The system shall expose REST endpoints that can be consumed by Postman and the Angular frontend.</w:t>
            </w:r>
          </w:p>
        </w:tc>
      </w:tr>
    </w:tbl>
    <w:p/>
    <w:p>
      <w:pPr>
        <w:pStyle w:val="Heading2"/>
        <w:spacing w:before="100" w:after="80"/>
      </w:pPr>
      <w:r>
        <w:t>3.1 User CRUD Flow</w:t>
      </w:r>
    </w:p>
    <w:p>
      <w:r>
        <w:t>For the User module, a POST request sends user data to UserController. The controller calls UserService, and the service calls UserRepository.save(). For retrieval, GET requests use findAll() or findById(). The result is returned to the client as JSON.</w:t>
      </w:r>
    </w:p>
    <w:p>
      <w:pPr>
        <w:pStyle w:val="Heading2"/>
        <w:spacing w:before="100" w:after="80"/>
      </w:pPr>
      <w:r>
        <w:t>3.2 API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1F4E78"/>
          </w:tcPr>
          <w:p>
            <w:r>
              <w:rPr>
                <w:color w:val="FFFFFF"/>
              </w:rPr>
            </w:r>
            <w:r>
              <w:rPr>
                <w:b/>
                <w:color w:val="FFFFFF"/>
                <w:sz w:val="16"/>
              </w:rPr>
              <w:t>Method</w:t>
            </w:r>
          </w:p>
        </w:tc>
        <w:tc>
          <w:tcPr>
            <w:tcW w:type="dxa" w:w="2448"/>
            <w:vAlign w:val="center"/>
            <w:shd w:fill="1F4E78"/>
          </w:tcPr>
          <w:p>
            <w:r>
              <w:rPr>
                <w:color w:val="FFFFFF"/>
              </w:rPr>
            </w:r>
            <w:r>
              <w:rPr>
                <w:b/>
                <w:color w:val="FFFFFF"/>
                <w:sz w:val="16"/>
              </w:rPr>
              <w:t>Endpoint</w:t>
            </w:r>
          </w:p>
        </w:tc>
        <w:tc>
          <w:tcPr>
            <w:tcW w:type="dxa" w:w="6336"/>
            <w:vAlign w:val="center"/>
            <w:shd w:fill="1F4E78"/>
          </w:tcPr>
          <w:p>
            <w:r>
              <w:rPr>
                <w:color w:val="FFFFFF"/>
              </w:rPr>
            </w:r>
            <w:r>
              <w:rPr>
                <w:b/>
                <w:color w:val="FFFFFF"/>
                <w:sz w:val="16"/>
              </w:rPr>
              <w:t>Purpose</w:t>
            </w:r>
          </w:p>
        </w:tc>
      </w:tr>
      <w:tr>
        <w:tc>
          <w:tcPr>
            <w:tcW w:type="dxa" w:w="1008"/>
            <w:vAlign w:val="center"/>
          </w:tcPr>
          <w:p>
            <w:r/>
            <w:r>
              <w:rPr>
                <w:b w:val="0"/>
                <w:sz w:val="16"/>
              </w:rPr>
              <w:t>POST</w:t>
            </w:r>
          </w:p>
        </w:tc>
        <w:tc>
          <w:tcPr>
            <w:tcW w:type="dxa" w:w="2448"/>
            <w:vAlign w:val="center"/>
          </w:tcPr>
          <w:p>
            <w:r/>
            <w:r>
              <w:rPr>
                <w:b w:val="0"/>
                <w:sz w:val="16"/>
              </w:rPr>
              <w:t>/users</w:t>
            </w:r>
          </w:p>
        </w:tc>
        <w:tc>
          <w:tcPr>
            <w:tcW w:type="dxa" w:w="6336"/>
            <w:vAlign w:val="center"/>
          </w:tcPr>
          <w:p>
            <w:r/>
            <w:r>
              <w:rPr>
                <w:b w:val="0"/>
                <w:sz w:val="16"/>
              </w:rPr>
              <w:t>Create a new user.</w:t>
            </w:r>
          </w:p>
        </w:tc>
      </w:tr>
      <w:tr>
        <w:tc>
          <w:tcPr>
            <w:tcW w:type="dxa" w:w="1008"/>
            <w:vAlign w:val="center"/>
          </w:tcPr>
          <w:p>
            <w:r/>
            <w:r>
              <w:rPr>
                <w:b w:val="0"/>
                <w:sz w:val="16"/>
              </w:rPr>
              <w:t>GET</w:t>
            </w:r>
          </w:p>
        </w:tc>
        <w:tc>
          <w:tcPr>
            <w:tcW w:type="dxa" w:w="2448"/>
            <w:vAlign w:val="center"/>
          </w:tcPr>
          <w:p>
            <w:r/>
            <w:r>
              <w:rPr>
                <w:b w:val="0"/>
                <w:sz w:val="16"/>
              </w:rPr>
              <w:t>/users</w:t>
            </w:r>
          </w:p>
        </w:tc>
        <w:tc>
          <w:tcPr>
            <w:tcW w:type="dxa" w:w="6336"/>
            <w:vAlign w:val="center"/>
          </w:tcPr>
          <w:p>
            <w:r/>
            <w:r>
              <w:rPr>
                <w:b w:val="0"/>
                <w:sz w:val="16"/>
              </w:rPr>
              <w:t>Fetch all users.</w:t>
            </w:r>
          </w:p>
        </w:tc>
      </w:tr>
      <w:tr>
        <w:tc>
          <w:tcPr>
            <w:tcW w:type="dxa" w:w="1008"/>
            <w:vAlign w:val="center"/>
          </w:tcPr>
          <w:p>
            <w:r/>
            <w:r>
              <w:rPr>
                <w:b w:val="0"/>
                <w:sz w:val="16"/>
              </w:rPr>
              <w:t>GET</w:t>
            </w:r>
          </w:p>
        </w:tc>
        <w:tc>
          <w:tcPr>
            <w:tcW w:type="dxa" w:w="2448"/>
            <w:vAlign w:val="center"/>
          </w:tcPr>
          <w:p>
            <w:r/>
            <w:r>
              <w:rPr>
                <w:b w:val="0"/>
                <w:sz w:val="16"/>
              </w:rPr>
              <w:t>/users/{id}</w:t>
            </w:r>
          </w:p>
        </w:tc>
        <w:tc>
          <w:tcPr>
            <w:tcW w:type="dxa" w:w="6336"/>
            <w:vAlign w:val="center"/>
          </w:tcPr>
          <w:p>
            <w:r/>
            <w:r>
              <w:rPr>
                <w:b w:val="0"/>
                <w:sz w:val="16"/>
              </w:rPr>
              <w:t>Fetch one user by ID.</w:t>
            </w:r>
          </w:p>
        </w:tc>
      </w:tr>
      <w:tr>
        <w:tc>
          <w:tcPr>
            <w:tcW w:type="dxa" w:w="1008"/>
            <w:vAlign w:val="center"/>
          </w:tcPr>
          <w:p>
            <w:r/>
            <w:r>
              <w:rPr>
                <w:b w:val="0"/>
                <w:sz w:val="16"/>
              </w:rPr>
              <w:t>PUT</w:t>
            </w:r>
          </w:p>
        </w:tc>
        <w:tc>
          <w:tcPr>
            <w:tcW w:type="dxa" w:w="2448"/>
            <w:vAlign w:val="center"/>
          </w:tcPr>
          <w:p>
            <w:r/>
            <w:r>
              <w:rPr>
                <w:b w:val="0"/>
                <w:sz w:val="16"/>
              </w:rPr>
              <w:t>/users</w:t>
            </w:r>
          </w:p>
        </w:tc>
        <w:tc>
          <w:tcPr>
            <w:tcW w:type="dxa" w:w="6336"/>
            <w:vAlign w:val="center"/>
          </w:tcPr>
          <w:p>
            <w:r/>
            <w:r>
              <w:rPr>
                <w:b w:val="0"/>
                <w:sz w:val="16"/>
              </w:rPr>
              <w:t>Update an existing user.</w:t>
            </w:r>
          </w:p>
        </w:tc>
      </w:tr>
      <w:tr>
        <w:tc>
          <w:tcPr>
            <w:tcW w:type="dxa" w:w="1008"/>
            <w:vAlign w:val="center"/>
          </w:tcPr>
          <w:p>
            <w:r/>
            <w:r>
              <w:rPr>
                <w:b w:val="0"/>
                <w:sz w:val="16"/>
              </w:rPr>
              <w:t>POST</w:t>
            </w:r>
          </w:p>
        </w:tc>
        <w:tc>
          <w:tcPr>
            <w:tcW w:type="dxa" w:w="2448"/>
            <w:vAlign w:val="center"/>
          </w:tcPr>
          <w:p>
            <w:r/>
            <w:r>
              <w:rPr>
                <w:b w:val="0"/>
                <w:sz w:val="16"/>
              </w:rPr>
              <w:t>/portfolios</w:t>
            </w:r>
          </w:p>
        </w:tc>
        <w:tc>
          <w:tcPr>
            <w:tcW w:type="dxa" w:w="6336"/>
            <w:vAlign w:val="center"/>
          </w:tcPr>
          <w:p>
            <w:r/>
            <w:r>
              <w:rPr>
                <w:b w:val="0"/>
                <w:sz w:val="16"/>
              </w:rPr>
              <w:t>Create a portfolio.</w:t>
            </w:r>
          </w:p>
        </w:tc>
      </w:tr>
      <w:tr>
        <w:tc>
          <w:tcPr>
            <w:tcW w:type="dxa" w:w="1008"/>
            <w:vAlign w:val="center"/>
          </w:tcPr>
          <w:p>
            <w:r/>
            <w:r>
              <w:rPr>
                <w:b w:val="0"/>
                <w:sz w:val="16"/>
              </w:rPr>
              <w:t>GET</w:t>
            </w:r>
          </w:p>
        </w:tc>
        <w:tc>
          <w:tcPr>
            <w:tcW w:type="dxa" w:w="2448"/>
            <w:vAlign w:val="center"/>
          </w:tcPr>
          <w:p>
            <w:r/>
            <w:r>
              <w:rPr>
                <w:b w:val="0"/>
                <w:sz w:val="16"/>
              </w:rPr>
              <w:t>/portfolios</w:t>
            </w:r>
          </w:p>
        </w:tc>
        <w:tc>
          <w:tcPr>
            <w:tcW w:type="dxa" w:w="6336"/>
            <w:vAlign w:val="center"/>
          </w:tcPr>
          <w:p>
            <w:r/>
            <w:r>
              <w:rPr>
                <w:b w:val="0"/>
                <w:sz w:val="16"/>
              </w:rPr>
              <w:t>Fetch portfolios.</w:t>
            </w:r>
          </w:p>
        </w:tc>
      </w:tr>
      <w:tr>
        <w:tc>
          <w:tcPr>
            <w:tcW w:type="dxa" w:w="1008"/>
            <w:vAlign w:val="center"/>
          </w:tcPr>
          <w:p>
            <w:r/>
            <w:r>
              <w:rPr>
                <w:b w:val="0"/>
                <w:sz w:val="16"/>
              </w:rPr>
              <w:t>POST</w:t>
            </w:r>
          </w:p>
        </w:tc>
        <w:tc>
          <w:tcPr>
            <w:tcW w:type="dxa" w:w="2448"/>
            <w:vAlign w:val="center"/>
          </w:tcPr>
          <w:p>
            <w:r/>
            <w:r>
              <w:rPr>
                <w:b w:val="0"/>
                <w:sz w:val="16"/>
              </w:rPr>
              <w:t>/stocks</w:t>
            </w:r>
          </w:p>
        </w:tc>
        <w:tc>
          <w:tcPr>
            <w:tcW w:type="dxa" w:w="6336"/>
            <w:vAlign w:val="center"/>
          </w:tcPr>
          <w:p>
            <w:r/>
            <w:r>
              <w:rPr>
                <w:b w:val="0"/>
                <w:sz w:val="16"/>
              </w:rPr>
              <w:t>Add stock information.</w:t>
            </w:r>
          </w:p>
        </w:tc>
      </w:tr>
      <w:tr>
        <w:tc>
          <w:tcPr>
            <w:tcW w:type="dxa" w:w="1008"/>
            <w:vAlign w:val="center"/>
          </w:tcPr>
          <w:p>
            <w:r/>
            <w:r>
              <w:rPr>
                <w:b w:val="0"/>
                <w:sz w:val="16"/>
              </w:rPr>
              <w:t>GET</w:t>
            </w:r>
          </w:p>
        </w:tc>
        <w:tc>
          <w:tcPr>
            <w:tcW w:type="dxa" w:w="2448"/>
            <w:vAlign w:val="center"/>
          </w:tcPr>
          <w:p>
            <w:r/>
            <w:r>
              <w:rPr>
                <w:b w:val="0"/>
                <w:sz w:val="16"/>
              </w:rPr>
              <w:t>/stocks</w:t>
            </w:r>
          </w:p>
        </w:tc>
        <w:tc>
          <w:tcPr>
            <w:tcW w:type="dxa" w:w="6336"/>
            <w:vAlign w:val="center"/>
          </w:tcPr>
          <w:p>
            <w:r/>
            <w:r>
              <w:rPr>
                <w:b w:val="0"/>
                <w:sz w:val="16"/>
              </w:rPr>
              <w:t>Fetch stock information.</w:t>
            </w:r>
          </w:p>
        </w:tc>
      </w:tr>
      <w:tr>
        <w:tc>
          <w:tcPr>
            <w:tcW w:type="dxa" w:w="1008"/>
            <w:vAlign w:val="center"/>
          </w:tcPr>
          <w:p>
            <w:r/>
            <w:r>
              <w:rPr>
                <w:b w:val="0"/>
                <w:sz w:val="16"/>
              </w:rPr>
              <w:t>POST</w:t>
            </w:r>
          </w:p>
        </w:tc>
        <w:tc>
          <w:tcPr>
            <w:tcW w:type="dxa" w:w="2448"/>
            <w:vAlign w:val="center"/>
          </w:tcPr>
          <w:p>
            <w:r/>
            <w:r>
              <w:rPr>
                <w:b w:val="0"/>
                <w:sz w:val="16"/>
              </w:rPr>
              <w:t>/transactions</w:t>
            </w:r>
          </w:p>
        </w:tc>
        <w:tc>
          <w:tcPr>
            <w:tcW w:type="dxa" w:w="6336"/>
            <w:vAlign w:val="center"/>
          </w:tcPr>
          <w:p>
            <w:r/>
            <w:r>
              <w:rPr>
                <w:b w:val="0"/>
                <w:sz w:val="16"/>
              </w:rPr>
              <w:t>Record a buy/sell transaction.</w:t>
            </w:r>
          </w:p>
        </w:tc>
      </w:tr>
      <w:tr>
        <w:tc>
          <w:tcPr>
            <w:tcW w:type="dxa" w:w="1008"/>
            <w:vAlign w:val="center"/>
          </w:tcPr>
          <w:p>
            <w:r/>
            <w:r>
              <w:rPr>
                <w:b w:val="0"/>
                <w:sz w:val="16"/>
              </w:rPr>
              <w:t>GET</w:t>
            </w:r>
          </w:p>
        </w:tc>
        <w:tc>
          <w:tcPr>
            <w:tcW w:type="dxa" w:w="2448"/>
            <w:vAlign w:val="center"/>
          </w:tcPr>
          <w:p>
            <w:r/>
            <w:r>
              <w:rPr>
                <w:b w:val="0"/>
                <w:sz w:val="16"/>
              </w:rPr>
              <w:t>/transactions</w:t>
            </w:r>
          </w:p>
        </w:tc>
        <w:tc>
          <w:tcPr>
            <w:tcW w:type="dxa" w:w="6336"/>
            <w:vAlign w:val="center"/>
          </w:tcPr>
          <w:p>
            <w:r/>
            <w:r>
              <w:rPr>
                <w:b w:val="0"/>
                <w:sz w:val="16"/>
              </w:rPr>
              <w:t>View transaction history.</w:t>
            </w:r>
          </w:p>
        </w:tc>
      </w:tr>
    </w:tbl>
    <w:p/>
    <w:p>
      <w:r>
        <w:br w:type="page"/>
      </w:r>
    </w:p>
    <w:p>
      <w:pPr>
        <w:pStyle w:val="Heading1"/>
        <w:spacing w:before="100" w:after="80"/>
      </w:pPr>
      <w:r>
        <w:t>4.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1F4E78"/>
          </w:tcPr>
          <w:p>
            <w:r>
              <w:rPr>
                <w:color w:val="FFFFFF"/>
              </w:rPr>
            </w:r>
            <w:r>
              <w:rPr>
                <w:b/>
                <w:color w:val="FFFFFF"/>
                <w:sz w:val="16"/>
              </w:rPr>
              <w:t>ID</w:t>
            </w:r>
          </w:p>
        </w:tc>
        <w:tc>
          <w:tcPr>
            <w:tcW w:type="dxa" w:w="1872"/>
            <w:vAlign w:val="center"/>
            <w:shd w:fill="1F4E78"/>
          </w:tcPr>
          <w:p>
            <w:r>
              <w:rPr>
                <w:color w:val="FFFFFF"/>
              </w:rPr>
            </w:r>
            <w:r>
              <w:rPr>
                <w:b/>
                <w:color w:val="FFFFFF"/>
                <w:sz w:val="16"/>
              </w:rPr>
              <w:t>Category</w:t>
            </w:r>
          </w:p>
        </w:tc>
        <w:tc>
          <w:tcPr>
            <w:tcW w:type="dxa" w:w="6768"/>
            <w:vAlign w:val="center"/>
            <w:shd w:fill="1F4E78"/>
          </w:tcPr>
          <w:p>
            <w:r>
              <w:rPr>
                <w:color w:val="FFFFFF"/>
              </w:rPr>
            </w:r>
            <w:r>
              <w:rPr>
                <w:b/>
                <w:color w:val="FFFFFF"/>
                <w:sz w:val="16"/>
              </w:rPr>
              <w:t>Requirement</w:t>
            </w:r>
          </w:p>
        </w:tc>
      </w:tr>
      <w:tr>
        <w:tc>
          <w:tcPr>
            <w:tcW w:type="dxa" w:w="1152"/>
            <w:vAlign w:val="center"/>
          </w:tcPr>
          <w:p>
            <w:r/>
            <w:r>
              <w:rPr>
                <w:b w:val="0"/>
                <w:sz w:val="16"/>
              </w:rPr>
              <w:t>NFR-01</w:t>
            </w:r>
          </w:p>
        </w:tc>
        <w:tc>
          <w:tcPr>
            <w:tcW w:type="dxa" w:w="1872"/>
            <w:vAlign w:val="center"/>
          </w:tcPr>
          <w:p>
            <w:r/>
            <w:r>
              <w:rPr>
                <w:b w:val="0"/>
                <w:sz w:val="16"/>
              </w:rPr>
              <w:t>Maintainability</w:t>
            </w:r>
          </w:p>
        </w:tc>
        <w:tc>
          <w:tcPr>
            <w:tcW w:type="dxa" w:w="6768"/>
            <w:vAlign w:val="center"/>
          </w:tcPr>
          <w:p>
            <w:r/>
            <w:r>
              <w:rPr>
                <w:b w:val="0"/>
                <w:sz w:val="16"/>
              </w:rPr>
              <w:t>The application shall maintain separate controller, service, repository and entity responsibilities.</w:t>
            </w:r>
          </w:p>
        </w:tc>
      </w:tr>
      <w:tr>
        <w:tc>
          <w:tcPr>
            <w:tcW w:type="dxa" w:w="1152"/>
            <w:vAlign w:val="center"/>
          </w:tcPr>
          <w:p>
            <w:r/>
            <w:r>
              <w:rPr>
                <w:b w:val="0"/>
                <w:sz w:val="16"/>
              </w:rPr>
              <w:t>NFR-02</w:t>
            </w:r>
          </w:p>
        </w:tc>
        <w:tc>
          <w:tcPr>
            <w:tcW w:type="dxa" w:w="1872"/>
            <w:vAlign w:val="center"/>
          </w:tcPr>
          <w:p>
            <w:r/>
            <w:r>
              <w:rPr>
                <w:b w:val="0"/>
                <w:sz w:val="16"/>
              </w:rPr>
              <w:t>Usability</w:t>
            </w:r>
          </w:p>
        </w:tc>
        <w:tc>
          <w:tcPr>
            <w:tcW w:type="dxa" w:w="6768"/>
            <w:vAlign w:val="center"/>
          </w:tcPr>
          <w:p>
            <w:r/>
            <w:r>
              <w:rPr>
                <w:b w:val="0"/>
                <w:sz w:val="16"/>
              </w:rPr>
              <w:t>REST APIs shall return understandable JSON responses that can be inspected through Postman.</w:t>
            </w:r>
          </w:p>
        </w:tc>
      </w:tr>
      <w:tr>
        <w:tc>
          <w:tcPr>
            <w:tcW w:type="dxa" w:w="1152"/>
            <w:vAlign w:val="center"/>
          </w:tcPr>
          <w:p>
            <w:r/>
            <w:r>
              <w:rPr>
                <w:b w:val="0"/>
                <w:sz w:val="16"/>
              </w:rPr>
              <w:t>NFR-03</w:t>
            </w:r>
          </w:p>
        </w:tc>
        <w:tc>
          <w:tcPr>
            <w:tcW w:type="dxa" w:w="1872"/>
            <w:vAlign w:val="center"/>
          </w:tcPr>
          <w:p>
            <w:r/>
            <w:r>
              <w:rPr>
                <w:b w:val="0"/>
                <w:sz w:val="16"/>
              </w:rPr>
              <w:t>Reliability</w:t>
            </w:r>
          </w:p>
        </w:tc>
        <w:tc>
          <w:tcPr>
            <w:tcW w:type="dxa" w:w="6768"/>
            <w:vAlign w:val="center"/>
          </w:tcPr>
          <w:p>
            <w:r/>
            <w:r>
              <w:rPr>
                <w:b w:val="0"/>
                <w:sz w:val="16"/>
              </w:rPr>
              <w:t>The application shall start successfully and establish a connection with the PortfolioPro MySQL database.</w:t>
            </w:r>
          </w:p>
        </w:tc>
      </w:tr>
      <w:tr>
        <w:tc>
          <w:tcPr>
            <w:tcW w:type="dxa" w:w="1152"/>
            <w:vAlign w:val="center"/>
          </w:tcPr>
          <w:p>
            <w:r/>
            <w:r>
              <w:rPr>
                <w:b w:val="0"/>
                <w:sz w:val="16"/>
              </w:rPr>
              <w:t>NFR-04</w:t>
            </w:r>
          </w:p>
        </w:tc>
        <w:tc>
          <w:tcPr>
            <w:tcW w:type="dxa" w:w="1872"/>
            <w:vAlign w:val="center"/>
          </w:tcPr>
          <w:p>
            <w:r/>
            <w:r>
              <w:rPr>
                <w:b w:val="0"/>
                <w:sz w:val="16"/>
              </w:rPr>
              <w:t>Data Integrity</w:t>
            </w:r>
          </w:p>
        </w:tc>
        <w:tc>
          <w:tcPr>
            <w:tcW w:type="dxa" w:w="6768"/>
            <w:vAlign w:val="center"/>
          </w:tcPr>
          <w:p>
            <w:r/>
            <w:r>
              <w:rPr>
                <w:b w:val="0"/>
                <w:sz w:val="16"/>
              </w:rPr>
              <w:t>Database relationships shall use primary and foreign keys to associate users, portfolios, stocks, holdings and transactions.</w:t>
            </w:r>
          </w:p>
        </w:tc>
      </w:tr>
      <w:tr>
        <w:tc>
          <w:tcPr>
            <w:tcW w:type="dxa" w:w="1152"/>
            <w:vAlign w:val="center"/>
          </w:tcPr>
          <w:p>
            <w:r/>
            <w:r>
              <w:rPr>
                <w:b w:val="0"/>
                <w:sz w:val="16"/>
              </w:rPr>
              <w:t>NFR-05</w:t>
            </w:r>
          </w:p>
        </w:tc>
        <w:tc>
          <w:tcPr>
            <w:tcW w:type="dxa" w:w="1872"/>
            <w:vAlign w:val="center"/>
          </w:tcPr>
          <w:p>
            <w:r/>
            <w:r>
              <w:rPr>
                <w:b w:val="0"/>
                <w:sz w:val="16"/>
              </w:rPr>
              <w:t>Extensibility</w:t>
            </w:r>
          </w:p>
        </w:tc>
        <w:tc>
          <w:tcPr>
            <w:tcW w:type="dxa" w:w="6768"/>
            <w:vAlign w:val="center"/>
          </w:tcPr>
          <w:p>
            <w:r/>
            <w:r>
              <w:rPr>
                <w:b w:val="0"/>
                <w:sz w:val="16"/>
              </w:rPr>
              <w:t>The architecture shall allow additional entities and frontend screens to be added without redesigning the complete backend.</w:t>
            </w:r>
          </w:p>
        </w:tc>
      </w:tr>
      <w:tr>
        <w:tc>
          <w:tcPr>
            <w:tcW w:type="dxa" w:w="1152"/>
            <w:vAlign w:val="center"/>
          </w:tcPr>
          <w:p>
            <w:r/>
            <w:r>
              <w:rPr>
                <w:b w:val="0"/>
                <w:sz w:val="16"/>
              </w:rPr>
              <w:t>NFR-06</w:t>
            </w:r>
          </w:p>
        </w:tc>
        <w:tc>
          <w:tcPr>
            <w:tcW w:type="dxa" w:w="1872"/>
            <w:vAlign w:val="center"/>
          </w:tcPr>
          <w:p>
            <w:r/>
            <w:r>
              <w:rPr>
                <w:b w:val="0"/>
                <w:sz w:val="16"/>
              </w:rPr>
              <w:t>Persistence</w:t>
            </w:r>
          </w:p>
        </w:tc>
        <w:tc>
          <w:tcPr>
            <w:tcW w:type="dxa" w:w="6768"/>
            <w:vAlign w:val="center"/>
          </w:tcPr>
          <w:p>
            <w:r/>
            <w:r>
              <w:rPr>
                <w:b w:val="0"/>
                <w:sz w:val="16"/>
              </w:rPr>
              <w:t>Changes made through API operations shall be reflected in the MySQL database.</w:t>
            </w:r>
          </w:p>
        </w:tc>
      </w:tr>
      <w:tr>
        <w:tc>
          <w:tcPr>
            <w:tcW w:type="dxa" w:w="1152"/>
            <w:vAlign w:val="center"/>
          </w:tcPr>
          <w:p>
            <w:r/>
            <w:r>
              <w:rPr>
                <w:b w:val="0"/>
                <w:sz w:val="16"/>
              </w:rPr>
              <w:t>NFR-07</w:t>
            </w:r>
          </w:p>
        </w:tc>
        <w:tc>
          <w:tcPr>
            <w:tcW w:type="dxa" w:w="1872"/>
            <w:vAlign w:val="center"/>
          </w:tcPr>
          <w:p>
            <w:r/>
            <w:r>
              <w:rPr>
                <w:b w:val="0"/>
                <w:sz w:val="16"/>
              </w:rPr>
              <w:t>Testability</w:t>
            </w:r>
          </w:p>
        </w:tc>
        <w:tc>
          <w:tcPr>
            <w:tcW w:type="dxa" w:w="6768"/>
            <w:vAlign w:val="center"/>
          </w:tcPr>
          <w:p>
            <w:r/>
            <w:r>
              <w:rPr>
                <w:b w:val="0"/>
                <w:sz w:val="16"/>
              </w:rPr>
              <w:t>REST endpoints shall be testable independently using Postman.</w:t>
            </w:r>
          </w:p>
        </w:tc>
      </w:tr>
    </w:tbl>
    <w:p/>
    <w:p>
      <w:pPr>
        <w:pStyle w:val="Heading2"/>
        <w:spacing w:before="100" w:after="80"/>
      </w:pPr>
      <w:r>
        <w:t>4.1 Security Considerations</w:t>
      </w:r>
    </w:p>
    <w:p>
      <w:r>
        <w:t>The project synopsis identifies authentication and role-based access as future scope. Therefore, the current SRS does not treat authentication as an implemented core requirement. User data includes a password field in the documented model; production deployment would require appropriate password protection and access controls.</w:t>
      </w:r>
    </w:p>
    <w:p>
      <w:pPr>
        <w:pStyle w:val="Heading2"/>
        <w:spacing w:before="100" w:after="80"/>
      </w:pPr>
      <w:r>
        <w:t>4.2 Performance and Availability</w:t>
      </w:r>
    </w:p>
    <w:p>
      <w:r>
        <w:t>The supplied project synopsis does not define numerical performance targets such as response-time limits, concurrent-user capacity or uptime. Such values can be specified later if deployment requirements are established.</w:t>
      </w:r>
    </w:p>
    <w:p>
      <w:pPr>
        <w:pStyle w:val="Heading1"/>
        <w:spacing w:before="100" w:after="80"/>
      </w:pPr>
      <w:r>
        <w:t>5. System Architecture and Data Requirements</w:t>
      </w:r>
    </w:p>
    <w:p>
      <w:pPr>
        <w:pStyle w:val="Heading2"/>
        <w:spacing w:before="100" w:after="80"/>
      </w:pPr>
      <w:r>
        <w:t>5.1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Pr>
                <w:color w:val="FFFFFF"/>
              </w:rPr>
            </w:r>
            <w:r>
              <w:rPr>
                <w:b/>
                <w:color w:val="FFFFFF"/>
                <w:sz w:val="15"/>
              </w:rPr>
              <w:t>Layer</w:t>
            </w:r>
          </w:p>
        </w:tc>
        <w:tc>
          <w:tcPr>
            <w:tcW w:type="dxa" w:w="2592"/>
            <w:vAlign w:val="center"/>
            <w:shd w:fill="1F4E78"/>
          </w:tcPr>
          <w:p>
            <w:r>
              <w:rPr>
                <w:color w:val="FFFFFF"/>
              </w:rPr>
            </w:r>
            <w:r>
              <w:rPr>
                <w:b/>
                <w:color w:val="FFFFFF"/>
                <w:sz w:val="15"/>
              </w:rPr>
              <w:t>Technology</w:t>
            </w:r>
          </w:p>
        </w:tc>
        <w:tc>
          <w:tcPr>
            <w:tcW w:type="dxa" w:w="5040"/>
            <w:vAlign w:val="center"/>
            <w:shd w:fill="1F4E78"/>
          </w:tcPr>
          <w:p>
            <w:r>
              <w:rPr>
                <w:color w:val="FFFFFF"/>
              </w:rPr>
            </w:r>
            <w:r>
              <w:rPr>
                <w:b/>
                <w:color w:val="FFFFFF"/>
                <w:sz w:val="15"/>
              </w:rPr>
              <w:t>Purpose</w:t>
            </w:r>
          </w:p>
        </w:tc>
      </w:tr>
      <w:tr>
        <w:tc>
          <w:tcPr>
            <w:tcW w:type="dxa" w:w="2160"/>
            <w:vAlign w:val="center"/>
          </w:tcPr>
          <w:p>
            <w:r/>
            <w:r>
              <w:rPr>
                <w:b w:val="0"/>
                <w:sz w:val="15"/>
              </w:rPr>
              <w:t>Programming Language</w:t>
            </w:r>
          </w:p>
        </w:tc>
        <w:tc>
          <w:tcPr>
            <w:tcW w:type="dxa" w:w="2592"/>
            <w:vAlign w:val="center"/>
          </w:tcPr>
          <w:p>
            <w:r/>
            <w:r>
              <w:rPr>
                <w:b w:val="0"/>
                <w:sz w:val="15"/>
              </w:rPr>
              <w:t>Java</w:t>
            </w:r>
          </w:p>
        </w:tc>
        <w:tc>
          <w:tcPr>
            <w:tcW w:type="dxa" w:w="5040"/>
            <w:vAlign w:val="center"/>
          </w:tcPr>
          <w:p>
            <w:r/>
            <w:r>
              <w:rPr>
                <w:b w:val="0"/>
                <w:sz w:val="15"/>
              </w:rPr>
              <w:t>Core backend language.</w:t>
            </w:r>
          </w:p>
        </w:tc>
      </w:tr>
      <w:tr>
        <w:tc>
          <w:tcPr>
            <w:tcW w:type="dxa" w:w="2160"/>
            <w:vAlign w:val="center"/>
          </w:tcPr>
          <w:p>
            <w:r/>
            <w:r>
              <w:rPr>
                <w:b w:val="0"/>
                <w:sz w:val="15"/>
              </w:rPr>
              <w:t>Backend</w:t>
            </w:r>
          </w:p>
        </w:tc>
        <w:tc>
          <w:tcPr>
            <w:tcW w:type="dxa" w:w="2592"/>
            <w:vAlign w:val="center"/>
          </w:tcPr>
          <w:p>
            <w:r/>
            <w:r>
              <w:rPr>
                <w:b w:val="0"/>
                <w:sz w:val="15"/>
              </w:rPr>
              <w:t>Spring Boot</w:t>
            </w:r>
          </w:p>
        </w:tc>
        <w:tc>
          <w:tcPr>
            <w:tcW w:type="dxa" w:w="5040"/>
            <w:vAlign w:val="center"/>
          </w:tcPr>
          <w:p>
            <w:r/>
            <w:r>
              <w:rPr>
                <w:b w:val="0"/>
                <w:sz w:val="15"/>
              </w:rPr>
              <w:t>Web application and REST API layer.</w:t>
            </w:r>
          </w:p>
        </w:tc>
      </w:tr>
      <w:tr>
        <w:tc>
          <w:tcPr>
            <w:tcW w:type="dxa" w:w="2160"/>
            <w:vAlign w:val="center"/>
          </w:tcPr>
          <w:p>
            <w:r/>
            <w:r>
              <w:rPr>
                <w:b w:val="0"/>
                <w:sz w:val="15"/>
              </w:rPr>
              <w:t>REST</w:t>
            </w:r>
          </w:p>
        </w:tc>
        <w:tc>
          <w:tcPr>
            <w:tcW w:type="dxa" w:w="2592"/>
            <w:vAlign w:val="center"/>
          </w:tcPr>
          <w:p>
            <w:r/>
            <w:r>
              <w:rPr>
                <w:b w:val="0"/>
                <w:sz w:val="15"/>
              </w:rPr>
              <w:t>Spring Web / REST Controller</w:t>
            </w:r>
          </w:p>
        </w:tc>
        <w:tc>
          <w:tcPr>
            <w:tcW w:type="dxa" w:w="5040"/>
            <w:vAlign w:val="center"/>
          </w:tcPr>
          <w:p>
            <w:r/>
            <w:r>
              <w:rPr>
                <w:b w:val="0"/>
                <w:sz w:val="15"/>
              </w:rPr>
              <w:t>Handles HTTP requests such as GET and POST.</w:t>
            </w:r>
          </w:p>
        </w:tc>
      </w:tr>
      <w:tr>
        <w:tc>
          <w:tcPr>
            <w:tcW w:type="dxa" w:w="2160"/>
            <w:vAlign w:val="center"/>
          </w:tcPr>
          <w:p>
            <w:r/>
            <w:r>
              <w:rPr>
                <w:b w:val="0"/>
                <w:sz w:val="15"/>
              </w:rPr>
              <w:t>Persistence</w:t>
            </w:r>
          </w:p>
        </w:tc>
        <w:tc>
          <w:tcPr>
            <w:tcW w:type="dxa" w:w="2592"/>
            <w:vAlign w:val="center"/>
          </w:tcPr>
          <w:p>
            <w:r/>
            <w:r>
              <w:rPr>
                <w:b w:val="0"/>
                <w:sz w:val="15"/>
              </w:rPr>
              <w:t>Spring Data JPA</w:t>
            </w:r>
          </w:p>
        </w:tc>
        <w:tc>
          <w:tcPr>
            <w:tcW w:type="dxa" w:w="5040"/>
            <w:vAlign w:val="center"/>
          </w:tcPr>
          <w:p>
            <w:r/>
            <w:r>
              <w:rPr>
                <w:b w:val="0"/>
                <w:sz w:val="15"/>
              </w:rPr>
              <w:t>Repository methods such as save(), findAll() and findById().</w:t>
            </w:r>
          </w:p>
        </w:tc>
      </w:tr>
      <w:tr>
        <w:tc>
          <w:tcPr>
            <w:tcW w:type="dxa" w:w="2160"/>
            <w:vAlign w:val="center"/>
          </w:tcPr>
          <w:p>
            <w:r/>
            <w:r>
              <w:rPr>
                <w:b w:val="0"/>
                <w:sz w:val="15"/>
              </w:rPr>
              <w:t>ORM</w:t>
            </w:r>
          </w:p>
        </w:tc>
        <w:tc>
          <w:tcPr>
            <w:tcW w:type="dxa" w:w="2592"/>
            <w:vAlign w:val="center"/>
          </w:tcPr>
          <w:p>
            <w:r/>
            <w:r>
              <w:rPr>
                <w:b w:val="0"/>
                <w:sz w:val="15"/>
              </w:rPr>
              <w:t>Hibernate</w:t>
            </w:r>
          </w:p>
        </w:tc>
        <w:tc>
          <w:tcPr>
            <w:tcW w:type="dxa" w:w="5040"/>
            <w:vAlign w:val="center"/>
          </w:tcPr>
          <w:p>
            <w:r/>
            <w:r>
              <w:rPr>
                <w:b w:val="0"/>
                <w:sz w:val="15"/>
              </w:rPr>
              <w:t>Maps Java entities to relational tables.</w:t>
            </w:r>
          </w:p>
        </w:tc>
      </w:tr>
      <w:tr>
        <w:tc>
          <w:tcPr>
            <w:tcW w:type="dxa" w:w="2160"/>
            <w:vAlign w:val="center"/>
          </w:tcPr>
          <w:p>
            <w:r/>
            <w:r>
              <w:rPr>
                <w:b w:val="0"/>
                <w:sz w:val="15"/>
              </w:rPr>
              <w:t>Database</w:t>
            </w:r>
          </w:p>
        </w:tc>
        <w:tc>
          <w:tcPr>
            <w:tcW w:type="dxa" w:w="2592"/>
            <w:vAlign w:val="center"/>
          </w:tcPr>
          <w:p>
            <w:r/>
            <w:r>
              <w:rPr>
                <w:b w:val="0"/>
                <w:sz w:val="15"/>
              </w:rPr>
              <w:t>MySQL</w:t>
            </w:r>
          </w:p>
        </w:tc>
        <w:tc>
          <w:tcPr>
            <w:tcW w:type="dxa" w:w="5040"/>
            <w:vAlign w:val="center"/>
          </w:tcPr>
          <w:p>
            <w:r/>
            <w:r>
              <w:rPr>
                <w:b w:val="0"/>
                <w:sz w:val="15"/>
              </w:rPr>
              <w:t>Stores project data.</w:t>
            </w:r>
          </w:p>
        </w:tc>
      </w:tr>
      <w:tr>
        <w:tc>
          <w:tcPr>
            <w:tcW w:type="dxa" w:w="2160"/>
            <w:vAlign w:val="center"/>
          </w:tcPr>
          <w:p>
            <w:r/>
            <w:r>
              <w:rPr>
                <w:b w:val="0"/>
                <w:sz w:val="15"/>
              </w:rPr>
              <w:t>Frontend</w:t>
            </w:r>
          </w:p>
        </w:tc>
        <w:tc>
          <w:tcPr>
            <w:tcW w:type="dxa" w:w="2592"/>
            <w:vAlign w:val="center"/>
          </w:tcPr>
          <w:p>
            <w:r/>
            <w:r>
              <w:rPr>
                <w:b w:val="0"/>
                <w:sz w:val="15"/>
              </w:rPr>
              <w:t>Angular</w:t>
            </w:r>
          </w:p>
        </w:tc>
        <w:tc>
          <w:tcPr>
            <w:tcW w:type="dxa" w:w="5040"/>
            <w:vAlign w:val="center"/>
          </w:tcPr>
          <w:p>
            <w:r/>
            <w:r>
              <w:rPr>
                <w:b w:val="0"/>
                <w:sz w:val="15"/>
              </w:rPr>
              <w:t>User interface and REST API client.</w:t>
            </w:r>
          </w:p>
        </w:tc>
      </w:tr>
      <w:tr>
        <w:tc>
          <w:tcPr>
            <w:tcW w:type="dxa" w:w="2160"/>
            <w:vAlign w:val="center"/>
          </w:tcPr>
          <w:p>
            <w:r/>
            <w:r>
              <w:rPr>
                <w:b w:val="0"/>
                <w:sz w:val="15"/>
              </w:rPr>
              <w:t>Testing</w:t>
            </w:r>
          </w:p>
        </w:tc>
        <w:tc>
          <w:tcPr>
            <w:tcW w:type="dxa" w:w="2592"/>
            <w:vAlign w:val="center"/>
          </w:tcPr>
          <w:p>
            <w:r/>
            <w:r>
              <w:rPr>
                <w:b w:val="0"/>
                <w:sz w:val="15"/>
              </w:rPr>
              <w:t>Postman</w:t>
            </w:r>
          </w:p>
        </w:tc>
        <w:tc>
          <w:tcPr>
            <w:tcW w:type="dxa" w:w="5040"/>
            <w:vAlign w:val="center"/>
          </w:tcPr>
          <w:p>
            <w:r/>
            <w:r>
              <w:rPr>
                <w:b w:val="0"/>
                <w:sz w:val="15"/>
              </w:rPr>
              <w:t>API request and response testing.</w:t>
            </w:r>
          </w:p>
        </w:tc>
      </w:tr>
      <w:tr>
        <w:tc>
          <w:tcPr>
            <w:tcW w:type="dxa" w:w="2160"/>
            <w:vAlign w:val="center"/>
          </w:tcPr>
          <w:p>
            <w:r/>
            <w:r>
              <w:rPr>
                <w:b w:val="0"/>
                <w:sz w:val="15"/>
              </w:rPr>
              <w:t>Build</w:t>
            </w:r>
          </w:p>
        </w:tc>
        <w:tc>
          <w:tcPr>
            <w:tcW w:type="dxa" w:w="2592"/>
            <w:vAlign w:val="center"/>
          </w:tcPr>
          <w:p>
            <w:r/>
            <w:r>
              <w:rPr>
                <w:b w:val="0"/>
                <w:sz w:val="15"/>
              </w:rPr>
              <w:t>Maven</w:t>
            </w:r>
          </w:p>
        </w:tc>
        <w:tc>
          <w:tcPr>
            <w:tcW w:type="dxa" w:w="5040"/>
            <w:vAlign w:val="center"/>
          </w:tcPr>
          <w:p>
            <w:r/>
            <w:r>
              <w:rPr>
                <w:b w:val="0"/>
                <w:sz w:val="15"/>
              </w:rPr>
              <w:t>Dependency management and project build.</w:t>
            </w:r>
          </w:p>
        </w:tc>
      </w:tr>
      <w:tr>
        <w:tc>
          <w:tcPr>
            <w:tcW w:type="dxa" w:w="2160"/>
            <w:vAlign w:val="center"/>
          </w:tcPr>
          <w:p>
            <w:r/>
            <w:r>
              <w:rPr>
                <w:b w:val="0"/>
                <w:sz w:val="15"/>
              </w:rPr>
              <w:t>IDE</w:t>
            </w:r>
          </w:p>
        </w:tc>
        <w:tc>
          <w:tcPr>
            <w:tcW w:type="dxa" w:w="2592"/>
            <w:vAlign w:val="center"/>
          </w:tcPr>
          <w:p>
            <w:r/>
            <w:r>
              <w:rPr>
                <w:b w:val="0"/>
                <w:sz w:val="15"/>
              </w:rPr>
              <w:t>IntelliJ IDEA</w:t>
            </w:r>
          </w:p>
        </w:tc>
        <w:tc>
          <w:tcPr>
            <w:tcW w:type="dxa" w:w="5040"/>
            <w:vAlign w:val="center"/>
          </w:tcPr>
          <w:p>
            <w:r/>
            <w:r>
              <w:rPr>
                <w:b w:val="0"/>
                <w:sz w:val="15"/>
              </w:rPr>
              <w:t>Java/Spring Boot development.</w:t>
            </w:r>
          </w:p>
        </w:tc>
      </w:tr>
    </w:tbl>
    <w:p/>
    <w:p>
      <w:pPr>
        <w:pStyle w:val="Heading2"/>
        <w:spacing w:before="100" w:after="80"/>
      </w:pPr>
      <w:r>
        <w:t>5.2 Database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F4E78"/>
          </w:tcPr>
          <w:p>
            <w:r>
              <w:rPr>
                <w:color w:val="FFFFFF"/>
              </w:rPr>
            </w:r>
            <w:r>
              <w:rPr>
                <w:b/>
                <w:color w:val="FFFFFF"/>
                <w:sz w:val="15"/>
              </w:rPr>
              <w:t>Table</w:t>
            </w:r>
          </w:p>
        </w:tc>
        <w:tc>
          <w:tcPr>
            <w:tcW w:type="dxa" w:w="3600"/>
            <w:vAlign w:val="center"/>
            <w:shd w:fill="1F4E78"/>
          </w:tcPr>
          <w:p>
            <w:r>
              <w:rPr>
                <w:color w:val="FFFFFF"/>
              </w:rPr>
            </w:r>
            <w:r>
              <w:rPr>
                <w:b/>
                <w:color w:val="FFFFFF"/>
                <w:sz w:val="15"/>
              </w:rPr>
              <w:t>Key Fields</w:t>
            </w:r>
          </w:p>
        </w:tc>
        <w:tc>
          <w:tcPr>
            <w:tcW w:type="dxa" w:w="4464"/>
            <w:vAlign w:val="center"/>
            <w:shd w:fill="1F4E78"/>
          </w:tcPr>
          <w:p>
            <w:r>
              <w:rPr>
                <w:color w:val="FFFFFF"/>
              </w:rPr>
            </w:r>
            <w:r>
              <w:rPr>
                <w:b/>
                <w:color w:val="FFFFFF"/>
                <w:sz w:val="15"/>
              </w:rPr>
              <w:t>Purpose / Relationship</w:t>
            </w:r>
          </w:p>
        </w:tc>
      </w:tr>
      <w:tr>
        <w:tc>
          <w:tcPr>
            <w:tcW w:type="dxa" w:w="1728"/>
            <w:vAlign w:val="center"/>
          </w:tcPr>
          <w:p>
            <w:r/>
            <w:r>
              <w:rPr>
                <w:b w:val="0"/>
                <w:sz w:val="15"/>
              </w:rPr>
              <w:t>users</w:t>
            </w:r>
          </w:p>
        </w:tc>
        <w:tc>
          <w:tcPr>
            <w:tcW w:type="dxa" w:w="3600"/>
            <w:vAlign w:val="center"/>
          </w:tcPr>
          <w:p>
            <w:r/>
            <w:r>
              <w:rPr>
                <w:b w:val="0"/>
                <w:sz w:val="15"/>
              </w:rPr>
              <w:t>id PK, name, email, password</w:t>
            </w:r>
          </w:p>
        </w:tc>
        <w:tc>
          <w:tcPr>
            <w:tcW w:type="dxa" w:w="4464"/>
            <w:vAlign w:val="center"/>
          </w:tcPr>
          <w:p>
            <w:r/>
            <w:r>
              <w:rPr>
                <w:b w:val="0"/>
                <w:sz w:val="15"/>
              </w:rPr>
              <w:t>Stores user information; one user can own multiple portfolios.</w:t>
            </w:r>
          </w:p>
        </w:tc>
      </w:tr>
      <w:tr>
        <w:tc>
          <w:tcPr>
            <w:tcW w:type="dxa" w:w="1728"/>
            <w:vAlign w:val="center"/>
          </w:tcPr>
          <w:p>
            <w:r/>
            <w:r>
              <w:rPr>
                <w:b w:val="0"/>
                <w:sz w:val="15"/>
              </w:rPr>
              <w:t>portfolios</w:t>
            </w:r>
          </w:p>
        </w:tc>
        <w:tc>
          <w:tcPr>
            <w:tcW w:type="dxa" w:w="3600"/>
            <w:vAlign w:val="center"/>
          </w:tcPr>
          <w:p>
            <w:r/>
            <w:r>
              <w:rPr>
                <w:b w:val="0"/>
                <w:sz w:val="15"/>
              </w:rPr>
              <w:t>portfolio_id PK, user_id FK, portfolio_name, created_at</w:t>
            </w:r>
          </w:p>
        </w:tc>
        <w:tc>
          <w:tcPr>
            <w:tcW w:type="dxa" w:w="4464"/>
            <w:vAlign w:val="center"/>
          </w:tcPr>
          <w:p>
            <w:r/>
            <w:r>
              <w:rPr>
                <w:b w:val="0"/>
                <w:sz w:val="15"/>
              </w:rPr>
              <w:t>Stores portfolio information and belongs to one user.</w:t>
            </w:r>
          </w:p>
        </w:tc>
      </w:tr>
      <w:tr>
        <w:tc>
          <w:tcPr>
            <w:tcW w:type="dxa" w:w="1728"/>
            <w:vAlign w:val="center"/>
          </w:tcPr>
          <w:p>
            <w:r/>
            <w:r>
              <w:rPr>
                <w:b w:val="0"/>
                <w:sz w:val="15"/>
              </w:rPr>
              <w:t>stocks</w:t>
            </w:r>
          </w:p>
        </w:tc>
        <w:tc>
          <w:tcPr>
            <w:tcW w:type="dxa" w:w="3600"/>
            <w:vAlign w:val="center"/>
          </w:tcPr>
          <w:p>
            <w:r/>
            <w:r>
              <w:rPr>
                <w:b w:val="0"/>
                <w:sz w:val="15"/>
              </w:rPr>
              <w:t>stock_id PK, symbol, company_name, price</w:t>
            </w:r>
          </w:p>
        </w:tc>
        <w:tc>
          <w:tcPr>
            <w:tcW w:type="dxa" w:w="4464"/>
            <w:vAlign w:val="center"/>
          </w:tcPr>
          <w:p>
            <w:r/>
            <w:r>
              <w:rPr>
                <w:b w:val="0"/>
                <w:sz w:val="15"/>
              </w:rPr>
              <w:t>Stores stock master data used by holdings and transactions.</w:t>
            </w:r>
          </w:p>
        </w:tc>
      </w:tr>
      <w:tr>
        <w:tc>
          <w:tcPr>
            <w:tcW w:type="dxa" w:w="1728"/>
            <w:vAlign w:val="center"/>
          </w:tcPr>
          <w:p>
            <w:r/>
            <w:r>
              <w:rPr>
                <w:b w:val="0"/>
                <w:sz w:val="15"/>
              </w:rPr>
              <w:t>holdings</w:t>
            </w:r>
          </w:p>
        </w:tc>
        <w:tc>
          <w:tcPr>
            <w:tcW w:type="dxa" w:w="3600"/>
            <w:vAlign w:val="center"/>
          </w:tcPr>
          <w:p>
            <w:r/>
            <w:r>
              <w:rPr>
                <w:b w:val="0"/>
                <w:sz w:val="15"/>
              </w:rPr>
              <w:t>holding_id PK, portfolio_id FK, stock_id FK, quantity, avg_price</w:t>
            </w:r>
          </w:p>
        </w:tc>
        <w:tc>
          <w:tcPr>
            <w:tcW w:type="dxa" w:w="4464"/>
            <w:vAlign w:val="center"/>
          </w:tcPr>
          <w:p>
            <w:r/>
            <w:r>
              <w:rPr>
                <w:b w:val="0"/>
                <w:sz w:val="15"/>
              </w:rPr>
              <w:t>Stores stocks currently held and links portfolio with stock.</w:t>
            </w:r>
          </w:p>
        </w:tc>
      </w:tr>
      <w:tr>
        <w:tc>
          <w:tcPr>
            <w:tcW w:type="dxa" w:w="1728"/>
            <w:vAlign w:val="center"/>
          </w:tcPr>
          <w:p>
            <w:r/>
            <w:r>
              <w:rPr>
                <w:b w:val="0"/>
                <w:sz w:val="15"/>
              </w:rPr>
              <w:t>transactions</w:t>
            </w:r>
          </w:p>
        </w:tc>
        <w:tc>
          <w:tcPr>
            <w:tcW w:type="dxa" w:w="3600"/>
            <w:vAlign w:val="center"/>
          </w:tcPr>
          <w:p>
            <w:r/>
            <w:r>
              <w:rPr>
                <w:b w:val="0"/>
                <w:sz w:val="15"/>
              </w:rPr>
              <w:t>transaction_id PK, portfolio_id FK, stock_id FK, type, quantity, price, created_at</w:t>
            </w:r>
          </w:p>
        </w:tc>
        <w:tc>
          <w:tcPr>
            <w:tcW w:type="dxa" w:w="4464"/>
            <w:vAlign w:val="center"/>
          </w:tcPr>
          <w:p>
            <w:r/>
            <w:r>
              <w:rPr>
                <w:b w:val="0"/>
                <w:sz w:val="15"/>
              </w:rPr>
              <w:t>Stores buy/sell history and links portfolio with stock.</w:t>
            </w:r>
          </w:p>
        </w:tc>
      </w:tr>
    </w:tbl>
    <w:p/>
    <w:p>
      <w:pPr>
        <w:jc w:val="center"/>
      </w:pPr>
      <w:r>
        <w:drawing>
          <wp:inline xmlns:a="http://schemas.openxmlformats.org/drawingml/2006/main" xmlns:pic="http://schemas.openxmlformats.org/drawingml/2006/picture">
            <wp:extent cx="5852160" cy="3479840"/>
            <wp:docPr id="2" name="Picture 2"/>
            <wp:cNvGraphicFramePr>
              <a:graphicFrameLocks noChangeAspect="1"/>
            </wp:cNvGraphicFramePr>
            <a:graphic>
              <a:graphicData uri="http://schemas.openxmlformats.org/drawingml/2006/picture">
                <pic:pic>
                  <pic:nvPicPr>
                    <pic:cNvPr id="0" name="PortfolioPro_ER_Diagram.png"/>
                    <pic:cNvPicPr/>
                  </pic:nvPicPr>
                  <pic:blipFill>
                    <a:blip r:embed="rId12"/>
                    <a:stretch>
                      <a:fillRect/>
                    </a:stretch>
                  </pic:blipFill>
                  <pic:spPr>
                    <a:xfrm>
                      <a:off x="0" y="0"/>
                      <a:ext cx="5852160" cy="3479840"/>
                    </a:xfrm>
                    <a:prstGeom prst="rect"/>
                  </pic:spPr>
                </pic:pic>
              </a:graphicData>
            </a:graphic>
          </wp:inline>
        </w:drawing>
      </w:r>
    </w:p>
    <w:p>
      <w:pPr>
        <w:jc w:val="center"/>
      </w:pPr>
      <w:r>
        <w:rPr>
          <w:i/>
        </w:rPr>
        <w:t>Figure 2. Logical ER diagram recreated from the database design in the project synopsis.</w:t>
      </w:r>
    </w:p>
    <w:p>
      <w:r>
        <w:br w:type="page"/>
      </w:r>
    </w:p>
    <w:p>
      <w:pPr>
        <w:pStyle w:val="Heading1"/>
        <w:spacing w:before="100" w:after="80"/>
      </w:pPr>
      <w:r>
        <w:t>6. External Interface Requirements</w:t>
      </w:r>
    </w:p>
    <w:p>
      <w:pPr>
        <w:pStyle w:val="Heading2"/>
        <w:spacing w:before="100" w:after="80"/>
      </w:pPr>
      <w:r>
        <w:t>6.1 User / Frontend Interface</w:t>
      </w:r>
    </w:p>
    <w:p>
      <w:r>
        <w:t>The planned Angular frontend shall communicate with the Spring Boot REST backend. The frontend is expected to provide screens for managing users, portfolios, stock information, holdings and transaction information. The supplied synopsis does not define final screen layouts, so detailed UI specifications are left for the frontend phase.</w:t>
      </w:r>
    </w:p>
    <w:p>
      <w:pPr>
        <w:pStyle w:val="Heading2"/>
        <w:spacing w:before="100" w:after="80"/>
      </w:pPr>
      <w:r>
        <w:t>6.2 API Interface</w:t>
      </w:r>
    </w:p>
    <w:p>
      <w:r>
        <w:t>The REST API is the communication interface between the frontend/API client and backend. Requests use HTTP methods such as GET, POST and PUT, and responses are represented as JSON.</w:t>
      </w:r>
    </w:p>
    <w:p>
      <w:pPr>
        <w:pStyle w:val="Heading2"/>
        <w:spacing w:before="100" w:after="80"/>
      </w:pPr>
      <w:r>
        <w:t>6.3 Database Interface</w:t>
      </w:r>
    </w:p>
    <w:p>
      <w:r>
        <w:t>Spring Data JPA and Hibernate provide the persistence interface between Java entities and MySQL tables. The repository layer abstracts common database operations.</w:t>
      </w:r>
    </w:p>
    <w:p>
      <w:pPr>
        <w:pStyle w:val="Heading2"/>
        <w:spacing w:before="100" w:after="80"/>
      </w:pPr>
      <w:r>
        <w:t>6.4 Example Request / Response</w:t>
      </w:r>
    </w:p>
    <w:p>
      <w:r>
        <w:rPr>
          <w:b/>
        </w:rPr>
        <w:t>POST /users</w:t>
        <w:br/>
      </w:r>
      <w:r>
        <w:t>{</w:t>
        <w:br/>
        <w:t xml:space="preserve">  "name": "Siddharth",</w:t>
        <w:br/>
        <w:t xml:space="preserve">  "email": "siddharth@gmail.com",</w:t>
        <w:br/>
        <w:t xml:space="preserve">  "password": "123456"</w:t>
        <w:br/>
        <w:t>}</w:t>
      </w:r>
    </w:p>
    <w:p>
      <w:r>
        <w:rPr>
          <w:b/>
        </w:rPr>
        <w:t>Example JSON response</w:t>
        <w:br/>
      </w:r>
      <w:r>
        <w:t>{</w:t>
        <w:br/>
        <w:t xml:space="preserve">  "id": 1,</w:t>
        <w:br/>
        <w:t xml:space="preserve">  "name": "Siddharth",</w:t>
        <w:br/>
        <w:t xml:space="preserve">  "email": "siddharth@gmail.com",</w:t>
        <w:br/>
        <w:t xml:space="preserve">  "password": "123456"</w:t>
        <w:br/>
        <w:t>}</w:t>
      </w:r>
    </w:p>
    <w:p>
      <w:pPr>
        <w:pStyle w:val="Heading1"/>
        <w:spacing w:before="100" w:after="80"/>
      </w:pPr>
      <w:r>
        <w:t>7. Testing and Acceptance Criteria</w:t>
      </w:r>
    </w:p>
    <w:p>
      <w:r>
        <w:t>Testing shall verify application startup, database connectivity, REST operations and persistence. The project synopsis specifically identifies Postman and MySQL Workbench as validation tools.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1F4E78"/>
          </w:tcPr>
          <w:p>
            <w:r>
              <w:rPr>
                <w:color w:val="FFFFFF"/>
              </w:rPr>
            </w:r>
            <w:r>
              <w:rPr>
                <w:b/>
                <w:color w:val="FFFFFF"/>
                <w:sz w:val="16"/>
              </w:rPr>
              <w:t>Test ID</w:t>
            </w:r>
          </w:p>
        </w:tc>
        <w:tc>
          <w:tcPr>
            <w:tcW w:type="dxa" w:w="2880"/>
            <w:vAlign w:val="center"/>
            <w:shd w:fill="1F4E78"/>
          </w:tcPr>
          <w:p>
            <w:r>
              <w:rPr>
                <w:color w:val="FFFFFF"/>
              </w:rPr>
            </w:r>
            <w:r>
              <w:rPr>
                <w:b/>
                <w:color w:val="FFFFFF"/>
                <w:sz w:val="16"/>
              </w:rPr>
              <w:t>Test</w:t>
            </w:r>
          </w:p>
        </w:tc>
        <w:tc>
          <w:tcPr>
            <w:tcW w:type="dxa" w:w="5760"/>
            <w:vAlign w:val="center"/>
            <w:shd w:fill="1F4E78"/>
          </w:tcPr>
          <w:p>
            <w:r>
              <w:rPr>
                <w:color w:val="FFFFFF"/>
              </w:rPr>
            </w:r>
            <w:r>
              <w:rPr>
                <w:b/>
                <w:color w:val="FFFFFF"/>
                <w:sz w:val="16"/>
              </w:rPr>
              <w:t>Expected Result</w:t>
            </w:r>
          </w:p>
        </w:tc>
      </w:tr>
      <w:tr>
        <w:tc>
          <w:tcPr>
            <w:tcW w:type="dxa" w:w="1152"/>
            <w:vAlign w:val="center"/>
          </w:tcPr>
          <w:p>
            <w:r/>
            <w:r>
              <w:rPr>
                <w:b w:val="0"/>
                <w:sz w:val="16"/>
              </w:rPr>
              <w:t>T-01</w:t>
            </w:r>
          </w:p>
        </w:tc>
        <w:tc>
          <w:tcPr>
            <w:tcW w:type="dxa" w:w="2880"/>
            <w:vAlign w:val="center"/>
          </w:tcPr>
          <w:p>
            <w:r/>
            <w:r>
              <w:rPr>
                <w:b w:val="0"/>
                <w:sz w:val="16"/>
              </w:rPr>
              <w:t>Application startup</w:t>
            </w:r>
          </w:p>
        </w:tc>
        <w:tc>
          <w:tcPr>
            <w:tcW w:type="dxa" w:w="5760"/>
            <w:vAlign w:val="center"/>
          </w:tcPr>
          <w:p>
            <w:r/>
            <w:r>
              <w:rPr>
                <w:b w:val="0"/>
                <w:sz w:val="16"/>
              </w:rPr>
              <w:t>Spring Boot starts without configuration errors.</w:t>
            </w:r>
          </w:p>
        </w:tc>
      </w:tr>
      <w:tr>
        <w:tc>
          <w:tcPr>
            <w:tcW w:type="dxa" w:w="1152"/>
            <w:vAlign w:val="center"/>
          </w:tcPr>
          <w:p>
            <w:r/>
            <w:r>
              <w:rPr>
                <w:b w:val="0"/>
                <w:sz w:val="16"/>
              </w:rPr>
              <w:t>T-02</w:t>
            </w:r>
          </w:p>
        </w:tc>
        <w:tc>
          <w:tcPr>
            <w:tcW w:type="dxa" w:w="2880"/>
            <w:vAlign w:val="center"/>
          </w:tcPr>
          <w:p>
            <w:r/>
            <w:r>
              <w:rPr>
                <w:b w:val="0"/>
                <w:sz w:val="16"/>
              </w:rPr>
              <w:t>Database connection</w:t>
            </w:r>
          </w:p>
        </w:tc>
        <w:tc>
          <w:tcPr>
            <w:tcW w:type="dxa" w:w="5760"/>
            <w:vAlign w:val="center"/>
          </w:tcPr>
          <w:p>
            <w:r/>
            <w:r>
              <w:rPr>
                <w:b w:val="0"/>
                <w:sz w:val="16"/>
              </w:rPr>
              <w:t>Application connects to the PortfolioPro MySQL database.</w:t>
            </w:r>
          </w:p>
        </w:tc>
      </w:tr>
      <w:tr>
        <w:tc>
          <w:tcPr>
            <w:tcW w:type="dxa" w:w="1152"/>
            <w:vAlign w:val="center"/>
          </w:tcPr>
          <w:p>
            <w:r/>
            <w:r>
              <w:rPr>
                <w:b w:val="0"/>
                <w:sz w:val="16"/>
              </w:rPr>
              <w:t>T-03</w:t>
            </w:r>
          </w:p>
        </w:tc>
        <w:tc>
          <w:tcPr>
            <w:tcW w:type="dxa" w:w="2880"/>
            <w:vAlign w:val="center"/>
          </w:tcPr>
          <w:p>
            <w:r/>
            <w:r>
              <w:rPr>
                <w:b w:val="0"/>
                <w:sz w:val="16"/>
              </w:rPr>
              <w:t>POST /users</w:t>
            </w:r>
          </w:p>
        </w:tc>
        <w:tc>
          <w:tcPr>
            <w:tcW w:type="dxa" w:w="5760"/>
            <w:vAlign w:val="center"/>
          </w:tcPr>
          <w:p>
            <w:r/>
            <w:r>
              <w:rPr>
                <w:b w:val="0"/>
                <w:sz w:val="16"/>
              </w:rPr>
              <w:t>A new user is inserted and returned as JSON.</w:t>
            </w:r>
          </w:p>
        </w:tc>
      </w:tr>
      <w:tr>
        <w:tc>
          <w:tcPr>
            <w:tcW w:type="dxa" w:w="1152"/>
            <w:vAlign w:val="center"/>
          </w:tcPr>
          <w:p>
            <w:r/>
            <w:r>
              <w:rPr>
                <w:b w:val="0"/>
                <w:sz w:val="16"/>
              </w:rPr>
              <w:t>T-04</w:t>
            </w:r>
          </w:p>
        </w:tc>
        <w:tc>
          <w:tcPr>
            <w:tcW w:type="dxa" w:w="2880"/>
            <w:vAlign w:val="center"/>
          </w:tcPr>
          <w:p>
            <w:r/>
            <w:r>
              <w:rPr>
                <w:b w:val="0"/>
                <w:sz w:val="16"/>
              </w:rPr>
              <w:t>GET /users</w:t>
            </w:r>
          </w:p>
        </w:tc>
        <w:tc>
          <w:tcPr>
            <w:tcW w:type="dxa" w:w="5760"/>
            <w:vAlign w:val="center"/>
          </w:tcPr>
          <w:p>
            <w:r/>
            <w:r>
              <w:rPr>
                <w:b w:val="0"/>
                <w:sz w:val="16"/>
              </w:rPr>
              <w:t>Stored users are returned as a list.</w:t>
            </w:r>
          </w:p>
        </w:tc>
      </w:tr>
      <w:tr>
        <w:tc>
          <w:tcPr>
            <w:tcW w:type="dxa" w:w="1152"/>
            <w:vAlign w:val="center"/>
          </w:tcPr>
          <w:p>
            <w:r/>
            <w:r>
              <w:rPr>
                <w:b w:val="0"/>
                <w:sz w:val="16"/>
              </w:rPr>
              <w:t>T-05</w:t>
            </w:r>
          </w:p>
        </w:tc>
        <w:tc>
          <w:tcPr>
            <w:tcW w:type="dxa" w:w="2880"/>
            <w:vAlign w:val="center"/>
          </w:tcPr>
          <w:p>
            <w:r/>
            <w:r>
              <w:rPr>
                <w:b w:val="0"/>
                <w:sz w:val="16"/>
              </w:rPr>
              <w:t>GET /users/{id}</w:t>
            </w:r>
          </w:p>
        </w:tc>
        <w:tc>
          <w:tcPr>
            <w:tcW w:type="dxa" w:w="5760"/>
            <w:vAlign w:val="center"/>
          </w:tcPr>
          <w:p>
            <w:r/>
            <w:r>
              <w:rPr>
                <w:b w:val="0"/>
                <w:sz w:val="16"/>
              </w:rPr>
              <w:t>The requested user is returned.</w:t>
            </w:r>
          </w:p>
        </w:tc>
      </w:tr>
      <w:tr>
        <w:tc>
          <w:tcPr>
            <w:tcW w:type="dxa" w:w="1152"/>
            <w:vAlign w:val="center"/>
          </w:tcPr>
          <w:p>
            <w:r/>
            <w:r>
              <w:rPr>
                <w:b w:val="0"/>
                <w:sz w:val="16"/>
              </w:rPr>
              <w:t>T-06</w:t>
            </w:r>
          </w:p>
        </w:tc>
        <w:tc>
          <w:tcPr>
            <w:tcW w:type="dxa" w:w="2880"/>
            <w:vAlign w:val="center"/>
          </w:tcPr>
          <w:p>
            <w:r/>
            <w:r>
              <w:rPr>
                <w:b w:val="0"/>
                <w:sz w:val="16"/>
              </w:rPr>
              <w:t>PUT /users</w:t>
            </w:r>
          </w:p>
        </w:tc>
        <w:tc>
          <w:tcPr>
            <w:tcW w:type="dxa" w:w="5760"/>
            <w:vAlign w:val="center"/>
          </w:tcPr>
          <w:p>
            <w:r/>
            <w:r>
              <w:rPr>
                <w:b w:val="0"/>
                <w:sz w:val="16"/>
              </w:rPr>
              <w:t>An existing user record is updated.</w:t>
            </w:r>
          </w:p>
        </w:tc>
      </w:tr>
      <w:tr>
        <w:tc>
          <w:tcPr>
            <w:tcW w:type="dxa" w:w="1152"/>
            <w:vAlign w:val="center"/>
          </w:tcPr>
          <w:p>
            <w:r/>
            <w:r>
              <w:rPr>
                <w:b w:val="0"/>
                <w:sz w:val="16"/>
              </w:rPr>
              <w:t>T-07</w:t>
            </w:r>
          </w:p>
        </w:tc>
        <w:tc>
          <w:tcPr>
            <w:tcW w:type="dxa" w:w="2880"/>
            <w:vAlign w:val="center"/>
          </w:tcPr>
          <w:p>
            <w:r/>
            <w:r>
              <w:rPr>
                <w:b w:val="0"/>
                <w:sz w:val="16"/>
              </w:rPr>
              <w:t>Database verification</w:t>
            </w:r>
          </w:p>
        </w:tc>
        <w:tc>
          <w:tcPr>
            <w:tcW w:type="dxa" w:w="5760"/>
            <w:vAlign w:val="center"/>
          </w:tcPr>
          <w:p>
            <w:r/>
            <w:r>
              <w:rPr>
                <w:b w:val="0"/>
                <w:sz w:val="16"/>
              </w:rPr>
              <w:t>MySQL Workbench confirms API changes in the relevant table.</w:t>
            </w:r>
          </w:p>
        </w:tc>
      </w:tr>
      <w:tr>
        <w:tc>
          <w:tcPr>
            <w:tcW w:type="dxa" w:w="1152"/>
            <w:vAlign w:val="center"/>
          </w:tcPr>
          <w:p>
            <w:r/>
            <w:r>
              <w:rPr>
                <w:b w:val="0"/>
                <w:sz w:val="16"/>
              </w:rPr>
              <w:t>T-08</w:t>
            </w:r>
          </w:p>
        </w:tc>
        <w:tc>
          <w:tcPr>
            <w:tcW w:type="dxa" w:w="2880"/>
            <w:vAlign w:val="center"/>
          </w:tcPr>
          <w:p>
            <w:r/>
            <w:r>
              <w:rPr>
                <w:b w:val="0"/>
                <w:sz w:val="16"/>
              </w:rPr>
              <w:t>API response verification</w:t>
            </w:r>
          </w:p>
        </w:tc>
        <w:tc>
          <w:tcPr>
            <w:tcW w:type="dxa" w:w="5760"/>
            <w:vAlign w:val="center"/>
          </w:tcPr>
          <w:p>
            <w:r/>
            <w:r>
              <w:rPr>
                <w:b w:val="0"/>
                <w:sz w:val="16"/>
              </w:rPr>
              <w:t>Postman shows expected HTTP status codes and JSON data.</w:t>
            </w:r>
          </w:p>
        </w:tc>
      </w:tr>
    </w:tbl>
    <w:p/>
    <w:p>
      <w:pPr>
        <w:pStyle w:val="Heading2"/>
        <w:spacing w:before="100" w:after="80"/>
      </w:pPr>
      <w:r>
        <w:t>7.1 Acceptance Criteria</w:t>
      </w:r>
    </w:p>
    <w:p>
      <w:pPr>
        <w:pStyle w:val="ListBullet"/>
        <w:spacing w:after="40"/>
      </w:pPr>
      <w:r>
        <w:t>Spring Boot application starts successfully.</w:t>
      </w:r>
    </w:p>
    <w:p>
      <w:pPr>
        <w:pStyle w:val="ListBullet"/>
        <w:spacing w:after="40"/>
      </w:pPr>
      <w:r>
        <w:t>MySQL database connection is established.</w:t>
      </w:r>
    </w:p>
    <w:p>
      <w:pPr>
        <w:pStyle w:val="ListBullet"/>
        <w:spacing w:after="40"/>
      </w:pPr>
      <w:r>
        <w:t>User CRUD workflow works through REST APIs.</w:t>
      </w:r>
    </w:p>
    <w:p>
      <w:pPr>
        <w:pStyle w:val="ListBullet"/>
        <w:spacing w:after="40"/>
      </w:pPr>
      <w:r>
        <w:t>Portfolio, stock, holding and transaction data can be represented in the defined relational structure.</w:t>
      </w:r>
    </w:p>
    <w:p>
      <w:pPr>
        <w:pStyle w:val="ListBullet"/>
        <w:spacing w:after="40"/>
      </w:pPr>
      <w:r>
        <w:t>API requests can be tested through Postman and return JSON responses.</w:t>
      </w:r>
    </w:p>
    <w:p>
      <w:pPr>
        <w:pStyle w:val="ListBullet"/>
        <w:spacing w:after="40"/>
      </w:pPr>
      <w:r>
        <w:t>Database records reflect successful API operations.</w:t>
      </w:r>
    </w:p>
    <w:p>
      <w:pPr>
        <w:pStyle w:val="Heading1"/>
        <w:spacing w:before="100" w:after="80"/>
      </w:pPr>
      <w:r>
        <w:t>8. Future Scope and Constraints</w:t>
      </w:r>
    </w:p>
    <w:p>
      <w:pPr>
        <w:pStyle w:val="Heading2"/>
        <w:spacing w:before="100" w:after="80"/>
      </w:pPr>
      <w:r>
        <w:t>8.1 Future Enhancements</w:t>
      </w:r>
    </w:p>
    <w:p>
      <w:pPr>
        <w:pStyle w:val="ListBullet"/>
        <w:spacing w:after="40"/>
      </w:pPr>
      <w:r>
        <w:t>Complete the Angular frontend and connect all screens to REST APIs.</w:t>
      </w:r>
    </w:p>
    <w:p>
      <w:pPr>
        <w:pStyle w:val="ListBullet"/>
        <w:spacing w:after="40"/>
      </w:pPr>
      <w:r>
        <w:t>Add user authentication and role-based access.</w:t>
      </w:r>
    </w:p>
    <w:p>
      <w:pPr>
        <w:pStyle w:val="ListBullet"/>
        <w:spacing w:after="40"/>
      </w:pPr>
      <w:r>
        <w:t>Add a portfolio dashboard showing total investment and current value.</w:t>
      </w:r>
    </w:p>
    <w:p>
      <w:pPr>
        <w:pStyle w:val="ListBullet"/>
        <w:spacing w:after="40"/>
      </w:pPr>
      <w:r>
        <w:t>Add profit/loss calculations and transaction summaries.</w:t>
      </w:r>
    </w:p>
    <w:p>
      <w:pPr>
        <w:pStyle w:val="ListBullet"/>
        <w:spacing w:after="40"/>
      </w:pPr>
      <w:r>
        <w:t>Add validation and exception handling across APIs.</w:t>
      </w:r>
    </w:p>
    <w:p>
      <w:pPr>
        <w:pStyle w:val="ListBullet"/>
        <w:spacing w:after="40"/>
      </w:pPr>
      <w:r>
        <w:t>Integrate an external market-data source for updated stock prices.</w:t>
      </w:r>
    </w:p>
    <w:p>
      <w:pPr>
        <w:pStyle w:val="ListBullet"/>
        <w:spacing w:after="40"/>
      </w:pPr>
      <w:r>
        <w:t>Add charts for portfolio allocation and performance.</w:t>
      </w:r>
    </w:p>
    <w:p>
      <w:pPr>
        <w:pStyle w:val="ListBullet"/>
        <w:spacing w:after="40"/>
      </w:pPr>
      <w:r>
        <w:t>Deploy the application to a cloud platform after testing.</w:t>
      </w:r>
    </w:p>
    <w:p>
      <w:pPr>
        <w:pStyle w:val="Heading2"/>
        <w:spacing w:before="100" w:after="80"/>
      </w:pPr>
      <w:r>
        <w:t>8.2 Project Constraints / Out of Scope</w:t>
      </w:r>
    </w:p>
    <w:p>
      <w:pPr>
        <w:pStyle w:val="ListBullet"/>
        <w:spacing w:after="40"/>
      </w:pPr>
      <w:r>
        <w:t>Real-money stock trading or direct connection to a real stock exchange.</w:t>
      </w:r>
    </w:p>
    <w:p>
      <w:pPr>
        <w:pStyle w:val="ListBullet"/>
        <w:spacing w:after="40"/>
      </w:pPr>
      <w:r>
        <w:t>Actual brokerage account integration.</w:t>
      </w:r>
    </w:p>
    <w:p>
      <w:pPr>
        <w:pStyle w:val="ListBullet"/>
        <w:spacing w:after="40"/>
      </w:pPr>
      <w:r>
        <w:t>Guaranteed or personalized investment advice.</w:t>
      </w:r>
    </w:p>
    <w:p>
      <w:pPr>
        <w:pStyle w:val="ListBullet"/>
        <w:spacing w:after="40"/>
      </w:pPr>
      <w:r>
        <w:t>Real-time market execution.</w:t>
      </w:r>
    </w:p>
    <w:p>
      <w:pPr>
        <w:pStyle w:val="ListBullet"/>
        <w:spacing w:after="40"/>
      </w:pPr>
      <w:r>
        <w:t>Handling of real financial transactions.</w:t>
      </w:r>
    </w:p>
    <w:p>
      <w:pPr>
        <w:pStyle w:val="Heading2"/>
        <w:spacing w:before="100" w:after="80"/>
      </w:pPr>
      <w:r>
        <w:t>8.3 Conclusion</w:t>
      </w:r>
    </w:p>
    <w:p>
      <w:r>
        <w:t>PortfolioPro is specified as a practical full-stack application for stock portfolio and trading management. Its requirements center on a layered Java/Spring Boot backend, REST APIs, Spring Data JPA/Hibernate persistence and a MySQL relational database, with Angular planned as the frontend. The current project establishes the User entity and basic database/API workflow, while the same architecture can be extended to portfolios, stocks, holdings and transactions.</w:t>
      </w:r>
    </w:p>
    <w:p>
      <w:r>
        <w:br/>
        <w:t>Source basis: PortfolioPro Project Synopsis supplied for conversion to SRS. The SRS preserves the project's stated scope, architecture, entities, endpoints, testing approach and future scope.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ABES Engineering College • CSE-28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PortfolioPro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