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C6DB" w14:textId="126FAFFF" w:rsidR="0012544B" w:rsidRDefault="0012544B" w:rsidP="0012544B">
      <w:pPr>
        <w:pStyle w:val="Heading1"/>
      </w:pPr>
      <w:r>
        <w:t xml:space="preserve">Part 2 </w:t>
      </w:r>
    </w:p>
    <w:p w14:paraId="26E354D8" w14:textId="77777777" w:rsidR="0012544B" w:rsidRDefault="0012544B">
      <w:pPr>
        <w:rPr>
          <w:rFonts w:ascii="Times New Roman" w:hAnsi="Times New Roman" w:cs="Times New Roman"/>
        </w:rPr>
      </w:pPr>
    </w:p>
    <w:p w14:paraId="4B39F013" w14:textId="77777777" w:rsidR="0012544B" w:rsidRPr="0012544B" w:rsidRDefault="0012544B" w:rsidP="0012544B">
      <w:pPr>
        <w:rPr>
          <w:rFonts w:ascii="Times New Roman" w:hAnsi="Times New Roman" w:cs="Times New Roman"/>
        </w:rPr>
      </w:pPr>
      <w:r w:rsidRPr="0012544B">
        <w:rPr>
          <w:rFonts w:ascii="Times New Roman" w:hAnsi="Times New Roman" w:cs="Times New Roman"/>
          <w:b/>
          <w:bCs/>
        </w:rPr>
        <w:t>Project Abstract (Context)</w:t>
      </w:r>
      <w:r w:rsidRPr="0012544B">
        <w:rPr>
          <w:rFonts w:ascii="Times New Roman" w:hAnsi="Times New Roman" w:cs="Times New Roman"/>
          <w:b/>
          <w:bCs/>
        </w:rPr>
        <w:br/>
      </w:r>
      <w:r w:rsidRPr="0012544B">
        <w:rPr>
          <w:rFonts w:ascii="Times New Roman" w:hAnsi="Times New Roman" w:cs="Times New Roman"/>
        </w:rPr>
        <w:t>As Unmanned Aerial Vehicles (UAVs) become increasingly integral to logistics, surveillance, and emergency response, ensuring the reliability of their powertrain components, particularly motors and Li-ion batteries, is critical to safe and sustained operation. This work presents a comprehensive in-flight powertrain health monitoring framework that combines semi-supervised and supervised learning techniques to detect anomalies and predict degradation. Motor health is assessed using a semi-supervised one-dimensional Convolutional Neural Network (CNN) Autoencoder trained on healthy acoustic signatures of Brushless DC (BLDC) motors, enabling early fault detection without the need for large, labeled datasets. For battery health monitoring, a supervised Deep Operator Network (DeepONet) is trained on historical voltage and current data across multiple charge and discharge cycles to estimate battery degradation, predict Remaining Useful Life (RUL), and compute remaining flight time. The integration of both models enables real-time data-driven diagnostics of the UAV powertrain. This framework is designed for deployment within the In-time Aviation Safety Management System (IASMS), supporting both preflight readiness assessment and inflight anomaly detection, and improving UAV reliability in mission-critical environments.</w:t>
      </w:r>
    </w:p>
    <w:p w14:paraId="08BBD6C2" w14:textId="05AE6035" w:rsidR="0012544B" w:rsidRPr="0012544B" w:rsidRDefault="0012544B" w:rsidP="0012544B">
      <w:pPr>
        <w:rPr>
          <w:rFonts w:ascii="Times New Roman" w:hAnsi="Times New Roman" w:cs="Times New Roman"/>
        </w:rPr>
      </w:pPr>
      <w:r w:rsidRPr="0012544B">
        <w:rPr>
          <w:rFonts w:ascii="Times New Roman" w:hAnsi="Times New Roman" w:cs="Times New Roman"/>
          <w:b/>
          <w:bCs/>
        </w:rPr>
        <w:t>Paragraph 1</w:t>
      </w:r>
      <w:r w:rsidRPr="0012544B">
        <w:rPr>
          <w:rFonts w:ascii="Times New Roman" w:hAnsi="Times New Roman" w:cs="Times New Roman"/>
          <w:b/>
          <w:bCs/>
        </w:rPr>
        <w:t>:</w:t>
      </w:r>
      <w:r w:rsidRPr="0012544B">
        <w:rPr>
          <w:rFonts w:ascii="Times New Roman" w:hAnsi="Times New Roman" w:cs="Times New Roman"/>
          <w:b/>
          <w:bCs/>
        </w:rPr>
        <w:t xml:space="preserve"> Academic Preparation</w:t>
      </w:r>
      <w:r w:rsidRPr="0012544B">
        <w:rPr>
          <w:rFonts w:ascii="Times New Roman" w:hAnsi="Times New Roman" w:cs="Times New Roman"/>
        </w:rPr>
        <w:br/>
        <w:t>My dual major in Computer Science and Statistics has prepared me to contribute to this project at the intersection of algorithms, modeling, and real-world data. The overlap of these two fields, statistical rigor in designing experiments and evaluating models combined with computational power in implementing deep learning architectures, defines my role on this project. Specifically, I focus on developing the models that will diagnose UAV motor health from acoustic data and predict Li-ion battery degradation through voltage discharge curves. My statistical training ensures I can design and validate these models with confidence, while my computer science background allows me to build robust and scalable deep learning pipelines. In addition, a workshop in Taiwan gave me hands-on experience building and programming a robot, which introduced me to hardware integration and strengthened my ability to collaborate across disciplines. Even though my primary role is modeling and data analysis, this exposure allows me to better understand the mechanical aspects of drones and contribute meaningfully when hardware and software meet.</w:t>
      </w:r>
    </w:p>
    <w:p w14:paraId="292A7964" w14:textId="1214DC67" w:rsidR="0012544B" w:rsidRPr="0012544B" w:rsidRDefault="0012544B" w:rsidP="0012544B">
      <w:pPr>
        <w:rPr>
          <w:rFonts w:ascii="Times New Roman" w:hAnsi="Times New Roman" w:cs="Times New Roman"/>
        </w:rPr>
      </w:pPr>
      <w:r w:rsidRPr="0012544B">
        <w:rPr>
          <w:rFonts w:ascii="Times New Roman" w:hAnsi="Times New Roman" w:cs="Times New Roman"/>
          <w:b/>
          <w:bCs/>
        </w:rPr>
        <w:t>Paragraph 2</w:t>
      </w:r>
      <w:r>
        <w:rPr>
          <w:rFonts w:ascii="Times New Roman" w:hAnsi="Times New Roman" w:cs="Times New Roman"/>
          <w:b/>
          <w:bCs/>
        </w:rPr>
        <w:t xml:space="preserve">: </w:t>
      </w:r>
      <w:r w:rsidRPr="0012544B">
        <w:rPr>
          <w:rFonts w:ascii="Times New Roman" w:hAnsi="Times New Roman" w:cs="Times New Roman"/>
          <w:b/>
          <w:bCs/>
        </w:rPr>
        <w:t>Co-Op Experience at Delta Air Lines</w:t>
      </w:r>
      <w:r w:rsidRPr="0012544B">
        <w:rPr>
          <w:rFonts w:ascii="Times New Roman" w:hAnsi="Times New Roman" w:cs="Times New Roman"/>
        </w:rPr>
        <w:br/>
        <w:t xml:space="preserve">My three co-op rotations at Delta Air Lines played a critical role in shaping both my technical and professional preparation for this project. Over two years, I worked as an HR Analytics and Insights Co-Op, where I built skills in data wrangling, visualization, predictive modeling, and reporting automation. While the focus was on HR datasets, the experience gave me a strong </w:t>
      </w:r>
      <w:r w:rsidRPr="0012544B">
        <w:rPr>
          <w:rFonts w:ascii="Times New Roman" w:hAnsi="Times New Roman" w:cs="Times New Roman"/>
        </w:rPr>
        <w:lastRenderedPageBreak/>
        <w:t xml:space="preserve">foundation in handling large-scale, real-world data and taught me the value of scalability and accuracy. Just as importantly, working at a major airline sparked my interest in aviation and aerospace as industries where safety and reliability are non-negotiable. I learned how to analyze data with precision, </w:t>
      </w:r>
      <w:proofErr w:type="gramStart"/>
      <w:r w:rsidRPr="0012544B">
        <w:rPr>
          <w:rFonts w:ascii="Times New Roman" w:hAnsi="Times New Roman" w:cs="Times New Roman"/>
        </w:rPr>
        <w:t>communicate findings</w:t>
      </w:r>
      <w:proofErr w:type="gramEnd"/>
      <w:r w:rsidRPr="0012544B">
        <w:rPr>
          <w:rFonts w:ascii="Times New Roman" w:hAnsi="Times New Roman" w:cs="Times New Roman"/>
        </w:rPr>
        <w:t xml:space="preserve"> effectively, and build dashboards that </w:t>
      </w:r>
      <w:proofErr w:type="gramStart"/>
      <w:r w:rsidRPr="0012544B">
        <w:rPr>
          <w:rFonts w:ascii="Times New Roman" w:hAnsi="Times New Roman" w:cs="Times New Roman"/>
        </w:rPr>
        <w:t>told</w:t>
      </w:r>
      <w:proofErr w:type="gramEnd"/>
      <w:r w:rsidRPr="0012544B">
        <w:rPr>
          <w:rFonts w:ascii="Times New Roman" w:hAnsi="Times New Roman" w:cs="Times New Roman"/>
        </w:rPr>
        <w:t xml:space="preserve"> a clear story to decision-makers. These lessons extend directly to UAV health monitoring, where clarity and dependability are just as vital. At Delta, I also saw firsthand how data-driven systems could support mission-critical operations, and that perspective continues to guide my approach to this project.</w:t>
      </w:r>
    </w:p>
    <w:p w14:paraId="5D7FAB8C" w14:textId="27564563" w:rsidR="0012544B" w:rsidRPr="0012544B" w:rsidRDefault="0012544B" w:rsidP="0012544B">
      <w:pPr>
        <w:rPr>
          <w:rFonts w:ascii="Times New Roman" w:hAnsi="Times New Roman" w:cs="Times New Roman"/>
        </w:rPr>
      </w:pPr>
      <w:r w:rsidRPr="0012544B">
        <w:rPr>
          <w:rFonts w:ascii="Times New Roman" w:hAnsi="Times New Roman" w:cs="Times New Roman"/>
          <w:b/>
          <w:bCs/>
        </w:rPr>
        <w:t>Paragraph 3</w:t>
      </w:r>
      <w:r>
        <w:rPr>
          <w:rFonts w:ascii="Times New Roman" w:hAnsi="Times New Roman" w:cs="Times New Roman"/>
          <w:b/>
          <w:bCs/>
        </w:rPr>
        <w:t>:</w:t>
      </w:r>
      <w:r w:rsidRPr="0012544B">
        <w:rPr>
          <w:rFonts w:ascii="Times New Roman" w:hAnsi="Times New Roman" w:cs="Times New Roman"/>
          <w:b/>
          <w:bCs/>
        </w:rPr>
        <w:t xml:space="preserve"> International Exchange and Research Continuity</w:t>
      </w:r>
      <w:r w:rsidRPr="0012544B">
        <w:rPr>
          <w:rFonts w:ascii="Times New Roman" w:hAnsi="Times New Roman" w:cs="Times New Roman"/>
        </w:rPr>
        <w:br/>
        <w:t xml:space="preserve">My international exchange semester at the Zurich University of Applied Sciences (ZHAW) further deepened my connection to UAV safety research. While there, I enrolled in a data science course project under Professor Manuel Arias Chao in collaboration with Dr. Chetan Kulkarni from NASA Ames. Together, they introduced a project on UAV motor diagnostics using acoustic data, where I conducted a feasibility study with small online datasets. This work successfully demonstrated the potential of audio-based anomaly detection and sparked further interest </w:t>
      </w:r>
      <w:r>
        <w:rPr>
          <w:rFonts w:ascii="Times New Roman" w:hAnsi="Times New Roman" w:cs="Times New Roman"/>
        </w:rPr>
        <w:t>in the topic</w:t>
      </w:r>
      <w:r w:rsidRPr="0012544B">
        <w:rPr>
          <w:rFonts w:ascii="Times New Roman" w:hAnsi="Times New Roman" w:cs="Times New Roman"/>
        </w:rPr>
        <w:t>. After returning to UC, I joined Dr. Manish Kumar’s CS4005 Special Topics in Computer Science course, where I collaborated with Dr. Chao and Dr. Kulkarni again to conduct a second feasibility study, this time on UAV battery health monitoring. Passing both the motor and battery feasibility tests provided a strong foundation for scaling the work into a full senior design project. With the support of Dr. Kumar, his PhD student Luke, and my international collaborators, I formed a team to take this project forward into real-world UAV data collection and advanced modeling.</w:t>
      </w:r>
    </w:p>
    <w:p w14:paraId="05E4F8DF" w14:textId="5AFE2C44" w:rsidR="0012544B" w:rsidRPr="0012544B" w:rsidRDefault="0012544B" w:rsidP="0012544B">
      <w:pPr>
        <w:rPr>
          <w:rFonts w:ascii="Times New Roman" w:hAnsi="Times New Roman" w:cs="Times New Roman"/>
        </w:rPr>
      </w:pPr>
      <w:r w:rsidRPr="0012544B">
        <w:rPr>
          <w:rFonts w:ascii="Times New Roman" w:hAnsi="Times New Roman" w:cs="Times New Roman"/>
          <w:b/>
          <w:bCs/>
        </w:rPr>
        <w:t>Paragraph 4</w:t>
      </w:r>
      <w:r>
        <w:rPr>
          <w:rFonts w:ascii="Times New Roman" w:hAnsi="Times New Roman" w:cs="Times New Roman"/>
          <w:b/>
          <w:bCs/>
        </w:rPr>
        <w:t xml:space="preserve">: </w:t>
      </w:r>
      <w:r w:rsidRPr="0012544B">
        <w:rPr>
          <w:rFonts w:ascii="Times New Roman" w:hAnsi="Times New Roman" w:cs="Times New Roman"/>
          <w:b/>
          <w:bCs/>
        </w:rPr>
        <w:t>Motivation</w:t>
      </w:r>
      <w:r w:rsidRPr="0012544B">
        <w:rPr>
          <w:rFonts w:ascii="Times New Roman" w:hAnsi="Times New Roman" w:cs="Times New Roman"/>
        </w:rPr>
        <w:br/>
        <w:t>I am motivated to continue this project because it represents the culmination of multiple years of academic work, international research experiences, and interdisciplinary collaboration. My interest in aviation and aerospace was strengthened by my co-op experiences at Delta Air Lines, but it was my research with Dr. Chao, Dr. Kulkarni, and Dr. Kumar that showed me the exciting possibilities of combining machine learning with aerospace safety. This project is meaningful to me because it is not only technically challenging but also impactful in ensuring UAV reliability in mission-critical settings. I am excited to take the feasibility studies I completed abroad and at UC into a real-world implementation with my senior design team. The opportunity to work under leading faculty and NASA researchers provides a unique learning experience while also allowing me to contribute to safety solutions with real-world applications. The interdisciplinary nature of the project, spanning data science, mechanical systems, and aerospace engineering, makes it both challenging and inspiring.</w:t>
      </w:r>
    </w:p>
    <w:p w14:paraId="3C2C42C7" w14:textId="3D7E9CA3" w:rsidR="0012544B" w:rsidRPr="0012544B" w:rsidRDefault="0012544B" w:rsidP="0012544B">
      <w:pPr>
        <w:rPr>
          <w:rFonts w:ascii="Times New Roman" w:hAnsi="Times New Roman" w:cs="Times New Roman"/>
        </w:rPr>
      </w:pPr>
      <w:r w:rsidRPr="0012544B">
        <w:rPr>
          <w:rFonts w:ascii="Times New Roman" w:hAnsi="Times New Roman" w:cs="Times New Roman"/>
          <w:b/>
          <w:bCs/>
        </w:rPr>
        <w:t>Paragraph 5</w:t>
      </w:r>
      <w:r>
        <w:rPr>
          <w:rFonts w:ascii="Times New Roman" w:hAnsi="Times New Roman" w:cs="Times New Roman"/>
          <w:b/>
          <w:bCs/>
        </w:rPr>
        <w:t xml:space="preserve">: </w:t>
      </w:r>
      <w:r w:rsidRPr="0012544B">
        <w:rPr>
          <w:rFonts w:ascii="Times New Roman" w:hAnsi="Times New Roman" w:cs="Times New Roman"/>
          <w:b/>
          <w:bCs/>
        </w:rPr>
        <w:t>Preliminary Approach</w:t>
      </w:r>
      <w:r w:rsidRPr="0012544B">
        <w:rPr>
          <w:rFonts w:ascii="Times New Roman" w:hAnsi="Times New Roman" w:cs="Times New Roman"/>
        </w:rPr>
        <w:br/>
        <w:t xml:space="preserve">My preliminary approach to this project is structured around scaling from controlled feasibility tests to full UAV deployment. Working with my team, I will help design the data collection process for both motor acoustics and battery performance during drone flights. Once data is </w:t>
      </w:r>
      <w:r w:rsidRPr="0012544B">
        <w:rPr>
          <w:rFonts w:ascii="Times New Roman" w:hAnsi="Times New Roman" w:cs="Times New Roman"/>
        </w:rPr>
        <w:lastRenderedPageBreak/>
        <w:t>collected, I will focus on preprocessing methods such as spectrogram generation and normalization, followed by model development. For motors, I will implement semi-supervised autoencoders to detect deviations from healthy acoustic patterns, while for batteries, I will train supervised models such as DeepONet to predict degradation and Remaining Useful Life. The expected outcomes are reliable fault detection and accurate flight time predictions, which will together form an integrated UAV safety monitoring framework. I will evaluate my contributions by measuring model accuracy and robustness, ensuring reproducibility, and confirming that the models integrate seamlessly into our broader system. I will know I have succeeded when the framework not only works on our collected data but also demonstrates value to our advisors and collaborators in the aerospace field.</w:t>
      </w:r>
    </w:p>
    <w:p w14:paraId="37549708" w14:textId="77777777" w:rsidR="0012544B" w:rsidRPr="0012544B" w:rsidRDefault="0012544B">
      <w:pPr>
        <w:rPr>
          <w:rFonts w:ascii="Times New Roman" w:hAnsi="Times New Roman" w:cs="Times New Roman"/>
        </w:rPr>
      </w:pPr>
    </w:p>
    <w:sectPr w:rsidR="0012544B" w:rsidRPr="0012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4B"/>
    <w:rsid w:val="0012544B"/>
    <w:rsid w:val="0012702F"/>
    <w:rsid w:val="005F7E74"/>
    <w:rsid w:val="0092372C"/>
    <w:rsid w:val="00B106AF"/>
    <w:rsid w:val="00E91C73"/>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5619"/>
  <w15:chartTrackingRefBased/>
  <w15:docId w15:val="{E127E977-9ACD-4D8D-96B0-75E2AE5E2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44B"/>
    <w:rPr>
      <w:rFonts w:eastAsiaTheme="majorEastAsia" w:cstheme="majorBidi"/>
      <w:color w:val="272727" w:themeColor="text1" w:themeTint="D8"/>
    </w:rPr>
  </w:style>
  <w:style w:type="paragraph" w:styleId="Title">
    <w:name w:val="Title"/>
    <w:basedOn w:val="Normal"/>
    <w:next w:val="Normal"/>
    <w:link w:val="TitleChar"/>
    <w:uiPriority w:val="10"/>
    <w:qFormat/>
    <w:rsid w:val="0012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44B"/>
    <w:pPr>
      <w:spacing w:before="160"/>
      <w:jc w:val="center"/>
    </w:pPr>
    <w:rPr>
      <w:i/>
      <w:iCs/>
      <w:color w:val="404040" w:themeColor="text1" w:themeTint="BF"/>
    </w:rPr>
  </w:style>
  <w:style w:type="character" w:customStyle="1" w:styleId="QuoteChar">
    <w:name w:val="Quote Char"/>
    <w:basedOn w:val="DefaultParagraphFont"/>
    <w:link w:val="Quote"/>
    <w:uiPriority w:val="29"/>
    <w:rsid w:val="0012544B"/>
    <w:rPr>
      <w:i/>
      <w:iCs/>
      <w:color w:val="404040" w:themeColor="text1" w:themeTint="BF"/>
    </w:rPr>
  </w:style>
  <w:style w:type="paragraph" w:styleId="ListParagraph">
    <w:name w:val="List Paragraph"/>
    <w:basedOn w:val="Normal"/>
    <w:uiPriority w:val="34"/>
    <w:qFormat/>
    <w:rsid w:val="0012544B"/>
    <w:pPr>
      <w:ind w:left="720"/>
      <w:contextualSpacing/>
    </w:pPr>
  </w:style>
  <w:style w:type="character" w:styleId="IntenseEmphasis">
    <w:name w:val="Intense Emphasis"/>
    <w:basedOn w:val="DefaultParagraphFont"/>
    <w:uiPriority w:val="21"/>
    <w:qFormat/>
    <w:rsid w:val="0012544B"/>
    <w:rPr>
      <w:i/>
      <w:iCs/>
      <w:color w:val="0F4761" w:themeColor="accent1" w:themeShade="BF"/>
    </w:rPr>
  </w:style>
  <w:style w:type="paragraph" w:styleId="IntenseQuote">
    <w:name w:val="Intense Quote"/>
    <w:basedOn w:val="Normal"/>
    <w:next w:val="Normal"/>
    <w:link w:val="IntenseQuoteChar"/>
    <w:uiPriority w:val="30"/>
    <w:qFormat/>
    <w:rsid w:val="0012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44B"/>
    <w:rPr>
      <w:i/>
      <w:iCs/>
      <w:color w:val="0F4761" w:themeColor="accent1" w:themeShade="BF"/>
    </w:rPr>
  </w:style>
  <w:style w:type="character" w:styleId="IntenseReference">
    <w:name w:val="Intense Reference"/>
    <w:basedOn w:val="DefaultParagraphFont"/>
    <w:uiPriority w:val="32"/>
    <w:qFormat/>
    <w:rsid w:val="00125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Chawla, Prissha (chawlaps)</dc:creator>
  <cp:keywords/>
  <dc:description/>
  <cp:lastModifiedBy>Chawla, Prissha (chawlaps)</cp:lastModifiedBy>
  <cp:revision>1</cp:revision>
  <dcterms:created xsi:type="dcterms:W3CDTF">2025-09-15T20:15:00Z</dcterms:created>
  <dcterms:modified xsi:type="dcterms:W3CDTF">2025-09-15T20:24:00Z</dcterms:modified>
</cp:coreProperties>
</file>