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887B" w14:textId="77777777" w:rsidR="00AD18BA" w:rsidRPr="00693CE7" w:rsidRDefault="00AD18BA" w:rsidP="00AD18BA">
      <w:pPr>
        <w:rPr>
          <w:rStyle w:val="Heading1Char"/>
          <w:rFonts w:ascii="Times New Roman" w:hAnsi="Times New Roman" w:cs="Times New Roman"/>
        </w:rPr>
      </w:pPr>
      <w:r w:rsidRPr="00693CE7">
        <w:rPr>
          <w:rStyle w:val="Heading1Char"/>
          <w:rFonts w:ascii="Times New Roman" w:hAnsi="Times New Roman" w:cs="Times New Roman"/>
        </w:rPr>
        <w:t>Professional Biography</w:t>
      </w:r>
    </w:p>
    <w:p w14:paraId="3706A671" w14:textId="3DCD108E" w:rsidR="00AD18BA" w:rsidRPr="00693CE7" w:rsidRDefault="00AD18BA" w:rsidP="00AD18BA">
      <w:pPr>
        <w:rPr>
          <w:rFonts w:ascii="Times New Roman" w:hAnsi="Times New Roman" w:cs="Times New Roman"/>
        </w:rPr>
      </w:pPr>
      <w:r w:rsidRPr="00693CE7">
        <w:rPr>
          <w:rFonts w:ascii="Times New Roman" w:hAnsi="Times New Roman" w:cs="Times New Roman"/>
        </w:rPr>
        <w:br/>
      </w:r>
      <w:r w:rsidRPr="00693CE7">
        <w:rPr>
          <w:rStyle w:val="Heading2Char"/>
          <w:rFonts w:ascii="Times New Roman" w:hAnsi="Times New Roman" w:cs="Times New Roman"/>
        </w:rPr>
        <w:t>Prissha Chawla</w:t>
      </w:r>
      <w:r w:rsidRPr="00693CE7">
        <w:rPr>
          <w:rFonts w:ascii="Times New Roman" w:hAnsi="Times New Roman" w:cs="Times New Roman"/>
        </w:rPr>
        <w:br/>
        <w:t>Phone: (513) 837-6063 | Email: chawlaps@mail.uc.edu | LinkedIn: linkedin.com/in/</w:t>
      </w:r>
      <w:proofErr w:type="spellStart"/>
      <w:r w:rsidRPr="00693CE7">
        <w:rPr>
          <w:rFonts w:ascii="Times New Roman" w:hAnsi="Times New Roman" w:cs="Times New Roman"/>
        </w:rPr>
        <w:t>prisshachawla</w:t>
      </w:r>
      <w:proofErr w:type="spellEnd"/>
    </w:p>
    <w:p w14:paraId="152C1A31" w14:textId="77777777" w:rsidR="00AD18BA" w:rsidRPr="00693CE7" w:rsidRDefault="00AD18BA" w:rsidP="00AD18BA">
      <w:pPr>
        <w:rPr>
          <w:rFonts w:ascii="Times New Roman" w:hAnsi="Times New Roman" w:cs="Times New Roman"/>
        </w:rPr>
      </w:pPr>
      <w:r w:rsidRPr="00693CE7">
        <w:rPr>
          <w:rStyle w:val="Heading2Char"/>
          <w:rFonts w:ascii="Times New Roman" w:hAnsi="Times New Roman" w:cs="Times New Roman"/>
        </w:rPr>
        <w:t>Education</w:t>
      </w:r>
      <w:r w:rsidRPr="00693CE7">
        <w:rPr>
          <w:rFonts w:ascii="Times New Roman" w:hAnsi="Times New Roman" w:cs="Times New Roman"/>
        </w:rPr>
        <w:br/>
        <w:t>University of Cincinnati, Cincinnati, OH, USA</w:t>
      </w:r>
      <w:r w:rsidRPr="00693CE7">
        <w:rPr>
          <w:rFonts w:ascii="Times New Roman" w:hAnsi="Times New Roman" w:cs="Times New Roman"/>
        </w:rPr>
        <w:br/>
        <w:t>Dual Bachelor of Science in Computer Science and Statistics</w:t>
      </w:r>
      <w:r w:rsidRPr="00693CE7">
        <w:rPr>
          <w:rFonts w:ascii="Times New Roman" w:hAnsi="Times New Roman" w:cs="Times New Roman"/>
        </w:rPr>
        <w:br/>
        <w:t>Expected Graduation: April 2026 | GPA: 3.8/4.0</w:t>
      </w:r>
      <w:r w:rsidRPr="00693CE7">
        <w:rPr>
          <w:rFonts w:ascii="Times New Roman" w:hAnsi="Times New Roman" w:cs="Times New Roman"/>
        </w:rPr>
        <w:br/>
        <w:t>Scholarship: $20,000 per year</w:t>
      </w:r>
      <w:r w:rsidRPr="00693CE7">
        <w:rPr>
          <w:rFonts w:ascii="Times New Roman" w:hAnsi="Times New Roman" w:cs="Times New Roman"/>
        </w:rPr>
        <w:br/>
        <w:t>International Experience: Exchange at ZHAW, Switzerland (Fall 2024), NTUT PBL Workshop, Taiwan (August 2024)</w:t>
      </w:r>
    </w:p>
    <w:p w14:paraId="57F574CF" w14:textId="06319467" w:rsidR="00AD18BA" w:rsidRPr="00693CE7" w:rsidRDefault="00AD18BA" w:rsidP="00AD18BA">
      <w:pPr>
        <w:rPr>
          <w:rFonts w:ascii="Times New Roman" w:hAnsi="Times New Roman" w:cs="Times New Roman"/>
        </w:rPr>
      </w:pPr>
      <w:r w:rsidRPr="00693CE7">
        <w:rPr>
          <w:rStyle w:val="Heading2Char"/>
          <w:rFonts w:ascii="Times New Roman" w:hAnsi="Times New Roman" w:cs="Times New Roman"/>
        </w:rPr>
        <w:t>Co-op Work Experience</w:t>
      </w:r>
      <w:r w:rsidRPr="00693CE7">
        <w:rPr>
          <w:rFonts w:ascii="Times New Roman" w:hAnsi="Times New Roman" w:cs="Times New Roman"/>
        </w:rPr>
        <w:br/>
      </w:r>
      <w:r w:rsidRPr="00693CE7">
        <w:rPr>
          <w:rFonts w:ascii="Times New Roman" w:hAnsi="Times New Roman" w:cs="Times New Roman"/>
          <w:i/>
          <w:iCs/>
        </w:rPr>
        <w:t>HR Analytics and Insights Co-Op, Delta Air Lines (Atlanta, GA) | Aug 2023 – Aug 2025</w:t>
      </w:r>
    </w:p>
    <w:p w14:paraId="7E8F0D13" w14:textId="77777777" w:rsidR="00AD18BA" w:rsidRPr="00693CE7" w:rsidRDefault="00AD18BA" w:rsidP="00AD18BA">
      <w:pPr>
        <w:numPr>
          <w:ilvl w:val="0"/>
          <w:numId w:val="1"/>
        </w:numPr>
        <w:rPr>
          <w:rFonts w:ascii="Times New Roman" w:hAnsi="Times New Roman" w:cs="Times New Roman"/>
        </w:rPr>
      </w:pPr>
      <w:r w:rsidRPr="00693CE7">
        <w:rPr>
          <w:rFonts w:ascii="Times New Roman" w:hAnsi="Times New Roman" w:cs="Times New Roman"/>
        </w:rPr>
        <w:t>Performed exploratory data analysis, data wrangling, visualization, and regression-based predictive modeling of attrition data.</w:t>
      </w:r>
    </w:p>
    <w:p w14:paraId="50F596F9" w14:textId="77777777" w:rsidR="00AD18BA" w:rsidRPr="00693CE7" w:rsidRDefault="00AD18BA" w:rsidP="00AD18BA">
      <w:pPr>
        <w:numPr>
          <w:ilvl w:val="0"/>
          <w:numId w:val="1"/>
        </w:numPr>
        <w:rPr>
          <w:rFonts w:ascii="Times New Roman" w:hAnsi="Times New Roman" w:cs="Times New Roman"/>
        </w:rPr>
      </w:pPr>
      <w:r w:rsidRPr="00693CE7">
        <w:rPr>
          <w:rFonts w:ascii="Times New Roman" w:hAnsi="Times New Roman" w:cs="Times New Roman"/>
        </w:rPr>
        <w:t>Built reports using Alteryx, integrating SAP data through SQL queries.</w:t>
      </w:r>
    </w:p>
    <w:p w14:paraId="78ADBF12" w14:textId="77777777" w:rsidR="00AD18BA" w:rsidRPr="00693CE7" w:rsidRDefault="00AD18BA" w:rsidP="00AD18BA">
      <w:pPr>
        <w:numPr>
          <w:ilvl w:val="0"/>
          <w:numId w:val="1"/>
        </w:numPr>
        <w:rPr>
          <w:rFonts w:ascii="Times New Roman" w:hAnsi="Times New Roman" w:cs="Times New Roman"/>
        </w:rPr>
      </w:pPr>
      <w:r w:rsidRPr="00693CE7">
        <w:rPr>
          <w:rFonts w:ascii="Times New Roman" w:hAnsi="Times New Roman" w:cs="Times New Roman"/>
        </w:rPr>
        <w:t>Designed and maintained Tableau dashboards for analysis and storytelling with data.</w:t>
      </w:r>
    </w:p>
    <w:p w14:paraId="3C8815F7" w14:textId="77777777" w:rsidR="00AD18BA" w:rsidRPr="00693CE7" w:rsidRDefault="00AD18BA" w:rsidP="00AD18BA">
      <w:pPr>
        <w:numPr>
          <w:ilvl w:val="0"/>
          <w:numId w:val="1"/>
        </w:numPr>
        <w:rPr>
          <w:rFonts w:ascii="Times New Roman" w:hAnsi="Times New Roman" w:cs="Times New Roman"/>
        </w:rPr>
      </w:pPr>
      <w:r w:rsidRPr="00693CE7">
        <w:rPr>
          <w:rFonts w:ascii="Times New Roman" w:hAnsi="Times New Roman" w:cs="Times New Roman"/>
        </w:rPr>
        <w:t xml:space="preserve">Automated reporting processes by transitioning recurring reports to AWS </w:t>
      </w:r>
      <w:proofErr w:type="spellStart"/>
      <w:r w:rsidRPr="00693CE7">
        <w:rPr>
          <w:rFonts w:ascii="Times New Roman" w:hAnsi="Times New Roman" w:cs="Times New Roman"/>
        </w:rPr>
        <w:t>QuickSight</w:t>
      </w:r>
      <w:proofErr w:type="spellEnd"/>
      <w:r w:rsidRPr="00693CE7">
        <w:rPr>
          <w:rFonts w:ascii="Times New Roman" w:hAnsi="Times New Roman" w:cs="Times New Roman"/>
        </w:rPr>
        <w:t>.</w:t>
      </w:r>
    </w:p>
    <w:p w14:paraId="4BBF8B75" w14:textId="77777777" w:rsidR="00AD18BA" w:rsidRPr="00693CE7" w:rsidRDefault="00AD18BA" w:rsidP="00AD18BA">
      <w:pPr>
        <w:rPr>
          <w:rFonts w:ascii="Times New Roman" w:hAnsi="Times New Roman" w:cs="Times New Roman"/>
        </w:rPr>
      </w:pPr>
      <w:r w:rsidRPr="00693CE7">
        <w:rPr>
          <w:rFonts w:ascii="Times New Roman" w:hAnsi="Times New Roman" w:cs="Times New Roman"/>
          <w:i/>
          <w:iCs/>
        </w:rPr>
        <w:t>Software Developer Co-Op, Procter &amp; Gamble (Cincinnati, OH) | Jan 2023 – Apr 2023</w:t>
      </w:r>
    </w:p>
    <w:p w14:paraId="0E55E278" w14:textId="77777777" w:rsidR="00AD18BA" w:rsidRPr="00693CE7" w:rsidRDefault="00AD18BA" w:rsidP="00AD18BA">
      <w:pPr>
        <w:numPr>
          <w:ilvl w:val="0"/>
          <w:numId w:val="2"/>
        </w:numPr>
        <w:rPr>
          <w:rFonts w:ascii="Times New Roman" w:hAnsi="Times New Roman" w:cs="Times New Roman"/>
        </w:rPr>
      </w:pPr>
      <w:r w:rsidRPr="00693CE7">
        <w:rPr>
          <w:rFonts w:ascii="Times New Roman" w:hAnsi="Times New Roman" w:cs="Times New Roman"/>
        </w:rPr>
        <w:t xml:space="preserve">Modeled manufacturing plants using </w:t>
      </w:r>
      <w:proofErr w:type="spellStart"/>
      <w:r w:rsidRPr="00693CE7">
        <w:rPr>
          <w:rFonts w:ascii="Times New Roman" w:hAnsi="Times New Roman" w:cs="Times New Roman"/>
        </w:rPr>
        <w:t>PlantSim</w:t>
      </w:r>
      <w:proofErr w:type="spellEnd"/>
      <w:r w:rsidRPr="00693CE7">
        <w:rPr>
          <w:rFonts w:ascii="Times New Roman" w:hAnsi="Times New Roman" w:cs="Times New Roman"/>
        </w:rPr>
        <w:t xml:space="preserve"> to increase production efficiency.</w:t>
      </w:r>
    </w:p>
    <w:p w14:paraId="0FDDDCB4" w14:textId="77777777" w:rsidR="00AD18BA" w:rsidRPr="00693CE7" w:rsidRDefault="00AD18BA" w:rsidP="00AD18BA">
      <w:pPr>
        <w:numPr>
          <w:ilvl w:val="0"/>
          <w:numId w:val="2"/>
        </w:numPr>
        <w:rPr>
          <w:rFonts w:ascii="Times New Roman" w:hAnsi="Times New Roman" w:cs="Times New Roman"/>
        </w:rPr>
      </w:pPr>
      <w:r w:rsidRPr="00693CE7">
        <w:rPr>
          <w:rFonts w:ascii="Times New Roman" w:hAnsi="Times New Roman" w:cs="Times New Roman"/>
        </w:rPr>
        <w:t xml:space="preserve">Migrated and tested </w:t>
      </w:r>
      <w:proofErr w:type="spellStart"/>
      <w:r w:rsidRPr="00693CE7">
        <w:rPr>
          <w:rFonts w:ascii="Times New Roman" w:hAnsi="Times New Roman" w:cs="Times New Roman"/>
        </w:rPr>
        <w:t>PlantSim</w:t>
      </w:r>
      <w:proofErr w:type="spellEnd"/>
      <w:r w:rsidRPr="00693CE7">
        <w:rPr>
          <w:rFonts w:ascii="Times New Roman" w:hAnsi="Times New Roman" w:cs="Times New Roman"/>
        </w:rPr>
        <w:t xml:space="preserve"> libraries for updated software versions.</w:t>
      </w:r>
    </w:p>
    <w:p w14:paraId="4D68A754" w14:textId="77777777" w:rsidR="00AD18BA" w:rsidRPr="00693CE7" w:rsidRDefault="00AD18BA" w:rsidP="00AD18BA">
      <w:pPr>
        <w:rPr>
          <w:rFonts w:ascii="Times New Roman" w:hAnsi="Times New Roman" w:cs="Times New Roman"/>
        </w:rPr>
      </w:pPr>
      <w:r w:rsidRPr="00693CE7">
        <w:rPr>
          <w:rFonts w:ascii="Times New Roman" w:hAnsi="Times New Roman" w:cs="Times New Roman"/>
          <w:i/>
          <w:iCs/>
        </w:rPr>
        <w:t>Cloud Engineering Trainee, Hitachi Systems (Mumbai, India) | May 2022 – Jul 2022</w:t>
      </w:r>
    </w:p>
    <w:p w14:paraId="42E8155C" w14:textId="77777777" w:rsidR="00AD18BA" w:rsidRPr="00693CE7" w:rsidRDefault="00AD18BA" w:rsidP="00AD18BA">
      <w:pPr>
        <w:numPr>
          <w:ilvl w:val="0"/>
          <w:numId w:val="3"/>
        </w:numPr>
        <w:rPr>
          <w:rFonts w:ascii="Times New Roman" w:hAnsi="Times New Roman" w:cs="Times New Roman"/>
        </w:rPr>
      </w:pPr>
      <w:r w:rsidRPr="00693CE7">
        <w:rPr>
          <w:rFonts w:ascii="Times New Roman" w:hAnsi="Times New Roman" w:cs="Times New Roman"/>
        </w:rPr>
        <w:t>Configured AWS instances and services tailored to client needs.</w:t>
      </w:r>
    </w:p>
    <w:p w14:paraId="5C884E13" w14:textId="77777777" w:rsidR="00AD18BA" w:rsidRPr="00693CE7" w:rsidRDefault="00AD18BA" w:rsidP="00AD18BA">
      <w:pPr>
        <w:numPr>
          <w:ilvl w:val="0"/>
          <w:numId w:val="3"/>
        </w:numPr>
        <w:rPr>
          <w:rFonts w:ascii="Times New Roman" w:hAnsi="Times New Roman" w:cs="Times New Roman"/>
        </w:rPr>
      </w:pPr>
      <w:r w:rsidRPr="00693CE7">
        <w:rPr>
          <w:rFonts w:ascii="Times New Roman" w:hAnsi="Times New Roman" w:cs="Times New Roman"/>
        </w:rPr>
        <w:t>Managed relational databases on AWS and supported IT teams with SQL queries and analysis.</w:t>
      </w:r>
    </w:p>
    <w:p w14:paraId="45B5256F" w14:textId="77777777" w:rsidR="00693CE7" w:rsidRPr="00693CE7" w:rsidRDefault="00693CE7" w:rsidP="00693CE7">
      <w:pPr>
        <w:pStyle w:val="Heading2"/>
        <w:rPr>
          <w:rFonts w:ascii="Times New Roman" w:hAnsi="Times New Roman" w:cs="Times New Roman"/>
        </w:rPr>
      </w:pPr>
      <w:r w:rsidRPr="00693CE7">
        <w:rPr>
          <w:rFonts w:ascii="Times New Roman" w:hAnsi="Times New Roman" w:cs="Times New Roman"/>
        </w:rPr>
        <w:t>Skills</w:t>
      </w:r>
    </w:p>
    <w:p w14:paraId="5169DB54" w14:textId="77777777" w:rsidR="00693CE7" w:rsidRPr="00693CE7" w:rsidRDefault="00693CE7" w:rsidP="00693CE7">
      <w:pPr>
        <w:numPr>
          <w:ilvl w:val="0"/>
          <w:numId w:val="5"/>
        </w:numPr>
        <w:rPr>
          <w:rFonts w:ascii="Times New Roman" w:hAnsi="Times New Roman" w:cs="Times New Roman"/>
        </w:rPr>
      </w:pPr>
      <w:r w:rsidRPr="00693CE7">
        <w:rPr>
          <w:rFonts w:ascii="Times New Roman" w:hAnsi="Times New Roman" w:cs="Times New Roman"/>
        </w:rPr>
        <w:t>Programming and Data Science: Python, R, SQL, SAS, data wrangling, regression modeling, statistical computing</w:t>
      </w:r>
    </w:p>
    <w:p w14:paraId="651014B5" w14:textId="77777777" w:rsidR="00693CE7" w:rsidRPr="00693CE7" w:rsidRDefault="00693CE7" w:rsidP="00693CE7">
      <w:pPr>
        <w:numPr>
          <w:ilvl w:val="0"/>
          <w:numId w:val="5"/>
        </w:numPr>
        <w:rPr>
          <w:rFonts w:ascii="Times New Roman" w:hAnsi="Times New Roman" w:cs="Times New Roman"/>
        </w:rPr>
      </w:pPr>
      <w:r w:rsidRPr="00693CE7">
        <w:rPr>
          <w:rFonts w:ascii="Times New Roman" w:hAnsi="Times New Roman" w:cs="Times New Roman"/>
        </w:rPr>
        <w:lastRenderedPageBreak/>
        <w:t xml:space="preserve">Business Intelligence and Visualization: Tableau, AWS </w:t>
      </w:r>
      <w:proofErr w:type="spellStart"/>
      <w:r w:rsidRPr="00693CE7">
        <w:rPr>
          <w:rFonts w:ascii="Times New Roman" w:hAnsi="Times New Roman" w:cs="Times New Roman"/>
        </w:rPr>
        <w:t>QuickSight</w:t>
      </w:r>
      <w:proofErr w:type="spellEnd"/>
      <w:r w:rsidRPr="00693CE7">
        <w:rPr>
          <w:rFonts w:ascii="Times New Roman" w:hAnsi="Times New Roman" w:cs="Times New Roman"/>
        </w:rPr>
        <w:t>, Alteryx workflows, dashboards, storytelling with data</w:t>
      </w:r>
    </w:p>
    <w:p w14:paraId="34F752E0" w14:textId="77777777" w:rsidR="00693CE7" w:rsidRPr="00693CE7" w:rsidRDefault="00693CE7" w:rsidP="00693CE7">
      <w:pPr>
        <w:numPr>
          <w:ilvl w:val="0"/>
          <w:numId w:val="5"/>
        </w:numPr>
        <w:rPr>
          <w:rFonts w:ascii="Times New Roman" w:hAnsi="Times New Roman" w:cs="Times New Roman"/>
        </w:rPr>
      </w:pPr>
      <w:r w:rsidRPr="00693CE7">
        <w:rPr>
          <w:rFonts w:ascii="Times New Roman" w:hAnsi="Times New Roman" w:cs="Times New Roman"/>
        </w:rPr>
        <w:t>Cloud and Systems: AWS services, cloud architecture, cloud migration, relational database management</w:t>
      </w:r>
    </w:p>
    <w:p w14:paraId="0F331D2A" w14:textId="77777777" w:rsidR="00693CE7" w:rsidRPr="00693CE7" w:rsidRDefault="00693CE7" w:rsidP="00693CE7">
      <w:pPr>
        <w:numPr>
          <w:ilvl w:val="0"/>
          <w:numId w:val="5"/>
        </w:numPr>
        <w:rPr>
          <w:rFonts w:ascii="Times New Roman" w:hAnsi="Times New Roman" w:cs="Times New Roman"/>
        </w:rPr>
      </w:pPr>
      <w:r w:rsidRPr="00693CE7">
        <w:rPr>
          <w:rFonts w:ascii="Times New Roman" w:hAnsi="Times New Roman" w:cs="Times New Roman"/>
        </w:rPr>
        <w:t>Machine Learning and AI: Deep Learning models (CNN, LSTM, DeepONet, Physics-Informed Neural Networks), anomaly detection, predictive modeling</w:t>
      </w:r>
    </w:p>
    <w:p w14:paraId="46ADC2DA" w14:textId="6A8D92F6" w:rsidR="00693CE7" w:rsidRPr="00693CE7" w:rsidRDefault="00693CE7" w:rsidP="00693CE7">
      <w:pPr>
        <w:numPr>
          <w:ilvl w:val="0"/>
          <w:numId w:val="5"/>
        </w:numPr>
        <w:rPr>
          <w:rFonts w:ascii="Times New Roman" w:hAnsi="Times New Roman" w:cs="Times New Roman"/>
        </w:rPr>
      </w:pPr>
      <w:r w:rsidRPr="00693CE7">
        <w:rPr>
          <w:rFonts w:ascii="Times New Roman" w:hAnsi="Times New Roman" w:cs="Times New Roman"/>
        </w:rPr>
        <w:t>Professional Certifications: Alteryx Foundation, IBM Analyzing Data with R, Google BI Professional, Harvard Data Science Visualization, AWS Practitioner Essentials, Wharton People Analytics</w:t>
      </w:r>
    </w:p>
    <w:p w14:paraId="74281F11" w14:textId="77777777" w:rsidR="00AD18BA" w:rsidRPr="00693CE7" w:rsidRDefault="00AD18BA" w:rsidP="00AD18BA">
      <w:pPr>
        <w:pStyle w:val="Heading2"/>
        <w:rPr>
          <w:rFonts w:ascii="Times New Roman" w:hAnsi="Times New Roman" w:cs="Times New Roman"/>
        </w:rPr>
      </w:pPr>
      <w:r w:rsidRPr="00693CE7">
        <w:rPr>
          <w:rFonts w:ascii="Times New Roman" w:hAnsi="Times New Roman" w:cs="Times New Roman"/>
        </w:rPr>
        <w:t>Other Relevant Experience</w:t>
      </w:r>
    </w:p>
    <w:p w14:paraId="423CCC28" w14:textId="77777777" w:rsidR="00AD18BA" w:rsidRPr="00693CE7" w:rsidRDefault="00AD18BA" w:rsidP="00AD18BA">
      <w:pPr>
        <w:numPr>
          <w:ilvl w:val="0"/>
          <w:numId w:val="4"/>
        </w:numPr>
        <w:rPr>
          <w:rFonts w:ascii="Times New Roman" w:hAnsi="Times New Roman" w:cs="Times New Roman"/>
        </w:rPr>
      </w:pPr>
      <w:r w:rsidRPr="00693CE7">
        <w:rPr>
          <w:rFonts w:ascii="Times New Roman" w:hAnsi="Times New Roman" w:cs="Times New Roman"/>
        </w:rPr>
        <w:t>Hands-on robotics project at NTUT Problem-Based Learning Workshop, Taiwan, where I trained and tested a warehouse robot.</w:t>
      </w:r>
    </w:p>
    <w:p w14:paraId="3170F379" w14:textId="77777777" w:rsidR="00AD18BA" w:rsidRPr="00693CE7" w:rsidRDefault="00AD18BA" w:rsidP="00AD18BA">
      <w:pPr>
        <w:numPr>
          <w:ilvl w:val="0"/>
          <w:numId w:val="4"/>
        </w:numPr>
        <w:rPr>
          <w:rFonts w:ascii="Times New Roman" w:hAnsi="Times New Roman" w:cs="Times New Roman"/>
        </w:rPr>
      </w:pPr>
      <w:r w:rsidRPr="00693CE7">
        <w:rPr>
          <w:rFonts w:ascii="Times New Roman" w:hAnsi="Times New Roman" w:cs="Times New Roman"/>
        </w:rPr>
        <w:t>International collaboration and presentation experience through conferences and symposiums.</w:t>
      </w:r>
    </w:p>
    <w:p w14:paraId="553933BC" w14:textId="77777777" w:rsidR="00AD18BA" w:rsidRPr="00693CE7" w:rsidRDefault="00AD18BA" w:rsidP="00AD18BA">
      <w:pPr>
        <w:rPr>
          <w:rFonts w:ascii="Times New Roman" w:hAnsi="Times New Roman" w:cs="Times New Roman"/>
        </w:rPr>
      </w:pPr>
      <w:r w:rsidRPr="00693CE7">
        <w:rPr>
          <w:rStyle w:val="Heading2Char"/>
          <w:rFonts w:ascii="Times New Roman" w:hAnsi="Times New Roman" w:cs="Times New Roman"/>
        </w:rPr>
        <w:t>Project Sought</w:t>
      </w:r>
      <w:r w:rsidRPr="00693CE7">
        <w:rPr>
          <w:rFonts w:ascii="Times New Roman" w:hAnsi="Times New Roman" w:cs="Times New Roman"/>
        </w:rPr>
        <w:br/>
        <w:t>I am seeking a capstone project at the intersection of data science, artificial intelligence, and systems engineering, particularly in safety-critical or mission-critical domains. I am especially interested in projects that apply deep learning, predictive modeling, and anomaly detection to real-world systems where reliability and safety are essential.</w:t>
      </w:r>
    </w:p>
    <w:p w14:paraId="0BE31CDC" w14:textId="544BD762" w:rsidR="00B106AF" w:rsidRPr="00693CE7" w:rsidRDefault="00AD18BA">
      <w:pPr>
        <w:rPr>
          <w:rFonts w:ascii="Times New Roman" w:hAnsi="Times New Roman" w:cs="Times New Roman"/>
        </w:rPr>
      </w:pPr>
      <w:r w:rsidRPr="00693CE7">
        <w:rPr>
          <w:rStyle w:val="Heading2Char"/>
          <w:rFonts w:ascii="Times New Roman" w:hAnsi="Times New Roman" w:cs="Times New Roman"/>
        </w:rPr>
        <w:t>Project Abstract</w:t>
      </w:r>
      <w:r w:rsidRPr="00693CE7">
        <w:rPr>
          <w:rFonts w:ascii="Times New Roman" w:hAnsi="Times New Roman" w:cs="Times New Roman"/>
        </w:rPr>
        <w:br/>
        <w:t>As Unmanned Aerial Vehicles (UAVs) become increasingly integral to logistics, surveillance, and emergency response, ensuring the reliability of their powertrain components, particularly motors and Li-ion batteries, is critical to safe and sustained operation. This work presents a comprehensive in-flight powertrain health monitoring framework that combines semi-supervised and supervised learning techniques to detect anomalies and predict degradation. Motor health is assessed using a semi-supervised one-dimensional Convolutional Neural Network (CNN) Autoencoder trained on healthy acoustic signatures of Brushless DC (BLDC) motors, enabling early fault detection without the need for large, labeled datasets. For battery health monitoring, a supervised Deep Operator Network (DeepONet) is trained on historical voltage and current data across multiple charge and discharge cycles to estimate battery degradation, predict Remaining Useful Life (RUL), and compute remaining flight time. The integration of both models enables real-time data-driven diagnostics of the UAV powertrain. This framework is designed for deployment within the In-time Aviation Safety Management System (IASMS), supporting both preflight readiness assessment and inflight anomaly detection, and improving UAV reliability in mission critical environments.</w:t>
      </w:r>
    </w:p>
    <w:sectPr w:rsidR="00B106AF" w:rsidRPr="00693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C2F"/>
    <w:multiLevelType w:val="multilevel"/>
    <w:tmpl w:val="8C5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75262"/>
    <w:multiLevelType w:val="multilevel"/>
    <w:tmpl w:val="88C8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07D04"/>
    <w:multiLevelType w:val="multilevel"/>
    <w:tmpl w:val="B6FA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85FA4"/>
    <w:multiLevelType w:val="multilevel"/>
    <w:tmpl w:val="E7EC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B14881"/>
    <w:multiLevelType w:val="multilevel"/>
    <w:tmpl w:val="5ED0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616183">
    <w:abstractNumId w:val="4"/>
  </w:num>
  <w:num w:numId="2" w16cid:durableId="19626787">
    <w:abstractNumId w:val="1"/>
  </w:num>
  <w:num w:numId="3" w16cid:durableId="1486778785">
    <w:abstractNumId w:val="3"/>
  </w:num>
  <w:num w:numId="4" w16cid:durableId="1047752702">
    <w:abstractNumId w:val="0"/>
  </w:num>
  <w:num w:numId="5" w16cid:durableId="54013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8BA"/>
    <w:rsid w:val="0012702F"/>
    <w:rsid w:val="005F7E74"/>
    <w:rsid w:val="00693CE7"/>
    <w:rsid w:val="0092372C"/>
    <w:rsid w:val="00AD18BA"/>
    <w:rsid w:val="00B106AF"/>
    <w:rsid w:val="00EF4266"/>
    <w:rsid w:val="00FF1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F33F"/>
  <w15:chartTrackingRefBased/>
  <w15:docId w15:val="{079AB11F-58F8-496B-8076-5718BE9A8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1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1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8BA"/>
    <w:rPr>
      <w:rFonts w:eastAsiaTheme="majorEastAsia" w:cstheme="majorBidi"/>
      <w:color w:val="272727" w:themeColor="text1" w:themeTint="D8"/>
    </w:rPr>
  </w:style>
  <w:style w:type="paragraph" w:styleId="Title">
    <w:name w:val="Title"/>
    <w:basedOn w:val="Normal"/>
    <w:next w:val="Normal"/>
    <w:link w:val="TitleChar"/>
    <w:uiPriority w:val="10"/>
    <w:qFormat/>
    <w:rsid w:val="00AD1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8BA"/>
    <w:pPr>
      <w:spacing w:before="160"/>
      <w:jc w:val="center"/>
    </w:pPr>
    <w:rPr>
      <w:i/>
      <w:iCs/>
      <w:color w:val="404040" w:themeColor="text1" w:themeTint="BF"/>
    </w:rPr>
  </w:style>
  <w:style w:type="character" w:customStyle="1" w:styleId="QuoteChar">
    <w:name w:val="Quote Char"/>
    <w:basedOn w:val="DefaultParagraphFont"/>
    <w:link w:val="Quote"/>
    <w:uiPriority w:val="29"/>
    <w:rsid w:val="00AD18BA"/>
    <w:rPr>
      <w:i/>
      <w:iCs/>
      <w:color w:val="404040" w:themeColor="text1" w:themeTint="BF"/>
    </w:rPr>
  </w:style>
  <w:style w:type="paragraph" w:styleId="ListParagraph">
    <w:name w:val="List Paragraph"/>
    <w:basedOn w:val="Normal"/>
    <w:uiPriority w:val="34"/>
    <w:qFormat/>
    <w:rsid w:val="00AD18BA"/>
    <w:pPr>
      <w:ind w:left="720"/>
      <w:contextualSpacing/>
    </w:pPr>
  </w:style>
  <w:style w:type="character" w:styleId="IntenseEmphasis">
    <w:name w:val="Intense Emphasis"/>
    <w:basedOn w:val="DefaultParagraphFont"/>
    <w:uiPriority w:val="21"/>
    <w:qFormat/>
    <w:rsid w:val="00AD18BA"/>
    <w:rPr>
      <w:i/>
      <w:iCs/>
      <w:color w:val="0F4761" w:themeColor="accent1" w:themeShade="BF"/>
    </w:rPr>
  </w:style>
  <w:style w:type="paragraph" w:styleId="IntenseQuote">
    <w:name w:val="Intense Quote"/>
    <w:basedOn w:val="Normal"/>
    <w:next w:val="Normal"/>
    <w:link w:val="IntenseQuoteChar"/>
    <w:uiPriority w:val="30"/>
    <w:qFormat/>
    <w:rsid w:val="00AD1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8BA"/>
    <w:rPr>
      <w:i/>
      <w:iCs/>
      <w:color w:val="0F4761" w:themeColor="accent1" w:themeShade="BF"/>
    </w:rPr>
  </w:style>
  <w:style w:type="character" w:styleId="IntenseReference">
    <w:name w:val="Intense Reference"/>
    <w:basedOn w:val="DefaultParagraphFont"/>
    <w:uiPriority w:val="32"/>
    <w:qFormat/>
    <w:rsid w:val="00AD18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597</Words>
  <Characters>3405</Characters>
  <Application>Microsoft Office Word</Application>
  <DocSecurity>0</DocSecurity>
  <Lines>28</Lines>
  <Paragraphs>7</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Chawla, Prissha (chawlaps)</dc:creator>
  <cp:keywords/>
  <dc:description/>
  <cp:lastModifiedBy>Chawla, Prissha (chawlaps)</cp:lastModifiedBy>
  <cp:revision>2</cp:revision>
  <dcterms:created xsi:type="dcterms:W3CDTF">2025-09-02T06:09:00Z</dcterms:created>
  <dcterms:modified xsi:type="dcterms:W3CDTF">2025-09-02T06:13:00Z</dcterms:modified>
</cp:coreProperties>
</file>