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7A5B0" w14:textId="58AC3C29" w:rsidR="00FD1E3B" w:rsidRPr="00FD1E3B" w:rsidRDefault="00FD1E3B" w:rsidP="00FD1E3B">
      <w:pPr>
        <w:rPr>
          <w:b/>
          <w:bCs/>
          <w:sz w:val="28"/>
          <w:szCs w:val="36"/>
        </w:rPr>
      </w:pPr>
      <w:r w:rsidRPr="00FD1E3B">
        <w:rPr>
          <w:sz w:val="28"/>
          <w:szCs w:val="36"/>
        </w:rPr>
        <w:t xml:space="preserve"> </w:t>
      </w:r>
      <w:r w:rsidRPr="00FD1E3B">
        <w:rPr>
          <w:b/>
          <w:bCs/>
          <w:sz w:val="28"/>
          <w:szCs w:val="36"/>
        </w:rPr>
        <w:t>Theoretical Knowledge</w:t>
      </w:r>
    </w:p>
    <w:p w14:paraId="4ECC1DD0" w14:textId="31E704E3" w:rsidR="00FD1E3B" w:rsidRPr="00FD1E3B" w:rsidRDefault="00FD1E3B" w:rsidP="00FD1E3B">
      <w:pPr>
        <w:rPr>
          <w:sz w:val="28"/>
          <w:szCs w:val="36"/>
        </w:rPr>
      </w:pPr>
      <w:r w:rsidRPr="00FD1E3B">
        <w:rPr>
          <w:b/>
          <w:bCs/>
          <w:sz w:val="28"/>
          <w:szCs w:val="36"/>
        </w:rPr>
        <w:t>Name:</w:t>
      </w:r>
      <w:r w:rsidRPr="00FD1E3B">
        <w:rPr>
          <w:sz w:val="28"/>
          <w:szCs w:val="36"/>
        </w:rPr>
        <w:t xml:space="preserve"> Siddhesh Bhosale</w:t>
      </w:r>
    </w:p>
    <w:p w14:paraId="6CF07C6B" w14:textId="20E84B81" w:rsidR="00FD1E3B" w:rsidRPr="00FD1E3B" w:rsidRDefault="00FD1E3B" w:rsidP="00FD1E3B">
      <w:pPr>
        <w:rPr>
          <w:sz w:val="28"/>
          <w:szCs w:val="36"/>
        </w:rPr>
      </w:pPr>
      <w:r w:rsidRPr="00FD1E3B">
        <w:rPr>
          <w:b/>
          <w:bCs/>
          <w:sz w:val="28"/>
          <w:szCs w:val="36"/>
        </w:rPr>
        <w:t>Course:</w:t>
      </w:r>
      <w:r w:rsidRPr="00FD1E3B">
        <w:rPr>
          <w:sz w:val="28"/>
          <w:szCs w:val="36"/>
        </w:rPr>
        <w:t xml:space="preserve"> B.Tech Cybersecurity</w:t>
      </w:r>
    </w:p>
    <w:p w14:paraId="5ACB3D08" w14:textId="7A64EC15" w:rsidR="00FD1E3B" w:rsidRPr="00FD1E3B" w:rsidRDefault="00FD1E3B" w:rsidP="00FD1E3B">
      <w:pPr>
        <w:rPr>
          <w:b/>
          <w:bCs/>
          <w:sz w:val="28"/>
          <w:szCs w:val="36"/>
        </w:rPr>
      </w:pPr>
      <w:r w:rsidRPr="00FD1E3B">
        <w:rPr>
          <w:b/>
          <w:bCs/>
          <w:sz w:val="28"/>
          <w:szCs w:val="36"/>
        </w:rPr>
        <w:t xml:space="preserve"> 1. Advanced Log Analysis</w:t>
      </w:r>
    </w:p>
    <w:p w14:paraId="60793199" w14:textId="0CC1E38F" w:rsidR="00FD1E3B" w:rsidRPr="00FD1E3B" w:rsidRDefault="00FD1E3B" w:rsidP="00FD1E3B">
      <w:pPr>
        <w:rPr>
          <w:b/>
          <w:bCs/>
          <w:sz w:val="28"/>
          <w:szCs w:val="36"/>
        </w:rPr>
      </w:pPr>
      <w:r w:rsidRPr="00FD1E3B">
        <w:rPr>
          <w:b/>
          <w:bCs/>
          <w:sz w:val="28"/>
          <w:szCs w:val="36"/>
        </w:rPr>
        <w:t xml:space="preserve"> Introduction</w:t>
      </w:r>
    </w:p>
    <w:p w14:paraId="0E20233A" w14:textId="0543973B" w:rsidR="00FD1E3B" w:rsidRPr="00FD1E3B" w:rsidRDefault="00FD1E3B" w:rsidP="00FD1E3B">
      <w:pPr>
        <w:rPr>
          <w:sz w:val="28"/>
          <w:szCs w:val="36"/>
        </w:rPr>
      </w:pPr>
      <w:r w:rsidRPr="00FD1E3B">
        <w:rPr>
          <w:sz w:val="28"/>
          <w:szCs w:val="36"/>
        </w:rPr>
        <w:t>Log analysis is one of the most important responsibilities in a Security Operations Center (SOC). Security logs are generated by multiple systems such as firewalls, servers, operating systems, applications, and network devices. Advanced log analysis helps security analysts detect suspicious activities, identify attack patterns, and respond quickly to potential threats.</w:t>
      </w:r>
    </w:p>
    <w:p w14:paraId="10389459" w14:textId="0D0D6158" w:rsidR="00FD1E3B" w:rsidRPr="00FD1E3B" w:rsidRDefault="00FD1E3B" w:rsidP="00FD1E3B">
      <w:pPr>
        <w:rPr>
          <w:b/>
          <w:bCs/>
          <w:sz w:val="28"/>
          <w:szCs w:val="36"/>
        </w:rPr>
      </w:pPr>
      <w:r w:rsidRPr="00FD1E3B">
        <w:rPr>
          <w:b/>
          <w:bCs/>
          <w:sz w:val="28"/>
          <w:szCs w:val="36"/>
        </w:rPr>
        <w:t xml:space="preserve"> Core Concepts</w:t>
      </w:r>
    </w:p>
    <w:p w14:paraId="412E29C7" w14:textId="555C1534" w:rsidR="00FD1E3B" w:rsidRPr="00FD1E3B" w:rsidRDefault="00FD1E3B" w:rsidP="00FD1E3B">
      <w:pPr>
        <w:rPr>
          <w:b/>
          <w:bCs/>
          <w:sz w:val="28"/>
          <w:szCs w:val="36"/>
        </w:rPr>
      </w:pPr>
      <w:r w:rsidRPr="00FD1E3B">
        <w:rPr>
          <w:b/>
          <w:bCs/>
          <w:sz w:val="28"/>
          <w:szCs w:val="36"/>
        </w:rPr>
        <w:t xml:space="preserve"> 1. Log Correlation</w:t>
      </w:r>
    </w:p>
    <w:p w14:paraId="253672B3" w14:textId="48A65A7C" w:rsidR="00FD1E3B" w:rsidRPr="00FD1E3B" w:rsidRDefault="00FD1E3B" w:rsidP="00FD1E3B">
      <w:pPr>
        <w:rPr>
          <w:sz w:val="28"/>
          <w:szCs w:val="36"/>
        </w:rPr>
      </w:pPr>
      <w:r w:rsidRPr="00FD1E3B">
        <w:rPr>
          <w:sz w:val="28"/>
          <w:szCs w:val="36"/>
        </w:rPr>
        <w:t>Log correlation is the process of analyzing and combining logs from multiple sources to identify relationships between events. Instead of examining a single log entry, analysts look at multiple logs together to detect potential attacks.</w:t>
      </w:r>
    </w:p>
    <w:p w14:paraId="53E695DF" w14:textId="28FFCCC5" w:rsidR="00FD1E3B" w:rsidRPr="00FD1E3B" w:rsidRDefault="00FD1E3B" w:rsidP="00FD1E3B">
      <w:pPr>
        <w:rPr>
          <w:sz w:val="28"/>
          <w:szCs w:val="36"/>
        </w:rPr>
      </w:pPr>
      <w:r w:rsidRPr="00FD1E3B">
        <w:rPr>
          <w:sz w:val="28"/>
          <w:szCs w:val="36"/>
        </w:rPr>
        <w:t>For example, if several failed login attempts appear in Windows logs (Event ID 4625) and are followed by suspicious outbound network traffic, this may indicate a brute-force attack followed by unauthorized access.</w:t>
      </w:r>
    </w:p>
    <w:p w14:paraId="21B85B81" w14:textId="785F7C74" w:rsidR="00FD1E3B" w:rsidRPr="00FD1E3B" w:rsidRDefault="00FD1E3B" w:rsidP="00FD1E3B">
      <w:pPr>
        <w:rPr>
          <w:b/>
          <w:bCs/>
          <w:sz w:val="28"/>
          <w:szCs w:val="36"/>
        </w:rPr>
      </w:pPr>
      <w:r w:rsidRPr="00FD1E3B">
        <w:rPr>
          <w:b/>
          <w:bCs/>
          <w:sz w:val="28"/>
          <w:szCs w:val="36"/>
        </w:rPr>
        <w:t>Log correlation allows analysts to:</w:t>
      </w:r>
    </w:p>
    <w:p w14:paraId="389B3383" w14:textId="64253096" w:rsidR="00FD1E3B" w:rsidRPr="00FD1E3B" w:rsidRDefault="00FD1E3B" w:rsidP="00FD1E3B">
      <w:pPr>
        <w:pStyle w:val="ListParagraph"/>
        <w:numPr>
          <w:ilvl w:val="0"/>
          <w:numId w:val="1"/>
        </w:numPr>
        <w:rPr>
          <w:sz w:val="28"/>
          <w:szCs w:val="36"/>
        </w:rPr>
      </w:pPr>
      <w:r w:rsidRPr="00FD1E3B">
        <w:rPr>
          <w:sz w:val="28"/>
          <w:szCs w:val="36"/>
        </w:rPr>
        <w:t>Detect complex attack patterns</w:t>
      </w:r>
    </w:p>
    <w:p w14:paraId="351405A7" w14:textId="33FF7A28" w:rsidR="00FD1E3B" w:rsidRPr="00FD1E3B" w:rsidRDefault="00FD1E3B" w:rsidP="00FD1E3B">
      <w:pPr>
        <w:pStyle w:val="ListParagraph"/>
        <w:numPr>
          <w:ilvl w:val="0"/>
          <w:numId w:val="1"/>
        </w:numPr>
        <w:rPr>
          <w:sz w:val="28"/>
          <w:szCs w:val="36"/>
        </w:rPr>
      </w:pPr>
      <w:r w:rsidRPr="00FD1E3B">
        <w:rPr>
          <w:sz w:val="28"/>
          <w:szCs w:val="36"/>
        </w:rPr>
        <w:t>Reduce false alerts</w:t>
      </w:r>
    </w:p>
    <w:p w14:paraId="5C29A212" w14:textId="7F15B486" w:rsidR="00FD1E3B" w:rsidRPr="00FD1E3B" w:rsidRDefault="00FD1E3B" w:rsidP="00FD1E3B">
      <w:pPr>
        <w:pStyle w:val="ListParagraph"/>
        <w:numPr>
          <w:ilvl w:val="0"/>
          <w:numId w:val="1"/>
        </w:numPr>
        <w:rPr>
          <w:sz w:val="28"/>
          <w:szCs w:val="36"/>
        </w:rPr>
      </w:pPr>
      <w:r w:rsidRPr="00FD1E3B">
        <w:rPr>
          <w:sz w:val="28"/>
          <w:szCs w:val="36"/>
        </w:rPr>
        <w:t>Improve incident investigation</w:t>
      </w:r>
    </w:p>
    <w:p w14:paraId="443B748A" w14:textId="77777777" w:rsidR="00FD1E3B" w:rsidRDefault="00FD1E3B" w:rsidP="00FD1E3B">
      <w:pPr>
        <w:rPr>
          <w:sz w:val="28"/>
          <w:szCs w:val="36"/>
        </w:rPr>
      </w:pPr>
    </w:p>
    <w:p w14:paraId="795A03FF" w14:textId="77777777" w:rsidR="00FD1E3B" w:rsidRDefault="00FD1E3B" w:rsidP="00FD1E3B">
      <w:pPr>
        <w:rPr>
          <w:sz w:val="28"/>
          <w:szCs w:val="36"/>
        </w:rPr>
      </w:pPr>
    </w:p>
    <w:p w14:paraId="0EBAC4DA" w14:textId="77777777" w:rsidR="00FD1E3B" w:rsidRDefault="00FD1E3B" w:rsidP="00FD1E3B">
      <w:pPr>
        <w:rPr>
          <w:sz w:val="28"/>
          <w:szCs w:val="36"/>
        </w:rPr>
      </w:pPr>
    </w:p>
    <w:p w14:paraId="664C7DE3" w14:textId="77777777" w:rsidR="00FD1E3B" w:rsidRPr="00FD1E3B" w:rsidRDefault="00FD1E3B" w:rsidP="00FD1E3B">
      <w:pPr>
        <w:rPr>
          <w:b/>
          <w:bCs/>
          <w:sz w:val="28"/>
          <w:szCs w:val="36"/>
        </w:rPr>
      </w:pPr>
    </w:p>
    <w:p w14:paraId="7468B95E" w14:textId="527F018A" w:rsidR="00FD1E3B" w:rsidRPr="00FD1E3B" w:rsidRDefault="00FD1E3B" w:rsidP="00FD1E3B">
      <w:pPr>
        <w:rPr>
          <w:b/>
          <w:bCs/>
          <w:sz w:val="28"/>
          <w:szCs w:val="36"/>
        </w:rPr>
      </w:pPr>
      <w:r w:rsidRPr="00FD1E3B">
        <w:rPr>
          <w:b/>
          <w:bCs/>
          <w:sz w:val="28"/>
          <w:szCs w:val="36"/>
        </w:rPr>
        <w:t xml:space="preserve"> 2. Anomaly Detection</w:t>
      </w:r>
    </w:p>
    <w:p w14:paraId="3462EBB5" w14:textId="6D6AF561" w:rsidR="00FD1E3B" w:rsidRPr="00FD1E3B" w:rsidRDefault="00FD1E3B" w:rsidP="00FD1E3B">
      <w:pPr>
        <w:rPr>
          <w:sz w:val="28"/>
          <w:szCs w:val="36"/>
        </w:rPr>
      </w:pPr>
      <w:r w:rsidRPr="00FD1E3B">
        <w:rPr>
          <w:sz w:val="28"/>
          <w:szCs w:val="36"/>
        </w:rPr>
        <w:lastRenderedPageBreak/>
        <w:t>Anomaly detection refers to identifying unusual or abnormal behavior within logs compared to normal system activity. These anomalies often indicate security incidents or malicious activities.</w:t>
      </w:r>
    </w:p>
    <w:p w14:paraId="61CEFEAC" w14:textId="3B5479CF" w:rsidR="00FD1E3B" w:rsidRPr="00FD1E3B" w:rsidRDefault="00FD1E3B" w:rsidP="00FD1E3B">
      <w:pPr>
        <w:rPr>
          <w:b/>
          <w:bCs/>
          <w:sz w:val="28"/>
          <w:szCs w:val="36"/>
        </w:rPr>
      </w:pPr>
      <w:r w:rsidRPr="00FD1E3B">
        <w:rPr>
          <w:b/>
          <w:bCs/>
          <w:sz w:val="28"/>
          <w:szCs w:val="36"/>
        </w:rPr>
        <w:t>Examples of anomalies include:</w:t>
      </w:r>
    </w:p>
    <w:p w14:paraId="5D0CE6EC" w14:textId="405F7FE7" w:rsidR="00FD1E3B" w:rsidRPr="00FD1E3B" w:rsidRDefault="00FD1E3B" w:rsidP="00FD1E3B">
      <w:pPr>
        <w:pStyle w:val="ListParagraph"/>
        <w:numPr>
          <w:ilvl w:val="0"/>
          <w:numId w:val="2"/>
        </w:numPr>
        <w:rPr>
          <w:sz w:val="28"/>
          <w:szCs w:val="36"/>
        </w:rPr>
      </w:pPr>
      <w:r w:rsidRPr="00FD1E3B">
        <w:rPr>
          <w:sz w:val="28"/>
          <w:szCs w:val="36"/>
        </w:rPr>
        <w:t>Login attempts at unusual times</w:t>
      </w:r>
    </w:p>
    <w:p w14:paraId="5303CECA" w14:textId="59F09421" w:rsidR="00FD1E3B" w:rsidRPr="00FD1E3B" w:rsidRDefault="00FD1E3B" w:rsidP="00FD1E3B">
      <w:pPr>
        <w:pStyle w:val="ListParagraph"/>
        <w:numPr>
          <w:ilvl w:val="0"/>
          <w:numId w:val="2"/>
        </w:numPr>
        <w:rPr>
          <w:sz w:val="28"/>
          <w:szCs w:val="36"/>
        </w:rPr>
      </w:pPr>
      <w:r w:rsidRPr="00FD1E3B">
        <w:rPr>
          <w:sz w:val="28"/>
          <w:szCs w:val="36"/>
        </w:rPr>
        <w:t>Sudden increase in network traffic</w:t>
      </w:r>
    </w:p>
    <w:p w14:paraId="5420FA2B" w14:textId="12B528C7" w:rsidR="00FD1E3B" w:rsidRPr="00FD1E3B" w:rsidRDefault="00FD1E3B" w:rsidP="00FD1E3B">
      <w:pPr>
        <w:pStyle w:val="ListParagraph"/>
        <w:numPr>
          <w:ilvl w:val="0"/>
          <w:numId w:val="2"/>
        </w:numPr>
        <w:rPr>
          <w:sz w:val="28"/>
          <w:szCs w:val="36"/>
        </w:rPr>
      </w:pPr>
      <w:r w:rsidRPr="00FD1E3B">
        <w:rPr>
          <w:sz w:val="28"/>
          <w:szCs w:val="36"/>
        </w:rPr>
        <w:t>Large data transfers outside normal business hours</w:t>
      </w:r>
    </w:p>
    <w:p w14:paraId="396E786A" w14:textId="22D97C47" w:rsidR="00FD1E3B" w:rsidRPr="00FD1E3B" w:rsidRDefault="00FD1E3B" w:rsidP="00FD1E3B">
      <w:pPr>
        <w:pStyle w:val="ListParagraph"/>
        <w:numPr>
          <w:ilvl w:val="0"/>
          <w:numId w:val="2"/>
        </w:numPr>
        <w:rPr>
          <w:sz w:val="28"/>
          <w:szCs w:val="36"/>
        </w:rPr>
      </w:pPr>
      <w:r w:rsidRPr="00FD1E3B">
        <w:rPr>
          <w:sz w:val="28"/>
          <w:szCs w:val="36"/>
        </w:rPr>
        <w:t>Multiple login failures from the same IP address</w:t>
      </w:r>
    </w:p>
    <w:p w14:paraId="5E0E3B18" w14:textId="1DE9F3F1" w:rsidR="00FD1E3B" w:rsidRPr="00FD1E3B" w:rsidRDefault="00FD1E3B" w:rsidP="00FD1E3B">
      <w:pPr>
        <w:rPr>
          <w:sz w:val="28"/>
          <w:szCs w:val="36"/>
        </w:rPr>
      </w:pPr>
      <w:r w:rsidRPr="00FD1E3B">
        <w:rPr>
          <w:sz w:val="28"/>
          <w:szCs w:val="36"/>
        </w:rPr>
        <w:t>Security tools and SIEM platforms often use statistical analysis, machine learning, or rule-based detection to identify anomalies automatically.</w:t>
      </w:r>
    </w:p>
    <w:p w14:paraId="62FDF796" w14:textId="77777777" w:rsidR="00FD1E3B" w:rsidRPr="00FD1E3B" w:rsidRDefault="00FD1E3B" w:rsidP="00FD1E3B">
      <w:pPr>
        <w:rPr>
          <w:sz w:val="28"/>
          <w:szCs w:val="36"/>
        </w:rPr>
      </w:pPr>
    </w:p>
    <w:p w14:paraId="383FD502" w14:textId="0C8163B9" w:rsidR="00FD1E3B" w:rsidRPr="00FD1E3B" w:rsidRDefault="00FD1E3B" w:rsidP="00FD1E3B">
      <w:pPr>
        <w:rPr>
          <w:b/>
          <w:bCs/>
          <w:sz w:val="28"/>
          <w:szCs w:val="36"/>
        </w:rPr>
      </w:pPr>
      <w:r w:rsidRPr="00FD1E3B">
        <w:rPr>
          <w:sz w:val="28"/>
          <w:szCs w:val="36"/>
        </w:rPr>
        <w:t xml:space="preserve"> </w:t>
      </w:r>
      <w:r w:rsidRPr="00FD1E3B">
        <w:rPr>
          <w:b/>
          <w:bCs/>
          <w:sz w:val="28"/>
          <w:szCs w:val="36"/>
        </w:rPr>
        <w:t>3. Log Enrichment</w:t>
      </w:r>
    </w:p>
    <w:p w14:paraId="157153EE" w14:textId="5ADB5EF6" w:rsidR="00FD1E3B" w:rsidRPr="00FD1E3B" w:rsidRDefault="00FD1E3B" w:rsidP="00FD1E3B">
      <w:pPr>
        <w:rPr>
          <w:sz w:val="28"/>
          <w:szCs w:val="36"/>
        </w:rPr>
      </w:pPr>
      <w:r w:rsidRPr="00FD1E3B">
        <w:rPr>
          <w:sz w:val="28"/>
          <w:szCs w:val="36"/>
        </w:rPr>
        <w:t>Log enrichment is the process of adding additional information to raw log data in order to improve its usefulness for analysis. Enriched logs provide more context and allow analysts to better understand security events.</w:t>
      </w:r>
    </w:p>
    <w:p w14:paraId="1B01ECA0" w14:textId="2CD6EA65" w:rsidR="00FD1E3B" w:rsidRPr="00FD1E3B" w:rsidRDefault="00FD1E3B" w:rsidP="00FD1E3B">
      <w:pPr>
        <w:rPr>
          <w:b/>
          <w:bCs/>
          <w:sz w:val="28"/>
          <w:szCs w:val="36"/>
        </w:rPr>
      </w:pPr>
      <w:r w:rsidRPr="00FD1E3B">
        <w:rPr>
          <w:b/>
          <w:bCs/>
          <w:sz w:val="28"/>
          <w:szCs w:val="36"/>
        </w:rPr>
        <w:t>Examples of log enrichment include:</w:t>
      </w:r>
    </w:p>
    <w:p w14:paraId="33DF6688" w14:textId="724F90E0" w:rsidR="00FD1E3B" w:rsidRPr="00FD1E3B" w:rsidRDefault="00FD1E3B" w:rsidP="00FD1E3B">
      <w:pPr>
        <w:pStyle w:val="ListParagraph"/>
        <w:numPr>
          <w:ilvl w:val="0"/>
          <w:numId w:val="3"/>
        </w:numPr>
        <w:rPr>
          <w:sz w:val="28"/>
          <w:szCs w:val="36"/>
        </w:rPr>
      </w:pPr>
      <w:r w:rsidRPr="00FD1E3B">
        <w:rPr>
          <w:sz w:val="28"/>
          <w:szCs w:val="36"/>
        </w:rPr>
        <w:t>Adding geolocation data for IP addresses</w:t>
      </w:r>
    </w:p>
    <w:p w14:paraId="1C6D2FEC" w14:textId="78C08EA1" w:rsidR="00FD1E3B" w:rsidRPr="00FD1E3B" w:rsidRDefault="00FD1E3B" w:rsidP="00FD1E3B">
      <w:pPr>
        <w:pStyle w:val="ListParagraph"/>
        <w:numPr>
          <w:ilvl w:val="0"/>
          <w:numId w:val="3"/>
        </w:numPr>
        <w:rPr>
          <w:sz w:val="28"/>
          <w:szCs w:val="36"/>
        </w:rPr>
      </w:pPr>
      <w:r w:rsidRPr="00FD1E3B">
        <w:rPr>
          <w:sz w:val="28"/>
          <w:szCs w:val="36"/>
        </w:rPr>
        <w:t>Mapping user accounts to user roles</w:t>
      </w:r>
    </w:p>
    <w:p w14:paraId="23D43346" w14:textId="0379F5A8" w:rsidR="00FD1E3B" w:rsidRPr="00FD1E3B" w:rsidRDefault="00FD1E3B" w:rsidP="00FD1E3B">
      <w:pPr>
        <w:pStyle w:val="ListParagraph"/>
        <w:numPr>
          <w:ilvl w:val="0"/>
          <w:numId w:val="3"/>
        </w:numPr>
        <w:rPr>
          <w:sz w:val="28"/>
          <w:szCs w:val="36"/>
        </w:rPr>
      </w:pPr>
      <w:r w:rsidRPr="00FD1E3B">
        <w:rPr>
          <w:sz w:val="28"/>
          <w:szCs w:val="36"/>
        </w:rPr>
        <w:t>Including threat intelligence indicators</w:t>
      </w:r>
    </w:p>
    <w:p w14:paraId="3DB3FD4C" w14:textId="32D38B1E" w:rsidR="00FD1E3B" w:rsidRPr="00FD1E3B" w:rsidRDefault="00FD1E3B" w:rsidP="00FD1E3B">
      <w:pPr>
        <w:pStyle w:val="ListParagraph"/>
        <w:numPr>
          <w:ilvl w:val="0"/>
          <w:numId w:val="3"/>
        </w:numPr>
        <w:rPr>
          <w:sz w:val="28"/>
          <w:szCs w:val="36"/>
        </w:rPr>
      </w:pPr>
      <w:r w:rsidRPr="00FD1E3B">
        <w:rPr>
          <w:sz w:val="28"/>
          <w:szCs w:val="36"/>
        </w:rPr>
        <w:t>Tagging logs with system or asset information</w:t>
      </w:r>
    </w:p>
    <w:p w14:paraId="3D091969" w14:textId="77777777" w:rsidR="00FD1E3B" w:rsidRPr="00FD1E3B" w:rsidRDefault="00FD1E3B" w:rsidP="00FD1E3B">
      <w:pPr>
        <w:rPr>
          <w:sz w:val="28"/>
          <w:szCs w:val="36"/>
        </w:rPr>
      </w:pPr>
      <w:r w:rsidRPr="00FD1E3B">
        <w:rPr>
          <w:sz w:val="28"/>
          <w:szCs w:val="36"/>
        </w:rPr>
        <w:t>This additional context helps analysts quickly determine whether an activity is normal or malicious.</w:t>
      </w:r>
    </w:p>
    <w:p w14:paraId="2120B1F4" w14:textId="77777777" w:rsidR="00FD1E3B" w:rsidRDefault="00FD1E3B" w:rsidP="00FD1E3B">
      <w:pPr>
        <w:rPr>
          <w:sz w:val="28"/>
          <w:szCs w:val="36"/>
        </w:rPr>
      </w:pPr>
    </w:p>
    <w:p w14:paraId="4DB065AB" w14:textId="77777777" w:rsidR="00FD1E3B" w:rsidRDefault="00FD1E3B" w:rsidP="00FD1E3B">
      <w:pPr>
        <w:rPr>
          <w:sz w:val="28"/>
          <w:szCs w:val="36"/>
        </w:rPr>
      </w:pPr>
    </w:p>
    <w:p w14:paraId="44A7A03A" w14:textId="77777777" w:rsidR="00FD1E3B" w:rsidRDefault="00FD1E3B" w:rsidP="00FD1E3B">
      <w:pPr>
        <w:rPr>
          <w:sz w:val="28"/>
          <w:szCs w:val="36"/>
        </w:rPr>
      </w:pPr>
    </w:p>
    <w:p w14:paraId="006B38E5" w14:textId="77777777" w:rsidR="00FD1E3B" w:rsidRPr="00FD1E3B" w:rsidRDefault="00FD1E3B" w:rsidP="00FD1E3B">
      <w:pPr>
        <w:rPr>
          <w:sz w:val="28"/>
          <w:szCs w:val="36"/>
        </w:rPr>
      </w:pPr>
    </w:p>
    <w:p w14:paraId="044F5092" w14:textId="2C72467D" w:rsidR="00FD1E3B" w:rsidRPr="00FD1E3B" w:rsidRDefault="00FD1E3B" w:rsidP="00FD1E3B">
      <w:pPr>
        <w:rPr>
          <w:b/>
          <w:bCs/>
          <w:sz w:val="28"/>
          <w:szCs w:val="36"/>
        </w:rPr>
      </w:pPr>
      <w:r w:rsidRPr="00FD1E3B">
        <w:rPr>
          <w:b/>
          <w:bCs/>
          <w:sz w:val="28"/>
          <w:szCs w:val="36"/>
        </w:rPr>
        <w:t xml:space="preserve"> Key Objectives</w:t>
      </w:r>
    </w:p>
    <w:p w14:paraId="71D29587" w14:textId="77777777" w:rsidR="00FD1E3B" w:rsidRPr="00FD1E3B" w:rsidRDefault="00FD1E3B" w:rsidP="00FD1E3B">
      <w:pPr>
        <w:rPr>
          <w:sz w:val="28"/>
          <w:szCs w:val="36"/>
        </w:rPr>
      </w:pPr>
      <w:r w:rsidRPr="00FD1E3B">
        <w:rPr>
          <w:sz w:val="28"/>
          <w:szCs w:val="36"/>
        </w:rPr>
        <w:t xml:space="preserve">The main objective of advanced log analysis is to develop the ability to identify complex threats by correlating logs, detecting anomalies, and enriching log </w:t>
      </w:r>
      <w:r w:rsidRPr="00FD1E3B">
        <w:rPr>
          <w:sz w:val="28"/>
          <w:szCs w:val="36"/>
        </w:rPr>
        <w:lastRenderedPageBreak/>
        <w:t>data. These techniques help SOC analysts reduce false positives and respond more effectively to security incidents.</w:t>
      </w:r>
    </w:p>
    <w:p w14:paraId="36BF477E" w14:textId="77777777" w:rsidR="00FD1E3B" w:rsidRPr="00FD1E3B" w:rsidRDefault="00FD1E3B" w:rsidP="00FD1E3B">
      <w:pPr>
        <w:rPr>
          <w:sz w:val="28"/>
          <w:szCs w:val="36"/>
        </w:rPr>
      </w:pPr>
    </w:p>
    <w:p w14:paraId="5504A95E" w14:textId="37070413" w:rsidR="00FD1E3B" w:rsidRPr="00FD1E3B" w:rsidRDefault="00FD1E3B" w:rsidP="00FD1E3B">
      <w:pPr>
        <w:rPr>
          <w:b/>
          <w:bCs/>
          <w:sz w:val="28"/>
          <w:szCs w:val="36"/>
        </w:rPr>
      </w:pPr>
      <w:r w:rsidRPr="00FD1E3B">
        <w:rPr>
          <w:b/>
          <w:bCs/>
          <w:sz w:val="28"/>
          <w:szCs w:val="36"/>
        </w:rPr>
        <w:t xml:space="preserve"> Learning Resources</w:t>
      </w:r>
    </w:p>
    <w:p w14:paraId="3A9B8E53" w14:textId="23342A01" w:rsidR="00FD1E3B" w:rsidRPr="00FD1E3B" w:rsidRDefault="00FD1E3B" w:rsidP="00FD1E3B">
      <w:pPr>
        <w:rPr>
          <w:sz w:val="28"/>
          <w:szCs w:val="36"/>
        </w:rPr>
      </w:pPr>
      <w:r w:rsidRPr="00FD1E3B">
        <w:rPr>
          <w:sz w:val="28"/>
          <w:szCs w:val="36"/>
        </w:rPr>
        <w:t>To build expertise in advanced log analysis, the following resources can be studied:</w:t>
      </w:r>
    </w:p>
    <w:p w14:paraId="7CAFE8FB" w14:textId="5AD63DE7" w:rsidR="00FD1E3B" w:rsidRPr="00FD1E3B" w:rsidRDefault="00FD1E3B" w:rsidP="00FD1E3B">
      <w:pPr>
        <w:pStyle w:val="ListParagraph"/>
        <w:numPr>
          <w:ilvl w:val="0"/>
          <w:numId w:val="4"/>
        </w:numPr>
        <w:rPr>
          <w:sz w:val="28"/>
          <w:szCs w:val="36"/>
        </w:rPr>
      </w:pPr>
      <w:r w:rsidRPr="00FD1E3B">
        <w:rPr>
          <w:sz w:val="28"/>
          <w:szCs w:val="36"/>
        </w:rPr>
        <w:t>SANS Reading Room – Provides research papers on effective log analysis techniques.</w:t>
      </w:r>
    </w:p>
    <w:p w14:paraId="0389D56E" w14:textId="7E273713" w:rsidR="00FD1E3B" w:rsidRPr="00FD1E3B" w:rsidRDefault="00FD1E3B" w:rsidP="00FD1E3B">
      <w:pPr>
        <w:pStyle w:val="ListParagraph"/>
        <w:numPr>
          <w:ilvl w:val="0"/>
          <w:numId w:val="4"/>
        </w:numPr>
        <w:rPr>
          <w:sz w:val="28"/>
          <w:szCs w:val="36"/>
        </w:rPr>
      </w:pPr>
      <w:r w:rsidRPr="00FD1E3B">
        <w:rPr>
          <w:sz w:val="28"/>
          <w:szCs w:val="36"/>
        </w:rPr>
        <w:t>Elastic Documentation – Offers detailed explanations of anomaly detection and log monitoring in SIEM environments.</w:t>
      </w:r>
    </w:p>
    <w:p w14:paraId="59CD9455" w14:textId="0DA78B36" w:rsidR="00FD1E3B" w:rsidRPr="00FD1E3B" w:rsidRDefault="00FD1E3B" w:rsidP="00FD1E3B">
      <w:pPr>
        <w:pStyle w:val="ListParagraph"/>
        <w:numPr>
          <w:ilvl w:val="0"/>
          <w:numId w:val="4"/>
        </w:numPr>
        <w:rPr>
          <w:sz w:val="28"/>
          <w:szCs w:val="36"/>
        </w:rPr>
      </w:pPr>
      <w:r w:rsidRPr="00FD1E3B">
        <w:rPr>
          <w:sz w:val="28"/>
          <w:szCs w:val="36"/>
        </w:rPr>
        <w:t>CISA Incident Reports – Real-world case studies such as the Equifax breach demonstrate how log analysis helps identify security incidents.</w:t>
      </w:r>
    </w:p>
    <w:p w14:paraId="36A00D1D" w14:textId="77777777" w:rsidR="00FD1E3B" w:rsidRPr="00FD1E3B" w:rsidRDefault="00FD1E3B" w:rsidP="00FD1E3B">
      <w:pPr>
        <w:rPr>
          <w:sz w:val="28"/>
          <w:szCs w:val="36"/>
        </w:rPr>
      </w:pPr>
    </w:p>
    <w:p w14:paraId="47A283D4" w14:textId="3523DEA3" w:rsidR="00FD1E3B" w:rsidRPr="00FD1E3B" w:rsidRDefault="00FD1E3B" w:rsidP="00FD1E3B">
      <w:pPr>
        <w:rPr>
          <w:b/>
          <w:bCs/>
          <w:sz w:val="28"/>
          <w:szCs w:val="36"/>
        </w:rPr>
      </w:pPr>
      <w:r w:rsidRPr="00FD1E3B">
        <w:rPr>
          <w:sz w:val="28"/>
          <w:szCs w:val="36"/>
        </w:rPr>
        <w:t xml:space="preserve"> </w:t>
      </w:r>
      <w:r w:rsidRPr="00FD1E3B">
        <w:rPr>
          <w:b/>
          <w:bCs/>
          <w:sz w:val="28"/>
          <w:szCs w:val="36"/>
        </w:rPr>
        <w:t>2. Threat Intelligence Integration</w:t>
      </w:r>
    </w:p>
    <w:p w14:paraId="0E8EB699" w14:textId="3C20E988" w:rsidR="00FD1E3B" w:rsidRPr="00FD1E3B" w:rsidRDefault="00FD1E3B" w:rsidP="00FD1E3B">
      <w:pPr>
        <w:rPr>
          <w:b/>
          <w:bCs/>
          <w:sz w:val="28"/>
          <w:szCs w:val="36"/>
        </w:rPr>
      </w:pPr>
      <w:r w:rsidRPr="00FD1E3B">
        <w:rPr>
          <w:b/>
          <w:bCs/>
          <w:sz w:val="28"/>
          <w:szCs w:val="36"/>
        </w:rPr>
        <w:t xml:space="preserve"> Introduction</w:t>
      </w:r>
    </w:p>
    <w:p w14:paraId="13FFC85A" w14:textId="77777777" w:rsidR="00FD1E3B" w:rsidRPr="00FD1E3B" w:rsidRDefault="00FD1E3B" w:rsidP="00FD1E3B">
      <w:pPr>
        <w:rPr>
          <w:sz w:val="28"/>
          <w:szCs w:val="36"/>
        </w:rPr>
      </w:pPr>
      <w:r w:rsidRPr="00FD1E3B">
        <w:rPr>
          <w:sz w:val="28"/>
          <w:szCs w:val="36"/>
        </w:rPr>
        <w:t>Threat intelligence refers to the collection and analysis of information about potential or current cyber threats. In a SOC environment, threat intelligence is integrated with monitoring tools to improve detection capabilities and identify malicious activities quickly.</w:t>
      </w:r>
    </w:p>
    <w:p w14:paraId="56B5E415" w14:textId="77777777" w:rsidR="00FD1E3B" w:rsidRPr="00FD1E3B" w:rsidRDefault="00FD1E3B" w:rsidP="00FD1E3B">
      <w:pPr>
        <w:rPr>
          <w:sz w:val="28"/>
          <w:szCs w:val="36"/>
        </w:rPr>
      </w:pPr>
    </w:p>
    <w:p w14:paraId="4DC38809" w14:textId="55ABE9D6" w:rsidR="00FD1E3B" w:rsidRPr="00FD1E3B" w:rsidRDefault="00FD1E3B" w:rsidP="00FD1E3B">
      <w:pPr>
        <w:rPr>
          <w:b/>
          <w:bCs/>
          <w:sz w:val="28"/>
          <w:szCs w:val="36"/>
        </w:rPr>
      </w:pPr>
      <w:r w:rsidRPr="00FD1E3B">
        <w:rPr>
          <w:b/>
          <w:bCs/>
          <w:sz w:val="28"/>
          <w:szCs w:val="36"/>
        </w:rPr>
        <w:t xml:space="preserve"> Core Concepts</w:t>
      </w:r>
    </w:p>
    <w:p w14:paraId="6E29424A" w14:textId="3F369201" w:rsidR="00FD1E3B" w:rsidRPr="00FD1E3B" w:rsidRDefault="00FD1E3B" w:rsidP="00FD1E3B">
      <w:pPr>
        <w:rPr>
          <w:b/>
          <w:bCs/>
          <w:sz w:val="28"/>
          <w:szCs w:val="36"/>
        </w:rPr>
      </w:pPr>
      <w:r w:rsidRPr="00FD1E3B">
        <w:rPr>
          <w:sz w:val="28"/>
          <w:szCs w:val="36"/>
        </w:rPr>
        <w:t xml:space="preserve"> </w:t>
      </w:r>
      <w:r w:rsidRPr="00FD1E3B">
        <w:rPr>
          <w:b/>
          <w:bCs/>
          <w:sz w:val="28"/>
          <w:szCs w:val="36"/>
        </w:rPr>
        <w:t>1. Threat Intelligence Types</w:t>
      </w:r>
    </w:p>
    <w:p w14:paraId="3FE0F3DD" w14:textId="77777777" w:rsidR="00FD1E3B" w:rsidRPr="00FD1E3B" w:rsidRDefault="00FD1E3B" w:rsidP="00FD1E3B">
      <w:pPr>
        <w:rPr>
          <w:sz w:val="28"/>
          <w:szCs w:val="36"/>
        </w:rPr>
      </w:pPr>
      <w:r w:rsidRPr="00FD1E3B">
        <w:rPr>
          <w:sz w:val="28"/>
          <w:szCs w:val="36"/>
        </w:rPr>
        <w:t>Threat intelligence consists of various types of data that help identify malicious activities. Some of the most common forms include:</w:t>
      </w:r>
    </w:p>
    <w:p w14:paraId="33F83D2D" w14:textId="77777777" w:rsidR="00FD1E3B" w:rsidRDefault="00FD1E3B" w:rsidP="00FD1E3B">
      <w:pPr>
        <w:rPr>
          <w:sz w:val="28"/>
          <w:szCs w:val="36"/>
        </w:rPr>
      </w:pPr>
    </w:p>
    <w:p w14:paraId="74A93F06" w14:textId="77777777" w:rsidR="00FA3464" w:rsidRDefault="00FA3464" w:rsidP="00FD1E3B">
      <w:pPr>
        <w:rPr>
          <w:sz w:val="28"/>
          <w:szCs w:val="36"/>
        </w:rPr>
      </w:pPr>
    </w:p>
    <w:p w14:paraId="0CE54406" w14:textId="77777777" w:rsidR="00FA3464" w:rsidRDefault="00FA3464" w:rsidP="00FD1E3B">
      <w:pPr>
        <w:rPr>
          <w:sz w:val="28"/>
          <w:szCs w:val="36"/>
        </w:rPr>
      </w:pPr>
    </w:p>
    <w:p w14:paraId="145EC80F" w14:textId="77777777" w:rsidR="00FA3464" w:rsidRDefault="00FA3464" w:rsidP="00FD1E3B">
      <w:pPr>
        <w:rPr>
          <w:sz w:val="28"/>
          <w:szCs w:val="36"/>
        </w:rPr>
      </w:pPr>
    </w:p>
    <w:p w14:paraId="13F3D938" w14:textId="77777777" w:rsidR="00FA3464" w:rsidRPr="00FD1E3B" w:rsidRDefault="00FA3464" w:rsidP="00FD1E3B">
      <w:pPr>
        <w:rPr>
          <w:sz w:val="28"/>
          <w:szCs w:val="36"/>
        </w:rPr>
      </w:pPr>
    </w:p>
    <w:p w14:paraId="7011FBD7" w14:textId="2B8C1358" w:rsidR="00FD1E3B" w:rsidRPr="00FD1E3B" w:rsidRDefault="00FD1E3B" w:rsidP="00FD1E3B">
      <w:pPr>
        <w:rPr>
          <w:b/>
          <w:bCs/>
          <w:sz w:val="28"/>
          <w:szCs w:val="36"/>
        </w:rPr>
      </w:pPr>
      <w:r w:rsidRPr="00FD1E3B">
        <w:rPr>
          <w:b/>
          <w:bCs/>
          <w:sz w:val="28"/>
          <w:szCs w:val="36"/>
        </w:rPr>
        <w:t>Indicators of Compromise (IOCs):</w:t>
      </w:r>
    </w:p>
    <w:p w14:paraId="7CF751F3" w14:textId="7A3C9A87" w:rsidR="00FD1E3B" w:rsidRPr="00FD1E3B" w:rsidRDefault="00FD1E3B" w:rsidP="00FD1E3B">
      <w:pPr>
        <w:pStyle w:val="ListParagraph"/>
        <w:numPr>
          <w:ilvl w:val="0"/>
          <w:numId w:val="5"/>
        </w:numPr>
        <w:rPr>
          <w:sz w:val="28"/>
          <w:szCs w:val="36"/>
        </w:rPr>
      </w:pPr>
      <w:r w:rsidRPr="00FD1E3B">
        <w:rPr>
          <w:sz w:val="28"/>
          <w:szCs w:val="36"/>
        </w:rPr>
        <w:t>Malicious IP addresses</w:t>
      </w:r>
    </w:p>
    <w:p w14:paraId="370FD861" w14:textId="7430578C" w:rsidR="00FD1E3B" w:rsidRPr="00FD1E3B" w:rsidRDefault="00FD1E3B" w:rsidP="00FD1E3B">
      <w:pPr>
        <w:pStyle w:val="ListParagraph"/>
        <w:numPr>
          <w:ilvl w:val="0"/>
          <w:numId w:val="5"/>
        </w:numPr>
        <w:rPr>
          <w:sz w:val="28"/>
          <w:szCs w:val="36"/>
        </w:rPr>
      </w:pPr>
      <w:r w:rsidRPr="00FD1E3B">
        <w:rPr>
          <w:sz w:val="28"/>
          <w:szCs w:val="36"/>
        </w:rPr>
        <w:t>File hashes</w:t>
      </w:r>
    </w:p>
    <w:p w14:paraId="75ECD9E0" w14:textId="33ED8E02" w:rsidR="00FD1E3B" w:rsidRPr="00FD1E3B" w:rsidRDefault="00FD1E3B" w:rsidP="00FD1E3B">
      <w:pPr>
        <w:pStyle w:val="ListParagraph"/>
        <w:numPr>
          <w:ilvl w:val="0"/>
          <w:numId w:val="5"/>
        </w:numPr>
        <w:rPr>
          <w:sz w:val="28"/>
          <w:szCs w:val="36"/>
        </w:rPr>
      </w:pPr>
      <w:r w:rsidRPr="00FD1E3B">
        <w:rPr>
          <w:sz w:val="28"/>
          <w:szCs w:val="36"/>
        </w:rPr>
        <w:t>Suspicious domains</w:t>
      </w:r>
    </w:p>
    <w:p w14:paraId="3E0FB57A" w14:textId="217B4531" w:rsidR="00FD1E3B" w:rsidRPr="00FD1E3B" w:rsidRDefault="00FD1E3B" w:rsidP="00FD1E3B">
      <w:pPr>
        <w:pStyle w:val="ListParagraph"/>
        <w:numPr>
          <w:ilvl w:val="0"/>
          <w:numId w:val="5"/>
        </w:numPr>
        <w:rPr>
          <w:sz w:val="28"/>
          <w:szCs w:val="36"/>
        </w:rPr>
      </w:pPr>
      <w:r w:rsidRPr="00FD1E3B">
        <w:rPr>
          <w:sz w:val="28"/>
          <w:szCs w:val="36"/>
        </w:rPr>
        <w:t>Malware signatures</w:t>
      </w:r>
    </w:p>
    <w:p w14:paraId="7BB1DF7C" w14:textId="4A6628BB" w:rsidR="00FD1E3B" w:rsidRPr="00FD1E3B" w:rsidRDefault="00FD1E3B" w:rsidP="00FD1E3B">
      <w:pPr>
        <w:rPr>
          <w:b/>
          <w:bCs/>
          <w:sz w:val="28"/>
          <w:szCs w:val="36"/>
        </w:rPr>
      </w:pPr>
      <w:r w:rsidRPr="00FD1E3B">
        <w:rPr>
          <w:b/>
          <w:bCs/>
          <w:sz w:val="28"/>
          <w:szCs w:val="36"/>
        </w:rPr>
        <w:t>Tactics, Techniques, and Procedures (TTPs):</w:t>
      </w:r>
    </w:p>
    <w:p w14:paraId="7651E87F" w14:textId="111A3468" w:rsidR="00FD1E3B" w:rsidRPr="00FD1E3B" w:rsidRDefault="00FD1E3B" w:rsidP="00FD1E3B">
      <w:pPr>
        <w:rPr>
          <w:sz w:val="28"/>
          <w:szCs w:val="36"/>
        </w:rPr>
      </w:pPr>
      <w:r w:rsidRPr="00FD1E3B">
        <w:rPr>
          <w:sz w:val="28"/>
          <w:szCs w:val="36"/>
        </w:rPr>
        <w:t>These describe how attackers operate and conduct attacks.</w:t>
      </w:r>
    </w:p>
    <w:p w14:paraId="49DA7FFA" w14:textId="1D550B8F" w:rsidR="00FD1E3B" w:rsidRDefault="00FD1E3B" w:rsidP="00FD1E3B">
      <w:pPr>
        <w:rPr>
          <w:sz w:val="28"/>
          <w:szCs w:val="36"/>
        </w:rPr>
      </w:pPr>
      <w:r w:rsidRPr="00FD1E3B">
        <w:rPr>
          <w:sz w:val="28"/>
          <w:szCs w:val="36"/>
        </w:rPr>
        <w:t>Threat intelligence feeds provide updated information about threats from external sources such as security organizations and threat research communities.</w:t>
      </w:r>
    </w:p>
    <w:p w14:paraId="2AD32DA1" w14:textId="77777777" w:rsidR="00FD1E3B" w:rsidRPr="00FD1E3B" w:rsidRDefault="00FD1E3B" w:rsidP="00FD1E3B">
      <w:pPr>
        <w:rPr>
          <w:sz w:val="28"/>
          <w:szCs w:val="36"/>
        </w:rPr>
      </w:pPr>
    </w:p>
    <w:p w14:paraId="624B5124" w14:textId="028A3FD7" w:rsidR="00FD1E3B" w:rsidRPr="00FD1E3B" w:rsidRDefault="00FD1E3B" w:rsidP="00FD1E3B">
      <w:pPr>
        <w:rPr>
          <w:b/>
          <w:bCs/>
          <w:sz w:val="28"/>
          <w:szCs w:val="36"/>
        </w:rPr>
      </w:pPr>
      <w:r w:rsidRPr="00FD1E3B">
        <w:rPr>
          <w:b/>
          <w:bCs/>
          <w:sz w:val="28"/>
          <w:szCs w:val="36"/>
        </w:rPr>
        <w:t xml:space="preserve"> 2. Integration in SOC</w:t>
      </w:r>
    </w:p>
    <w:p w14:paraId="612A178B" w14:textId="0CBFD4D7" w:rsidR="00FD1E3B" w:rsidRPr="00FD1E3B" w:rsidRDefault="00FD1E3B" w:rsidP="00FD1E3B">
      <w:pPr>
        <w:rPr>
          <w:sz w:val="28"/>
          <w:szCs w:val="36"/>
        </w:rPr>
      </w:pPr>
      <w:r w:rsidRPr="00FD1E3B">
        <w:rPr>
          <w:sz w:val="28"/>
          <w:szCs w:val="36"/>
        </w:rPr>
        <w:t>Threat intelligence can be integrated into SIEM systems to enhance security monitoring. When a suspicious event occurs, the SIEM can automatically compare it with threat intelligence feeds.</w:t>
      </w:r>
    </w:p>
    <w:p w14:paraId="00418B1A" w14:textId="36550101" w:rsidR="00FD1E3B" w:rsidRPr="00FD1E3B" w:rsidRDefault="00FD1E3B" w:rsidP="00FD1E3B">
      <w:pPr>
        <w:rPr>
          <w:sz w:val="28"/>
          <w:szCs w:val="36"/>
        </w:rPr>
      </w:pPr>
      <w:r w:rsidRPr="00FD1E3B">
        <w:rPr>
          <w:sz w:val="28"/>
          <w:szCs w:val="36"/>
        </w:rPr>
        <w:t>For example, if a system communicates with an IP address that is known to be a Command and Control (C2) server, the SIEM can generate a high-priority alert.</w:t>
      </w:r>
    </w:p>
    <w:p w14:paraId="6D821BD1" w14:textId="77777777" w:rsidR="00FD1E3B" w:rsidRPr="00FD1E3B" w:rsidRDefault="00FD1E3B" w:rsidP="00FD1E3B">
      <w:pPr>
        <w:rPr>
          <w:sz w:val="28"/>
          <w:szCs w:val="36"/>
        </w:rPr>
      </w:pPr>
      <w:r w:rsidRPr="00FD1E3B">
        <w:rPr>
          <w:sz w:val="28"/>
          <w:szCs w:val="36"/>
        </w:rPr>
        <w:t>This integration helps analysts quickly identify malicious activity and reduce investigation time.</w:t>
      </w:r>
    </w:p>
    <w:p w14:paraId="337203AF" w14:textId="77777777" w:rsidR="00FD1E3B" w:rsidRPr="00FD1E3B" w:rsidRDefault="00FD1E3B" w:rsidP="00FD1E3B">
      <w:pPr>
        <w:rPr>
          <w:sz w:val="28"/>
          <w:szCs w:val="36"/>
        </w:rPr>
      </w:pPr>
    </w:p>
    <w:p w14:paraId="119444ED" w14:textId="761461B9" w:rsidR="00FD1E3B" w:rsidRPr="00FD1E3B" w:rsidRDefault="00FD1E3B" w:rsidP="00FD1E3B">
      <w:pPr>
        <w:rPr>
          <w:b/>
          <w:bCs/>
          <w:sz w:val="28"/>
          <w:szCs w:val="36"/>
        </w:rPr>
      </w:pPr>
      <w:r w:rsidRPr="00FD1E3B">
        <w:rPr>
          <w:b/>
          <w:bCs/>
          <w:sz w:val="28"/>
          <w:szCs w:val="36"/>
        </w:rPr>
        <w:t xml:space="preserve"> 3. Threat Hunting with Intelligence</w:t>
      </w:r>
    </w:p>
    <w:p w14:paraId="24C7288F" w14:textId="25F0A9F1" w:rsidR="00FD1E3B" w:rsidRPr="00FD1E3B" w:rsidRDefault="00FD1E3B" w:rsidP="00FD1E3B">
      <w:pPr>
        <w:rPr>
          <w:sz w:val="28"/>
          <w:szCs w:val="36"/>
        </w:rPr>
      </w:pPr>
      <w:r w:rsidRPr="00FD1E3B">
        <w:rPr>
          <w:sz w:val="28"/>
          <w:szCs w:val="36"/>
        </w:rPr>
        <w:t>Threat intelligence can also be used proactively through threat hunting. Threat hunters search for hidden threats within an organization’s environment based on known attacker behaviors.</w:t>
      </w:r>
    </w:p>
    <w:p w14:paraId="48DF5430" w14:textId="1CB459EB" w:rsidR="00FD1E3B" w:rsidRPr="00FD1E3B" w:rsidRDefault="00FD1E3B" w:rsidP="00FD1E3B">
      <w:pPr>
        <w:rPr>
          <w:sz w:val="28"/>
          <w:szCs w:val="36"/>
        </w:rPr>
      </w:pPr>
      <w:r w:rsidRPr="00FD1E3B">
        <w:rPr>
          <w:sz w:val="28"/>
          <w:szCs w:val="36"/>
        </w:rPr>
        <w:t>For example, analysts may hunt for activity related to MITRE ATT&amp;CK technique T1078 (Valid Accounts misuse), which involves attackers using stolen credentials to gain access to systems.</w:t>
      </w:r>
    </w:p>
    <w:p w14:paraId="3AADA229" w14:textId="77777777" w:rsidR="00FD1E3B" w:rsidRPr="00FD1E3B" w:rsidRDefault="00FD1E3B" w:rsidP="00FD1E3B">
      <w:pPr>
        <w:rPr>
          <w:sz w:val="28"/>
          <w:szCs w:val="36"/>
        </w:rPr>
      </w:pPr>
      <w:r w:rsidRPr="00FD1E3B">
        <w:rPr>
          <w:sz w:val="28"/>
          <w:szCs w:val="36"/>
        </w:rPr>
        <w:lastRenderedPageBreak/>
        <w:t>Threat hunting allows organizations to detect threats that traditional security tools might miss.</w:t>
      </w:r>
    </w:p>
    <w:p w14:paraId="3232C7E0" w14:textId="77777777" w:rsidR="00FD1E3B" w:rsidRPr="00FD1E3B" w:rsidRDefault="00FD1E3B" w:rsidP="00FD1E3B">
      <w:pPr>
        <w:rPr>
          <w:sz w:val="28"/>
          <w:szCs w:val="36"/>
        </w:rPr>
      </w:pPr>
    </w:p>
    <w:p w14:paraId="3E247316" w14:textId="4DEA5E44" w:rsidR="00FD1E3B" w:rsidRPr="00FD1E3B" w:rsidRDefault="00FD1E3B" w:rsidP="00FD1E3B">
      <w:pPr>
        <w:rPr>
          <w:b/>
          <w:bCs/>
          <w:sz w:val="28"/>
          <w:szCs w:val="36"/>
        </w:rPr>
      </w:pPr>
      <w:r w:rsidRPr="00FD1E3B">
        <w:rPr>
          <w:b/>
          <w:bCs/>
          <w:sz w:val="28"/>
          <w:szCs w:val="36"/>
        </w:rPr>
        <w:t xml:space="preserve"> Key Objectives</w:t>
      </w:r>
    </w:p>
    <w:p w14:paraId="175FD9A7" w14:textId="77777777" w:rsidR="00FD1E3B" w:rsidRPr="00FD1E3B" w:rsidRDefault="00FD1E3B" w:rsidP="00FD1E3B">
      <w:pPr>
        <w:rPr>
          <w:sz w:val="28"/>
          <w:szCs w:val="36"/>
        </w:rPr>
      </w:pPr>
      <w:r w:rsidRPr="00FD1E3B">
        <w:rPr>
          <w:sz w:val="28"/>
          <w:szCs w:val="36"/>
        </w:rPr>
        <w:t>The main objective of threat intelligence integration is to enhance detection and response capabilities by leveraging external and internal threat data. It allows SOC teams to detect attacks faster and understand attacker behavior.</w:t>
      </w:r>
    </w:p>
    <w:p w14:paraId="310175D1" w14:textId="77777777" w:rsidR="00FD1E3B" w:rsidRPr="00FD1E3B" w:rsidRDefault="00FD1E3B" w:rsidP="00FD1E3B">
      <w:pPr>
        <w:rPr>
          <w:sz w:val="28"/>
          <w:szCs w:val="36"/>
        </w:rPr>
      </w:pPr>
    </w:p>
    <w:p w14:paraId="1F520FDB" w14:textId="2011A2A7" w:rsidR="00FD1E3B" w:rsidRPr="00FD1E3B" w:rsidRDefault="00FD1E3B" w:rsidP="00FD1E3B">
      <w:pPr>
        <w:rPr>
          <w:b/>
          <w:bCs/>
          <w:sz w:val="28"/>
          <w:szCs w:val="36"/>
        </w:rPr>
      </w:pPr>
      <w:r w:rsidRPr="00FD1E3B">
        <w:rPr>
          <w:b/>
          <w:bCs/>
          <w:sz w:val="28"/>
          <w:szCs w:val="36"/>
        </w:rPr>
        <w:t xml:space="preserve"> Learning Resources</w:t>
      </w:r>
    </w:p>
    <w:p w14:paraId="2A36FD22" w14:textId="3EF00FD7" w:rsidR="00FD1E3B" w:rsidRPr="00FD1E3B" w:rsidRDefault="00FD1E3B" w:rsidP="00FD1E3B">
      <w:pPr>
        <w:pStyle w:val="ListParagraph"/>
        <w:numPr>
          <w:ilvl w:val="0"/>
          <w:numId w:val="6"/>
        </w:numPr>
        <w:rPr>
          <w:sz w:val="28"/>
          <w:szCs w:val="36"/>
        </w:rPr>
      </w:pPr>
      <w:r w:rsidRPr="00FD1E3B">
        <w:rPr>
          <w:sz w:val="28"/>
          <w:szCs w:val="36"/>
        </w:rPr>
        <w:t>MITRE ATT&amp;CK Framework – Provides detailed information on attacker tactics and techniques.</w:t>
      </w:r>
    </w:p>
    <w:p w14:paraId="1A99BA26" w14:textId="551A48A2" w:rsidR="00FD1E3B" w:rsidRPr="00FD1E3B" w:rsidRDefault="00FD1E3B" w:rsidP="00FD1E3B">
      <w:pPr>
        <w:pStyle w:val="ListParagraph"/>
        <w:numPr>
          <w:ilvl w:val="0"/>
          <w:numId w:val="6"/>
        </w:numPr>
        <w:rPr>
          <w:sz w:val="28"/>
          <w:szCs w:val="36"/>
        </w:rPr>
      </w:pPr>
      <w:r w:rsidRPr="00FD1E3B">
        <w:rPr>
          <w:sz w:val="28"/>
          <w:szCs w:val="36"/>
        </w:rPr>
        <w:t>OASIS STIX/TAXII Standards – Explain how threat intelligence data is shared and integrated.</w:t>
      </w:r>
    </w:p>
    <w:p w14:paraId="16871182" w14:textId="2A44B2F6" w:rsidR="00FD1E3B" w:rsidRPr="00FD1E3B" w:rsidRDefault="00FD1E3B" w:rsidP="00FD1E3B">
      <w:pPr>
        <w:pStyle w:val="ListParagraph"/>
        <w:numPr>
          <w:ilvl w:val="0"/>
          <w:numId w:val="6"/>
        </w:numPr>
        <w:rPr>
          <w:sz w:val="28"/>
          <w:szCs w:val="36"/>
        </w:rPr>
      </w:pPr>
      <w:r w:rsidRPr="00FD1E3B">
        <w:rPr>
          <w:sz w:val="28"/>
          <w:szCs w:val="36"/>
        </w:rPr>
        <w:t>AlienVault OTX – A popular open-source threat intelligence platform that provides real-world threat indicators.</w:t>
      </w:r>
    </w:p>
    <w:p w14:paraId="6AADF6F9" w14:textId="77777777" w:rsidR="00FD1E3B" w:rsidRPr="00FD1E3B" w:rsidRDefault="00FD1E3B" w:rsidP="00FD1E3B">
      <w:pPr>
        <w:rPr>
          <w:sz w:val="28"/>
          <w:szCs w:val="36"/>
        </w:rPr>
      </w:pPr>
    </w:p>
    <w:p w14:paraId="2CA73BEB" w14:textId="63EBA862" w:rsidR="00FD1E3B" w:rsidRPr="00FD1E3B" w:rsidRDefault="00FD1E3B" w:rsidP="00FD1E3B">
      <w:pPr>
        <w:rPr>
          <w:b/>
          <w:bCs/>
          <w:sz w:val="28"/>
          <w:szCs w:val="36"/>
        </w:rPr>
      </w:pPr>
      <w:r w:rsidRPr="00FD1E3B">
        <w:rPr>
          <w:b/>
          <w:bCs/>
          <w:sz w:val="28"/>
          <w:szCs w:val="36"/>
        </w:rPr>
        <w:t xml:space="preserve"> 3. Incident Escalation Workflows</w:t>
      </w:r>
    </w:p>
    <w:p w14:paraId="24C01966" w14:textId="62A791BD" w:rsidR="00FD1E3B" w:rsidRPr="00FD1E3B" w:rsidRDefault="00FD1E3B" w:rsidP="00FD1E3B">
      <w:pPr>
        <w:rPr>
          <w:b/>
          <w:bCs/>
          <w:sz w:val="28"/>
          <w:szCs w:val="36"/>
        </w:rPr>
      </w:pPr>
      <w:r w:rsidRPr="00FD1E3B">
        <w:rPr>
          <w:b/>
          <w:bCs/>
          <w:sz w:val="28"/>
          <w:szCs w:val="36"/>
        </w:rPr>
        <w:t xml:space="preserve"> Introduction</w:t>
      </w:r>
    </w:p>
    <w:p w14:paraId="789B35F1" w14:textId="77777777" w:rsidR="00FD1E3B" w:rsidRPr="00FD1E3B" w:rsidRDefault="00FD1E3B" w:rsidP="00FD1E3B">
      <w:pPr>
        <w:rPr>
          <w:sz w:val="28"/>
          <w:szCs w:val="36"/>
        </w:rPr>
      </w:pPr>
      <w:r w:rsidRPr="00FD1E3B">
        <w:rPr>
          <w:sz w:val="28"/>
          <w:szCs w:val="36"/>
        </w:rPr>
        <w:t>Incident escalation is an important process in SOC operations. When a security alert is detected, it may need to be escalated to higher-level analysts depending on its severity and complexity. Proper escalation ensures that serious incidents are handled quickly and efficiently.</w:t>
      </w:r>
    </w:p>
    <w:p w14:paraId="75716139" w14:textId="77777777" w:rsidR="00FD1E3B" w:rsidRPr="00FD1E3B" w:rsidRDefault="00FD1E3B" w:rsidP="00FD1E3B">
      <w:pPr>
        <w:rPr>
          <w:sz w:val="28"/>
          <w:szCs w:val="36"/>
        </w:rPr>
      </w:pPr>
    </w:p>
    <w:p w14:paraId="6CDF15E0" w14:textId="518EED34" w:rsidR="00FD1E3B" w:rsidRPr="00FD1E3B" w:rsidRDefault="00FD1E3B" w:rsidP="00FD1E3B">
      <w:pPr>
        <w:rPr>
          <w:b/>
          <w:bCs/>
          <w:sz w:val="28"/>
          <w:szCs w:val="36"/>
        </w:rPr>
      </w:pPr>
      <w:r w:rsidRPr="00FD1E3B">
        <w:rPr>
          <w:b/>
          <w:bCs/>
          <w:sz w:val="28"/>
          <w:szCs w:val="36"/>
        </w:rPr>
        <w:t xml:space="preserve"> Core Concepts</w:t>
      </w:r>
    </w:p>
    <w:p w14:paraId="38A47E7B" w14:textId="732ED328" w:rsidR="00FD1E3B" w:rsidRPr="00FD1E3B" w:rsidRDefault="00FD1E3B" w:rsidP="00FD1E3B">
      <w:pPr>
        <w:rPr>
          <w:b/>
          <w:bCs/>
          <w:sz w:val="28"/>
          <w:szCs w:val="36"/>
        </w:rPr>
      </w:pPr>
      <w:r w:rsidRPr="00FD1E3B">
        <w:rPr>
          <w:sz w:val="28"/>
          <w:szCs w:val="36"/>
        </w:rPr>
        <w:t xml:space="preserve"> </w:t>
      </w:r>
      <w:r w:rsidRPr="00FD1E3B">
        <w:rPr>
          <w:b/>
          <w:bCs/>
          <w:sz w:val="28"/>
          <w:szCs w:val="36"/>
        </w:rPr>
        <w:t>1. SOC Escalation Tiers</w:t>
      </w:r>
    </w:p>
    <w:p w14:paraId="08018958" w14:textId="66679B9E" w:rsidR="00FD1E3B" w:rsidRPr="00FD1E3B" w:rsidRDefault="00FD1E3B" w:rsidP="00FD1E3B">
      <w:pPr>
        <w:rPr>
          <w:sz w:val="28"/>
          <w:szCs w:val="36"/>
        </w:rPr>
      </w:pPr>
      <w:r w:rsidRPr="00FD1E3B">
        <w:rPr>
          <w:sz w:val="28"/>
          <w:szCs w:val="36"/>
        </w:rPr>
        <w:t>SOC teams are typically divided into three levels:</w:t>
      </w:r>
    </w:p>
    <w:p w14:paraId="3DFEB003" w14:textId="617271CA" w:rsidR="00FD1E3B" w:rsidRPr="00FD1E3B" w:rsidRDefault="00FD1E3B" w:rsidP="00FD1E3B">
      <w:pPr>
        <w:rPr>
          <w:sz w:val="28"/>
          <w:szCs w:val="36"/>
        </w:rPr>
      </w:pPr>
      <w:r w:rsidRPr="00FD1E3B">
        <w:rPr>
          <w:sz w:val="28"/>
          <w:szCs w:val="36"/>
        </w:rPr>
        <w:t>Tier 1 – Alert Monitoring and Triage</w:t>
      </w:r>
    </w:p>
    <w:p w14:paraId="6EB34205" w14:textId="77777777" w:rsidR="00FD1E3B" w:rsidRPr="00FD1E3B" w:rsidRDefault="00FD1E3B" w:rsidP="00FD1E3B">
      <w:pPr>
        <w:rPr>
          <w:sz w:val="28"/>
          <w:szCs w:val="36"/>
        </w:rPr>
      </w:pPr>
      <w:r w:rsidRPr="00FD1E3B">
        <w:rPr>
          <w:sz w:val="28"/>
          <w:szCs w:val="36"/>
        </w:rPr>
        <w:t>Tier 1 analysts monitor alerts generated by SIEM systems and perform initial analysis. They determine whether an alert is legitimate or a false positive.</w:t>
      </w:r>
    </w:p>
    <w:p w14:paraId="6DF8BF56" w14:textId="77777777" w:rsidR="00FD1E3B" w:rsidRPr="00FD1E3B" w:rsidRDefault="00FD1E3B" w:rsidP="00FD1E3B">
      <w:pPr>
        <w:rPr>
          <w:sz w:val="28"/>
          <w:szCs w:val="36"/>
        </w:rPr>
      </w:pPr>
    </w:p>
    <w:p w14:paraId="7AD13A74" w14:textId="0C050E5B" w:rsidR="00FD1E3B" w:rsidRPr="00FD1E3B" w:rsidRDefault="00FD1E3B" w:rsidP="00FD1E3B">
      <w:pPr>
        <w:rPr>
          <w:sz w:val="28"/>
          <w:szCs w:val="36"/>
        </w:rPr>
      </w:pPr>
      <w:r w:rsidRPr="00FD1E3B">
        <w:rPr>
          <w:sz w:val="28"/>
          <w:szCs w:val="36"/>
        </w:rPr>
        <w:t>Tier 2 – Incident Investigation</w:t>
      </w:r>
    </w:p>
    <w:p w14:paraId="47BC69DA" w14:textId="77777777" w:rsidR="00FD1E3B" w:rsidRPr="00FD1E3B" w:rsidRDefault="00FD1E3B" w:rsidP="00FD1E3B">
      <w:pPr>
        <w:rPr>
          <w:sz w:val="28"/>
          <w:szCs w:val="36"/>
        </w:rPr>
      </w:pPr>
      <w:r w:rsidRPr="00FD1E3B">
        <w:rPr>
          <w:sz w:val="28"/>
          <w:szCs w:val="36"/>
        </w:rPr>
        <w:t>Tier 2 analysts perform deeper investigations when suspicious activity is confirmed. They analyze logs, network traffic, and system behavior to determine the scope of the attack.</w:t>
      </w:r>
    </w:p>
    <w:p w14:paraId="2235B7D3" w14:textId="77777777" w:rsidR="00FD1E3B" w:rsidRDefault="00FD1E3B" w:rsidP="00FD1E3B">
      <w:pPr>
        <w:rPr>
          <w:sz w:val="28"/>
          <w:szCs w:val="36"/>
        </w:rPr>
      </w:pPr>
    </w:p>
    <w:p w14:paraId="6EB3A23E" w14:textId="77777777" w:rsidR="00FD1E3B" w:rsidRPr="00FD1E3B" w:rsidRDefault="00FD1E3B" w:rsidP="00FD1E3B">
      <w:pPr>
        <w:rPr>
          <w:sz w:val="28"/>
          <w:szCs w:val="36"/>
        </w:rPr>
      </w:pPr>
    </w:p>
    <w:p w14:paraId="01D9D526" w14:textId="50A739E8" w:rsidR="00FD1E3B" w:rsidRPr="00FD1E3B" w:rsidRDefault="00FD1E3B" w:rsidP="00FD1E3B">
      <w:pPr>
        <w:rPr>
          <w:sz w:val="28"/>
          <w:szCs w:val="36"/>
        </w:rPr>
      </w:pPr>
      <w:r w:rsidRPr="00FD1E3B">
        <w:rPr>
          <w:sz w:val="28"/>
          <w:szCs w:val="36"/>
        </w:rPr>
        <w:t>Tier 3 – Advanced Analysis and Threat Hunting</w:t>
      </w:r>
    </w:p>
    <w:p w14:paraId="1CD2CED3" w14:textId="77777777" w:rsidR="00FD1E3B" w:rsidRPr="00FD1E3B" w:rsidRDefault="00FD1E3B" w:rsidP="00FD1E3B">
      <w:pPr>
        <w:rPr>
          <w:sz w:val="28"/>
          <w:szCs w:val="36"/>
        </w:rPr>
      </w:pPr>
      <w:r w:rsidRPr="00FD1E3B">
        <w:rPr>
          <w:sz w:val="28"/>
          <w:szCs w:val="36"/>
        </w:rPr>
        <w:t>Tier 3 analysts handle complex incidents such as advanced persistent threats (APTs). They perform advanced forensic analysis, malware analysis, and threat hunting.</w:t>
      </w:r>
    </w:p>
    <w:p w14:paraId="5E553B16" w14:textId="77777777" w:rsidR="00FD1E3B" w:rsidRPr="00FD1E3B" w:rsidRDefault="00FD1E3B" w:rsidP="00FD1E3B">
      <w:pPr>
        <w:rPr>
          <w:sz w:val="28"/>
          <w:szCs w:val="36"/>
        </w:rPr>
      </w:pPr>
    </w:p>
    <w:p w14:paraId="59F98A6B" w14:textId="7C640CE5" w:rsidR="00FD1E3B" w:rsidRPr="00FD1E3B" w:rsidRDefault="00FD1E3B" w:rsidP="00FD1E3B">
      <w:pPr>
        <w:rPr>
          <w:b/>
          <w:bCs/>
          <w:sz w:val="28"/>
          <w:szCs w:val="36"/>
        </w:rPr>
      </w:pPr>
      <w:r w:rsidRPr="00FD1E3B">
        <w:rPr>
          <w:b/>
          <w:bCs/>
          <w:sz w:val="28"/>
          <w:szCs w:val="36"/>
        </w:rPr>
        <w:t xml:space="preserve"> 2. Communication Protocols</w:t>
      </w:r>
    </w:p>
    <w:p w14:paraId="15185F3F" w14:textId="254FAE72" w:rsidR="00FD1E3B" w:rsidRPr="00FD1E3B" w:rsidRDefault="00FD1E3B" w:rsidP="00FD1E3B">
      <w:pPr>
        <w:rPr>
          <w:sz w:val="28"/>
          <w:szCs w:val="36"/>
        </w:rPr>
      </w:pPr>
      <w:r w:rsidRPr="00FD1E3B">
        <w:rPr>
          <w:sz w:val="28"/>
          <w:szCs w:val="36"/>
        </w:rPr>
        <w:t>Clear communication is essential during incident escalation. Analysts use structured reporting formats such as Situation Reports (SITREP) to inform stakeholders about the status of an incident.</w:t>
      </w:r>
    </w:p>
    <w:p w14:paraId="2E07E6D3" w14:textId="7CE40BA0" w:rsidR="00FD1E3B" w:rsidRPr="00FD1E3B" w:rsidRDefault="00FD1E3B" w:rsidP="00FD1E3B">
      <w:pPr>
        <w:rPr>
          <w:b/>
          <w:bCs/>
          <w:sz w:val="28"/>
          <w:szCs w:val="36"/>
        </w:rPr>
      </w:pPr>
      <w:r w:rsidRPr="00FD1E3B">
        <w:rPr>
          <w:b/>
          <w:bCs/>
          <w:sz w:val="28"/>
          <w:szCs w:val="36"/>
        </w:rPr>
        <w:t>These reports usually include:</w:t>
      </w:r>
    </w:p>
    <w:p w14:paraId="002EFC15" w14:textId="34D043C1" w:rsidR="00FD1E3B" w:rsidRPr="00FD1E3B" w:rsidRDefault="00FD1E3B" w:rsidP="00FD1E3B">
      <w:pPr>
        <w:pStyle w:val="ListParagraph"/>
        <w:numPr>
          <w:ilvl w:val="0"/>
          <w:numId w:val="7"/>
        </w:numPr>
        <w:rPr>
          <w:sz w:val="28"/>
          <w:szCs w:val="36"/>
        </w:rPr>
      </w:pPr>
      <w:r w:rsidRPr="00FD1E3B">
        <w:rPr>
          <w:sz w:val="28"/>
          <w:szCs w:val="36"/>
        </w:rPr>
        <w:t>Description of the incident</w:t>
      </w:r>
    </w:p>
    <w:p w14:paraId="2589536C" w14:textId="1FC8B72A" w:rsidR="00FD1E3B" w:rsidRPr="00FD1E3B" w:rsidRDefault="00FD1E3B" w:rsidP="00FD1E3B">
      <w:pPr>
        <w:pStyle w:val="ListParagraph"/>
        <w:numPr>
          <w:ilvl w:val="0"/>
          <w:numId w:val="7"/>
        </w:numPr>
        <w:rPr>
          <w:sz w:val="28"/>
          <w:szCs w:val="36"/>
        </w:rPr>
      </w:pPr>
      <w:r w:rsidRPr="00FD1E3B">
        <w:rPr>
          <w:sz w:val="28"/>
          <w:szCs w:val="36"/>
        </w:rPr>
        <w:t>Impact assessment</w:t>
      </w:r>
    </w:p>
    <w:p w14:paraId="20522D01" w14:textId="5AA17933" w:rsidR="00FD1E3B" w:rsidRPr="00FD1E3B" w:rsidRDefault="00FD1E3B" w:rsidP="00FD1E3B">
      <w:pPr>
        <w:pStyle w:val="ListParagraph"/>
        <w:numPr>
          <w:ilvl w:val="0"/>
          <w:numId w:val="7"/>
        </w:numPr>
        <w:rPr>
          <w:sz w:val="28"/>
          <w:szCs w:val="36"/>
        </w:rPr>
      </w:pPr>
      <w:r w:rsidRPr="00FD1E3B">
        <w:rPr>
          <w:sz w:val="28"/>
          <w:szCs w:val="36"/>
        </w:rPr>
        <w:t>Actions taken</w:t>
      </w:r>
    </w:p>
    <w:p w14:paraId="79E84471" w14:textId="75F20280" w:rsidR="00FD1E3B" w:rsidRPr="00FD1E3B" w:rsidRDefault="00FD1E3B" w:rsidP="00FD1E3B">
      <w:pPr>
        <w:pStyle w:val="ListParagraph"/>
        <w:numPr>
          <w:ilvl w:val="0"/>
          <w:numId w:val="7"/>
        </w:numPr>
        <w:rPr>
          <w:sz w:val="28"/>
          <w:szCs w:val="36"/>
        </w:rPr>
      </w:pPr>
      <w:r w:rsidRPr="00FD1E3B">
        <w:rPr>
          <w:sz w:val="28"/>
          <w:szCs w:val="36"/>
        </w:rPr>
        <w:t>Recommended next steps</w:t>
      </w:r>
    </w:p>
    <w:p w14:paraId="5E9696AA" w14:textId="77777777" w:rsidR="00FD1E3B" w:rsidRPr="00FD1E3B" w:rsidRDefault="00FD1E3B" w:rsidP="00FD1E3B">
      <w:pPr>
        <w:rPr>
          <w:sz w:val="28"/>
          <w:szCs w:val="36"/>
        </w:rPr>
      </w:pPr>
      <w:r w:rsidRPr="00FD1E3B">
        <w:rPr>
          <w:sz w:val="28"/>
          <w:szCs w:val="36"/>
        </w:rPr>
        <w:t>Effective communication ensures that management and technical teams remain informed during security incidents.</w:t>
      </w:r>
    </w:p>
    <w:p w14:paraId="521EDC16" w14:textId="77777777" w:rsidR="00FD1E3B" w:rsidRDefault="00FD1E3B" w:rsidP="00FD1E3B">
      <w:pPr>
        <w:rPr>
          <w:sz w:val="28"/>
          <w:szCs w:val="36"/>
        </w:rPr>
      </w:pPr>
    </w:p>
    <w:p w14:paraId="0EE5CB9F" w14:textId="77777777" w:rsidR="00FA3464" w:rsidRDefault="00FA3464" w:rsidP="00FD1E3B">
      <w:pPr>
        <w:rPr>
          <w:sz w:val="28"/>
          <w:szCs w:val="36"/>
        </w:rPr>
      </w:pPr>
    </w:p>
    <w:p w14:paraId="3270FB2B" w14:textId="77777777" w:rsidR="00FA3464" w:rsidRDefault="00FA3464" w:rsidP="00FD1E3B">
      <w:pPr>
        <w:rPr>
          <w:sz w:val="28"/>
          <w:szCs w:val="36"/>
        </w:rPr>
      </w:pPr>
    </w:p>
    <w:p w14:paraId="16134061" w14:textId="77777777" w:rsidR="00FA3464" w:rsidRDefault="00FA3464" w:rsidP="00FD1E3B">
      <w:pPr>
        <w:rPr>
          <w:sz w:val="28"/>
          <w:szCs w:val="36"/>
        </w:rPr>
      </w:pPr>
    </w:p>
    <w:p w14:paraId="4D184A35" w14:textId="77777777" w:rsidR="00FA3464" w:rsidRPr="00FD1E3B" w:rsidRDefault="00FA3464" w:rsidP="00FD1E3B">
      <w:pPr>
        <w:rPr>
          <w:sz w:val="28"/>
          <w:szCs w:val="36"/>
        </w:rPr>
      </w:pPr>
    </w:p>
    <w:p w14:paraId="3D6DFBB2" w14:textId="6056CF9A" w:rsidR="00FD1E3B" w:rsidRPr="00FD1E3B" w:rsidRDefault="00FD1E3B" w:rsidP="00FD1E3B">
      <w:pPr>
        <w:rPr>
          <w:b/>
          <w:bCs/>
          <w:sz w:val="28"/>
          <w:szCs w:val="36"/>
        </w:rPr>
      </w:pPr>
      <w:r w:rsidRPr="00FD1E3B">
        <w:rPr>
          <w:b/>
          <w:bCs/>
          <w:sz w:val="28"/>
          <w:szCs w:val="36"/>
        </w:rPr>
        <w:lastRenderedPageBreak/>
        <w:t xml:space="preserve"> 3. Automation in Escalation</w:t>
      </w:r>
    </w:p>
    <w:p w14:paraId="0967C345" w14:textId="7D671E62" w:rsidR="00FD1E3B" w:rsidRPr="00FD1E3B" w:rsidRDefault="00FD1E3B" w:rsidP="00FD1E3B">
      <w:pPr>
        <w:rPr>
          <w:sz w:val="28"/>
          <w:szCs w:val="36"/>
        </w:rPr>
      </w:pPr>
      <w:r w:rsidRPr="00FD1E3B">
        <w:rPr>
          <w:sz w:val="28"/>
          <w:szCs w:val="36"/>
        </w:rPr>
        <w:t>Modern SOC environments use Security Orchestration, Automation, and Response (SOAR) tools to automate parts of the escalation process.</w:t>
      </w:r>
    </w:p>
    <w:p w14:paraId="5AF7E5CF" w14:textId="780594D4" w:rsidR="00FD1E3B" w:rsidRPr="00FD1E3B" w:rsidRDefault="00FD1E3B" w:rsidP="00FD1E3B">
      <w:pPr>
        <w:rPr>
          <w:b/>
          <w:bCs/>
          <w:sz w:val="28"/>
          <w:szCs w:val="36"/>
        </w:rPr>
      </w:pPr>
      <w:r w:rsidRPr="00FD1E3B">
        <w:rPr>
          <w:b/>
          <w:bCs/>
          <w:sz w:val="28"/>
          <w:szCs w:val="36"/>
        </w:rPr>
        <w:t>SOAR tools can:</w:t>
      </w:r>
    </w:p>
    <w:p w14:paraId="73382743" w14:textId="1E067AD6" w:rsidR="00FD1E3B" w:rsidRPr="00FD1E3B" w:rsidRDefault="00FD1E3B" w:rsidP="00FD1E3B">
      <w:pPr>
        <w:pStyle w:val="ListParagraph"/>
        <w:numPr>
          <w:ilvl w:val="0"/>
          <w:numId w:val="8"/>
        </w:numPr>
        <w:rPr>
          <w:sz w:val="28"/>
          <w:szCs w:val="36"/>
        </w:rPr>
      </w:pPr>
      <w:r w:rsidRPr="00FD1E3B">
        <w:rPr>
          <w:sz w:val="28"/>
          <w:szCs w:val="36"/>
        </w:rPr>
        <w:t>Automatically create incident tickets</w:t>
      </w:r>
    </w:p>
    <w:p w14:paraId="4C473937" w14:textId="6D6487BA" w:rsidR="00FD1E3B" w:rsidRPr="00FD1E3B" w:rsidRDefault="00FD1E3B" w:rsidP="00FD1E3B">
      <w:pPr>
        <w:pStyle w:val="ListParagraph"/>
        <w:numPr>
          <w:ilvl w:val="0"/>
          <w:numId w:val="8"/>
        </w:numPr>
        <w:rPr>
          <w:sz w:val="28"/>
          <w:szCs w:val="36"/>
        </w:rPr>
      </w:pPr>
      <w:r w:rsidRPr="00FD1E3B">
        <w:rPr>
          <w:sz w:val="28"/>
          <w:szCs w:val="36"/>
        </w:rPr>
        <w:t>Assign alerts to analysts</w:t>
      </w:r>
    </w:p>
    <w:p w14:paraId="636AC0D4" w14:textId="2779D071" w:rsidR="00FD1E3B" w:rsidRPr="00FD1E3B" w:rsidRDefault="00FD1E3B" w:rsidP="00FD1E3B">
      <w:pPr>
        <w:pStyle w:val="ListParagraph"/>
        <w:numPr>
          <w:ilvl w:val="0"/>
          <w:numId w:val="8"/>
        </w:numPr>
        <w:rPr>
          <w:sz w:val="28"/>
          <w:szCs w:val="36"/>
        </w:rPr>
      </w:pPr>
      <w:r w:rsidRPr="00FD1E3B">
        <w:rPr>
          <w:sz w:val="28"/>
          <w:szCs w:val="36"/>
        </w:rPr>
        <w:t>Enrich alerts with threat intelligence</w:t>
      </w:r>
    </w:p>
    <w:p w14:paraId="11747AA8" w14:textId="2CA94610" w:rsidR="00FD1E3B" w:rsidRPr="00FD1E3B" w:rsidRDefault="00FD1E3B" w:rsidP="00FD1E3B">
      <w:pPr>
        <w:pStyle w:val="ListParagraph"/>
        <w:numPr>
          <w:ilvl w:val="0"/>
          <w:numId w:val="8"/>
        </w:numPr>
        <w:rPr>
          <w:sz w:val="28"/>
          <w:szCs w:val="36"/>
        </w:rPr>
      </w:pPr>
      <w:r w:rsidRPr="00FD1E3B">
        <w:rPr>
          <w:sz w:val="28"/>
          <w:szCs w:val="36"/>
        </w:rPr>
        <w:t>Trigger automated responses</w:t>
      </w:r>
    </w:p>
    <w:p w14:paraId="3C923940" w14:textId="77777777" w:rsidR="00FD1E3B" w:rsidRPr="00FD1E3B" w:rsidRDefault="00FD1E3B" w:rsidP="00FD1E3B">
      <w:pPr>
        <w:rPr>
          <w:sz w:val="28"/>
          <w:szCs w:val="36"/>
        </w:rPr>
      </w:pPr>
    </w:p>
    <w:p w14:paraId="50AB2B42" w14:textId="77777777" w:rsidR="00FD1E3B" w:rsidRPr="00FD1E3B" w:rsidRDefault="00FD1E3B" w:rsidP="00FD1E3B">
      <w:pPr>
        <w:rPr>
          <w:sz w:val="28"/>
          <w:szCs w:val="36"/>
        </w:rPr>
      </w:pPr>
      <w:r w:rsidRPr="00FD1E3B">
        <w:rPr>
          <w:sz w:val="28"/>
          <w:szCs w:val="36"/>
        </w:rPr>
        <w:t>Automation reduces manual work and helps SOC teams respond to incidents more quickly.</w:t>
      </w:r>
    </w:p>
    <w:p w14:paraId="51A7691A" w14:textId="77777777" w:rsidR="00FD1E3B" w:rsidRPr="00FD1E3B" w:rsidRDefault="00FD1E3B" w:rsidP="00FD1E3B">
      <w:pPr>
        <w:rPr>
          <w:sz w:val="28"/>
          <w:szCs w:val="36"/>
        </w:rPr>
      </w:pPr>
    </w:p>
    <w:p w14:paraId="7BCD9009" w14:textId="09810CAB" w:rsidR="00FD1E3B" w:rsidRPr="00932094" w:rsidRDefault="00FD1E3B" w:rsidP="00FD1E3B">
      <w:pPr>
        <w:rPr>
          <w:b/>
          <w:bCs/>
          <w:sz w:val="28"/>
          <w:szCs w:val="36"/>
        </w:rPr>
      </w:pPr>
      <w:r w:rsidRPr="00932094">
        <w:rPr>
          <w:b/>
          <w:bCs/>
          <w:sz w:val="28"/>
          <w:szCs w:val="36"/>
        </w:rPr>
        <w:t xml:space="preserve"> Key Objectives</w:t>
      </w:r>
    </w:p>
    <w:p w14:paraId="181BB4F0" w14:textId="77777777" w:rsidR="00FD1E3B" w:rsidRPr="00FD1E3B" w:rsidRDefault="00FD1E3B" w:rsidP="00FD1E3B">
      <w:pPr>
        <w:rPr>
          <w:sz w:val="28"/>
          <w:szCs w:val="36"/>
        </w:rPr>
      </w:pPr>
      <w:r w:rsidRPr="00FD1E3B">
        <w:rPr>
          <w:sz w:val="28"/>
          <w:szCs w:val="36"/>
        </w:rPr>
        <w:t>The objective of incident escalation workflows is to ensure that security incidents are handled efficiently and escalated to the appropriate teams when necessary. This process improves response times and ensures proper coordination between analysts and stakeholders.</w:t>
      </w:r>
    </w:p>
    <w:p w14:paraId="79F924D7" w14:textId="77777777" w:rsidR="00FD1E3B" w:rsidRPr="00FD1E3B" w:rsidRDefault="00FD1E3B" w:rsidP="00FD1E3B">
      <w:pPr>
        <w:rPr>
          <w:sz w:val="28"/>
          <w:szCs w:val="36"/>
        </w:rPr>
      </w:pPr>
    </w:p>
    <w:p w14:paraId="3E750223" w14:textId="36CFA615" w:rsidR="00FD1E3B" w:rsidRPr="00932094" w:rsidRDefault="00FD1E3B" w:rsidP="00FD1E3B">
      <w:pPr>
        <w:rPr>
          <w:b/>
          <w:bCs/>
          <w:sz w:val="28"/>
          <w:szCs w:val="36"/>
        </w:rPr>
      </w:pPr>
      <w:r w:rsidRPr="00932094">
        <w:rPr>
          <w:b/>
          <w:bCs/>
          <w:sz w:val="28"/>
          <w:szCs w:val="36"/>
        </w:rPr>
        <w:t xml:space="preserve"> Learning Resources</w:t>
      </w:r>
    </w:p>
    <w:p w14:paraId="29DFD0AF" w14:textId="2487BFB1" w:rsidR="00FD1E3B" w:rsidRPr="00932094" w:rsidRDefault="00FD1E3B" w:rsidP="00932094">
      <w:pPr>
        <w:pStyle w:val="ListParagraph"/>
        <w:numPr>
          <w:ilvl w:val="0"/>
          <w:numId w:val="9"/>
        </w:numPr>
        <w:rPr>
          <w:sz w:val="28"/>
          <w:szCs w:val="36"/>
        </w:rPr>
      </w:pPr>
      <w:r w:rsidRPr="00932094">
        <w:rPr>
          <w:sz w:val="28"/>
          <w:szCs w:val="36"/>
        </w:rPr>
        <w:t>NIST SP 800-61 – Computer Security Incident Handling Guide</w:t>
      </w:r>
    </w:p>
    <w:p w14:paraId="0A55867F" w14:textId="10D24DFF" w:rsidR="00FD1E3B" w:rsidRPr="00932094" w:rsidRDefault="00FD1E3B" w:rsidP="00932094">
      <w:pPr>
        <w:pStyle w:val="ListParagraph"/>
        <w:numPr>
          <w:ilvl w:val="0"/>
          <w:numId w:val="9"/>
        </w:numPr>
        <w:rPr>
          <w:sz w:val="28"/>
          <w:szCs w:val="36"/>
        </w:rPr>
      </w:pPr>
      <w:r w:rsidRPr="00932094">
        <w:rPr>
          <w:sz w:val="28"/>
          <w:szCs w:val="36"/>
        </w:rPr>
        <w:t>SANS Incident Handler’s Handbook</w:t>
      </w:r>
    </w:p>
    <w:p w14:paraId="64A1734D" w14:textId="6062747A" w:rsidR="00FD1E3B" w:rsidRDefault="00FD1E3B" w:rsidP="00FD1E3B">
      <w:pPr>
        <w:pStyle w:val="ListParagraph"/>
        <w:numPr>
          <w:ilvl w:val="0"/>
          <w:numId w:val="9"/>
        </w:numPr>
        <w:rPr>
          <w:sz w:val="28"/>
          <w:szCs w:val="36"/>
        </w:rPr>
      </w:pPr>
      <w:r w:rsidRPr="00932094">
        <w:rPr>
          <w:sz w:val="28"/>
          <w:szCs w:val="36"/>
        </w:rPr>
        <w:t>Splunk SOAR Documentation</w:t>
      </w:r>
    </w:p>
    <w:p w14:paraId="01E2F095" w14:textId="77777777" w:rsidR="00932094" w:rsidRPr="00932094" w:rsidRDefault="00932094" w:rsidP="00FD1E3B">
      <w:pPr>
        <w:pStyle w:val="ListParagraph"/>
        <w:numPr>
          <w:ilvl w:val="0"/>
          <w:numId w:val="9"/>
        </w:numPr>
        <w:rPr>
          <w:sz w:val="28"/>
          <w:szCs w:val="36"/>
        </w:rPr>
      </w:pPr>
    </w:p>
    <w:p w14:paraId="20D14E68" w14:textId="77777777" w:rsidR="00FD1E3B" w:rsidRPr="00FD1E3B" w:rsidRDefault="00FD1E3B" w:rsidP="00FD1E3B">
      <w:pPr>
        <w:rPr>
          <w:sz w:val="28"/>
          <w:szCs w:val="36"/>
        </w:rPr>
      </w:pPr>
      <w:r w:rsidRPr="00FD1E3B">
        <w:rPr>
          <w:sz w:val="28"/>
          <w:szCs w:val="36"/>
        </w:rPr>
        <w:t>These resources provide practical guidelines for incident response processes and escalation procedures.</w:t>
      </w:r>
    </w:p>
    <w:p w14:paraId="18B9A1CF" w14:textId="77777777" w:rsidR="00FD1E3B" w:rsidRPr="00FD1E3B" w:rsidRDefault="00FD1E3B" w:rsidP="00FD1E3B">
      <w:pPr>
        <w:rPr>
          <w:sz w:val="28"/>
          <w:szCs w:val="36"/>
        </w:rPr>
      </w:pPr>
    </w:p>
    <w:p w14:paraId="155284BA" w14:textId="77777777" w:rsidR="00932094" w:rsidRDefault="00932094" w:rsidP="00FD1E3B">
      <w:pPr>
        <w:rPr>
          <w:rFonts w:ascii="Segoe UI Emoji" w:hAnsi="Segoe UI Emoji" w:cs="Segoe UI Emoji"/>
          <w:sz w:val="28"/>
          <w:szCs w:val="36"/>
        </w:rPr>
      </w:pPr>
    </w:p>
    <w:p w14:paraId="22A816DF" w14:textId="77777777" w:rsidR="00932094" w:rsidRDefault="00932094" w:rsidP="00FD1E3B">
      <w:pPr>
        <w:rPr>
          <w:rFonts w:ascii="Segoe UI Emoji" w:hAnsi="Segoe UI Emoji" w:cs="Segoe UI Emoji"/>
          <w:sz w:val="28"/>
          <w:szCs w:val="36"/>
        </w:rPr>
      </w:pPr>
    </w:p>
    <w:p w14:paraId="785C7F4E" w14:textId="5F004469" w:rsidR="00454880" w:rsidRPr="00FA3464" w:rsidRDefault="00454880" w:rsidP="00084518">
      <w:pPr>
        <w:rPr>
          <w:rFonts w:ascii="Segoe UI Emoji" w:hAnsi="Segoe UI Emoji" w:cs="Segoe UI Emoji"/>
          <w:b/>
          <w:bCs/>
          <w:sz w:val="28"/>
          <w:szCs w:val="36"/>
        </w:rPr>
      </w:pPr>
      <w:r w:rsidRPr="00454880">
        <w:rPr>
          <w:rFonts w:ascii="Segoe UI Emoji" w:hAnsi="Segoe UI Emoji" w:cs="Segoe UI Emoji"/>
          <w:b/>
          <w:bCs/>
          <w:sz w:val="28"/>
          <w:szCs w:val="36"/>
        </w:rPr>
        <w:lastRenderedPageBreak/>
        <w:t>Practical Application</w:t>
      </w:r>
    </w:p>
    <w:p w14:paraId="33B10B75" w14:textId="7B37D668" w:rsidR="00084518" w:rsidRPr="00FA3464" w:rsidRDefault="00084518" w:rsidP="00084518">
      <w:pPr>
        <w:rPr>
          <w:b/>
          <w:bCs/>
          <w:sz w:val="28"/>
          <w:szCs w:val="36"/>
        </w:rPr>
      </w:pPr>
      <w:r w:rsidRPr="00084518">
        <w:rPr>
          <w:b/>
          <w:bCs/>
          <w:sz w:val="28"/>
          <w:szCs w:val="36"/>
        </w:rPr>
        <w:t>Advanced Log Analysis Report</w:t>
      </w:r>
    </w:p>
    <w:p w14:paraId="2A11617F" w14:textId="77777777" w:rsidR="00084518" w:rsidRPr="00084518" w:rsidRDefault="00084518" w:rsidP="00084518">
      <w:pPr>
        <w:rPr>
          <w:sz w:val="28"/>
          <w:szCs w:val="36"/>
        </w:rPr>
      </w:pPr>
      <w:r w:rsidRPr="00454880">
        <w:rPr>
          <w:b/>
          <w:bCs/>
          <w:sz w:val="28"/>
          <w:szCs w:val="36"/>
        </w:rPr>
        <w:t>Name</w:t>
      </w:r>
      <w:r w:rsidRPr="00084518">
        <w:rPr>
          <w:sz w:val="28"/>
          <w:szCs w:val="36"/>
        </w:rPr>
        <w:t>: Siddhesh Bhosale</w:t>
      </w:r>
    </w:p>
    <w:p w14:paraId="77D5FE61" w14:textId="77777777" w:rsidR="00084518" w:rsidRPr="00084518" w:rsidRDefault="00084518" w:rsidP="00084518">
      <w:pPr>
        <w:rPr>
          <w:sz w:val="28"/>
          <w:szCs w:val="36"/>
        </w:rPr>
      </w:pPr>
      <w:r w:rsidRPr="00454880">
        <w:rPr>
          <w:b/>
          <w:bCs/>
          <w:sz w:val="28"/>
          <w:szCs w:val="36"/>
        </w:rPr>
        <w:t>Role</w:t>
      </w:r>
      <w:r w:rsidRPr="00084518">
        <w:rPr>
          <w:sz w:val="28"/>
          <w:szCs w:val="36"/>
        </w:rPr>
        <w:t>: SOC Intern</w:t>
      </w:r>
    </w:p>
    <w:p w14:paraId="678CC6BF" w14:textId="77777777" w:rsidR="00084518" w:rsidRPr="00084518" w:rsidRDefault="00084518" w:rsidP="00084518">
      <w:pPr>
        <w:rPr>
          <w:sz w:val="28"/>
          <w:szCs w:val="36"/>
        </w:rPr>
      </w:pPr>
      <w:r w:rsidRPr="00454880">
        <w:rPr>
          <w:b/>
          <w:bCs/>
          <w:sz w:val="28"/>
          <w:szCs w:val="36"/>
        </w:rPr>
        <w:t>Task</w:t>
      </w:r>
      <w:r w:rsidRPr="00084518">
        <w:rPr>
          <w:sz w:val="28"/>
          <w:szCs w:val="36"/>
        </w:rPr>
        <w:t>: Advanced Log Analysis</w:t>
      </w:r>
    </w:p>
    <w:p w14:paraId="1AF3BE27" w14:textId="43A4B6D1" w:rsidR="00084518" w:rsidRPr="00084518" w:rsidRDefault="00084518" w:rsidP="00084518">
      <w:pPr>
        <w:rPr>
          <w:sz w:val="28"/>
          <w:szCs w:val="36"/>
        </w:rPr>
      </w:pPr>
      <w:r w:rsidRPr="00454880">
        <w:rPr>
          <w:b/>
          <w:bCs/>
          <w:sz w:val="28"/>
          <w:szCs w:val="36"/>
        </w:rPr>
        <w:t>Tools Used</w:t>
      </w:r>
      <w:r w:rsidRPr="00084518">
        <w:rPr>
          <w:sz w:val="28"/>
          <w:szCs w:val="36"/>
        </w:rPr>
        <w:t>: Elastic Security, Security Onion, Linux CLI, Google Sheets</w:t>
      </w:r>
    </w:p>
    <w:p w14:paraId="12CADA5B" w14:textId="4C974F15" w:rsidR="00084518" w:rsidRPr="00454880" w:rsidRDefault="00084518" w:rsidP="00084518">
      <w:pPr>
        <w:rPr>
          <w:b/>
          <w:bCs/>
          <w:sz w:val="28"/>
          <w:szCs w:val="36"/>
        </w:rPr>
      </w:pPr>
      <w:r w:rsidRPr="00454880">
        <w:rPr>
          <w:b/>
          <w:bCs/>
          <w:sz w:val="28"/>
          <w:szCs w:val="36"/>
        </w:rPr>
        <w:t>1. Log Correlation</w:t>
      </w:r>
    </w:p>
    <w:p w14:paraId="05D34B46" w14:textId="272E43EC" w:rsidR="00084518" w:rsidRPr="00084518" w:rsidRDefault="00084518" w:rsidP="00084518">
      <w:pPr>
        <w:rPr>
          <w:sz w:val="28"/>
          <w:szCs w:val="36"/>
        </w:rPr>
      </w:pPr>
      <w:r w:rsidRPr="00084518">
        <w:rPr>
          <w:sz w:val="28"/>
          <w:szCs w:val="36"/>
        </w:rPr>
        <w:t>Log correlation was performed to identify suspicious activity by analyzing authentication failures and network traffic.</w:t>
      </w:r>
    </w:p>
    <w:p w14:paraId="6AE11EDD" w14:textId="6FE3E262" w:rsidR="00084518" w:rsidRPr="00084518" w:rsidRDefault="00084518" w:rsidP="00084518">
      <w:pPr>
        <w:rPr>
          <w:sz w:val="28"/>
          <w:szCs w:val="36"/>
        </w:rPr>
      </w:pPr>
      <w:r w:rsidRPr="00084518">
        <w:rPr>
          <w:sz w:val="28"/>
          <w:szCs w:val="36"/>
        </w:rPr>
        <w:t>The following commands were used to analyze the logs:</w:t>
      </w:r>
    </w:p>
    <w:p w14:paraId="5969F580" w14:textId="77777777" w:rsidR="00084518" w:rsidRPr="00084518" w:rsidRDefault="00084518" w:rsidP="00084518">
      <w:pPr>
        <w:rPr>
          <w:sz w:val="28"/>
          <w:szCs w:val="36"/>
        </w:rPr>
      </w:pPr>
      <w:r w:rsidRPr="00084518">
        <w:rPr>
          <w:sz w:val="28"/>
          <w:szCs w:val="36"/>
        </w:rPr>
        <w:t>grep 4625 logs.txt</w:t>
      </w:r>
    </w:p>
    <w:p w14:paraId="50FC1B05" w14:textId="77777777" w:rsidR="00084518" w:rsidRPr="00084518" w:rsidRDefault="00084518" w:rsidP="00084518">
      <w:pPr>
        <w:rPr>
          <w:sz w:val="28"/>
          <w:szCs w:val="36"/>
        </w:rPr>
      </w:pPr>
      <w:r w:rsidRPr="00084518">
        <w:rPr>
          <w:sz w:val="28"/>
          <w:szCs w:val="36"/>
        </w:rPr>
        <w:t>grep 192.168.1.100 logs.txt</w:t>
      </w:r>
    </w:p>
    <w:p w14:paraId="72A581C1" w14:textId="77777777" w:rsidR="00084518" w:rsidRPr="00084518" w:rsidRDefault="00084518" w:rsidP="00084518">
      <w:pPr>
        <w:rPr>
          <w:sz w:val="28"/>
          <w:szCs w:val="36"/>
        </w:rPr>
      </w:pPr>
      <w:r w:rsidRPr="00084518">
        <w:rPr>
          <w:sz w:val="28"/>
          <w:szCs w:val="36"/>
        </w:rPr>
        <w:t>grep bytes_out logs.txt</w:t>
      </w:r>
    </w:p>
    <w:p w14:paraId="526FBB61" w14:textId="77777777" w:rsidR="00084518" w:rsidRPr="00454880" w:rsidRDefault="00084518" w:rsidP="00084518">
      <w:pPr>
        <w:rPr>
          <w:b/>
          <w:bCs/>
          <w:sz w:val="28"/>
          <w:szCs w:val="36"/>
        </w:rPr>
      </w:pPr>
      <w:r w:rsidRPr="00454880">
        <w:rPr>
          <w:b/>
          <w:bCs/>
          <w:sz w:val="28"/>
          <w:szCs w:val="36"/>
        </w:rPr>
        <w:t>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922"/>
        <w:gridCol w:w="1692"/>
        <w:gridCol w:w="1645"/>
        <w:gridCol w:w="2656"/>
      </w:tblGrid>
      <w:tr w:rsidR="00E144DE" w:rsidRPr="00E144DE" w14:paraId="5C9DCD64" w14:textId="77777777">
        <w:trPr>
          <w:tblHeader/>
          <w:tblCellSpacing w:w="15" w:type="dxa"/>
        </w:trPr>
        <w:tc>
          <w:tcPr>
            <w:tcW w:w="0" w:type="auto"/>
            <w:vAlign w:val="center"/>
            <w:hideMark/>
          </w:tcPr>
          <w:p w14:paraId="1AD02DA8" w14:textId="77777777" w:rsidR="00E144DE" w:rsidRPr="00E144DE" w:rsidRDefault="00E144DE" w:rsidP="00E144DE">
            <w:pPr>
              <w:rPr>
                <w:b/>
                <w:bCs/>
                <w:sz w:val="28"/>
                <w:szCs w:val="36"/>
              </w:rPr>
            </w:pPr>
            <w:r w:rsidRPr="00E144DE">
              <w:rPr>
                <w:b/>
                <w:bCs/>
                <w:sz w:val="28"/>
                <w:szCs w:val="36"/>
              </w:rPr>
              <w:t>Timestamp</w:t>
            </w:r>
          </w:p>
        </w:tc>
        <w:tc>
          <w:tcPr>
            <w:tcW w:w="0" w:type="auto"/>
            <w:vAlign w:val="center"/>
            <w:hideMark/>
          </w:tcPr>
          <w:p w14:paraId="3F744532" w14:textId="77777777" w:rsidR="00E144DE" w:rsidRPr="00E144DE" w:rsidRDefault="00E144DE" w:rsidP="00E144DE">
            <w:pPr>
              <w:rPr>
                <w:b/>
                <w:bCs/>
                <w:sz w:val="28"/>
                <w:szCs w:val="36"/>
              </w:rPr>
            </w:pPr>
            <w:r w:rsidRPr="00E144DE">
              <w:rPr>
                <w:b/>
                <w:bCs/>
                <w:sz w:val="28"/>
                <w:szCs w:val="36"/>
              </w:rPr>
              <w:t>Event ID</w:t>
            </w:r>
          </w:p>
        </w:tc>
        <w:tc>
          <w:tcPr>
            <w:tcW w:w="0" w:type="auto"/>
            <w:vAlign w:val="center"/>
            <w:hideMark/>
          </w:tcPr>
          <w:p w14:paraId="6A8F6DB9" w14:textId="77777777" w:rsidR="00E144DE" w:rsidRPr="00E144DE" w:rsidRDefault="00E144DE" w:rsidP="00E144DE">
            <w:pPr>
              <w:rPr>
                <w:b/>
                <w:bCs/>
                <w:sz w:val="28"/>
                <w:szCs w:val="36"/>
              </w:rPr>
            </w:pPr>
            <w:r w:rsidRPr="00E144DE">
              <w:rPr>
                <w:b/>
                <w:bCs/>
                <w:sz w:val="28"/>
                <w:szCs w:val="36"/>
              </w:rPr>
              <w:t>Source IP</w:t>
            </w:r>
          </w:p>
        </w:tc>
        <w:tc>
          <w:tcPr>
            <w:tcW w:w="0" w:type="auto"/>
            <w:vAlign w:val="center"/>
            <w:hideMark/>
          </w:tcPr>
          <w:p w14:paraId="1B7134E4" w14:textId="77777777" w:rsidR="00E144DE" w:rsidRPr="00E144DE" w:rsidRDefault="00E144DE" w:rsidP="00E144DE">
            <w:pPr>
              <w:rPr>
                <w:b/>
                <w:bCs/>
                <w:sz w:val="28"/>
                <w:szCs w:val="36"/>
              </w:rPr>
            </w:pPr>
            <w:r w:rsidRPr="00E144DE">
              <w:rPr>
                <w:b/>
                <w:bCs/>
                <w:sz w:val="28"/>
                <w:szCs w:val="36"/>
              </w:rPr>
              <w:t>Destination IP</w:t>
            </w:r>
          </w:p>
        </w:tc>
        <w:tc>
          <w:tcPr>
            <w:tcW w:w="0" w:type="auto"/>
            <w:vAlign w:val="center"/>
            <w:hideMark/>
          </w:tcPr>
          <w:p w14:paraId="6106CAC5" w14:textId="77777777" w:rsidR="00E144DE" w:rsidRPr="00E144DE" w:rsidRDefault="00E144DE" w:rsidP="00E144DE">
            <w:pPr>
              <w:rPr>
                <w:b/>
                <w:bCs/>
                <w:sz w:val="28"/>
                <w:szCs w:val="36"/>
              </w:rPr>
            </w:pPr>
            <w:r w:rsidRPr="00E144DE">
              <w:rPr>
                <w:b/>
                <w:bCs/>
                <w:sz w:val="28"/>
                <w:szCs w:val="36"/>
              </w:rPr>
              <w:t>Notes</w:t>
            </w:r>
          </w:p>
        </w:tc>
      </w:tr>
      <w:tr w:rsidR="00E144DE" w:rsidRPr="00E144DE" w14:paraId="2C5F8444" w14:textId="77777777">
        <w:trPr>
          <w:tblCellSpacing w:w="15" w:type="dxa"/>
        </w:trPr>
        <w:tc>
          <w:tcPr>
            <w:tcW w:w="0" w:type="auto"/>
            <w:vAlign w:val="center"/>
            <w:hideMark/>
          </w:tcPr>
          <w:p w14:paraId="2CDD6FC3" w14:textId="77777777" w:rsidR="00E144DE" w:rsidRPr="00E144DE" w:rsidRDefault="00E144DE" w:rsidP="00E144DE">
            <w:pPr>
              <w:rPr>
                <w:sz w:val="28"/>
                <w:szCs w:val="36"/>
              </w:rPr>
            </w:pPr>
            <w:r w:rsidRPr="00E144DE">
              <w:rPr>
                <w:sz w:val="28"/>
                <w:szCs w:val="36"/>
              </w:rPr>
              <w:t>2025-08-18 12:00:00</w:t>
            </w:r>
          </w:p>
        </w:tc>
        <w:tc>
          <w:tcPr>
            <w:tcW w:w="0" w:type="auto"/>
            <w:vAlign w:val="center"/>
            <w:hideMark/>
          </w:tcPr>
          <w:p w14:paraId="46155E09" w14:textId="77777777" w:rsidR="00E144DE" w:rsidRPr="00E144DE" w:rsidRDefault="00E144DE" w:rsidP="00E144DE">
            <w:pPr>
              <w:rPr>
                <w:sz w:val="28"/>
                <w:szCs w:val="36"/>
              </w:rPr>
            </w:pPr>
            <w:r w:rsidRPr="00E144DE">
              <w:rPr>
                <w:sz w:val="28"/>
                <w:szCs w:val="36"/>
              </w:rPr>
              <w:t>4625</w:t>
            </w:r>
          </w:p>
        </w:tc>
        <w:tc>
          <w:tcPr>
            <w:tcW w:w="0" w:type="auto"/>
            <w:vAlign w:val="center"/>
            <w:hideMark/>
          </w:tcPr>
          <w:p w14:paraId="3CC56313" w14:textId="77777777" w:rsidR="00E144DE" w:rsidRPr="00E144DE" w:rsidRDefault="00E144DE" w:rsidP="00E144DE">
            <w:pPr>
              <w:rPr>
                <w:sz w:val="28"/>
                <w:szCs w:val="36"/>
              </w:rPr>
            </w:pPr>
            <w:r w:rsidRPr="00E144DE">
              <w:rPr>
                <w:sz w:val="28"/>
                <w:szCs w:val="36"/>
              </w:rPr>
              <w:t>192.168.1.100</w:t>
            </w:r>
          </w:p>
        </w:tc>
        <w:tc>
          <w:tcPr>
            <w:tcW w:w="0" w:type="auto"/>
            <w:vAlign w:val="center"/>
            <w:hideMark/>
          </w:tcPr>
          <w:p w14:paraId="7B76A7A4" w14:textId="77777777" w:rsidR="00E144DE" w:rsidRPr="00E144DE" w:rsidRDefault="00E144DE" w:rsidP="00E144DE">
            <w:pPr>
              <w:rPr>
                <w:sz w:val="28"/>
                <w:szCs w:val="36"/>
              </w:rPr>
            </w:pPr>
            <w:r w:rsidRPr="00E144DE">
              <w:rPr>
                <w:sz w:val="28"/>
                <w:szCs w:val="36"/>
              </w:rPr>
              <w:t>8.8.8.8</w:t>
            </w:r>
          </w:p>
        </w:tc>
        <w:tc>
          <w:tcPr>
            <w:tcW w:w="0" w:type="auto"/>
            <w:vAlign w:val="center"/>
            <w:hideMark/>
          </w:tcPr>
          <w:p w14:paraId="120A3352" w14:textId="77777777" w:rsidR="00E144DE" w:rsidRPr="00E144DE" w:rsidRDefault="00E144DE" w:rsidP="00E144DE">
            <w:pPr>
              <w:rPr>
                <w:sz w:val="28"/>
                <w:szCs w:val="36"/>
              </w:rPr>
            </w:pPr>
            <w:r w:rsidRPr="00E144DE">
              <w:rPr>
                <w:sz w:val="28"/>
                <w:szCs w:val="36"/>
              </w:rPr>
              <w:t>Failed login attempt</w:t>
            </w:r>
          </w:p>
        </w:tc>
      </w:tr>
      <w:tr w:rsidR="00E144DE" w:rsidRPr="00E144DE" w14:paraId="03F232E4" w14:textId="77777777">
        <w:trPr>
          <w:tblCellSpacing w:w="15" w:type="dxa"/>
        </w:trPr>
        <w:tc>
          <w:tcPr>
            <w:tcW w:w="0" w:type="auto"/>
            <w:vAlign w:val="center"/>
            <w:hideMark/>
          </w:tcPr>
          <w:p w14:paraId="6761F65F" w14:textId="77777777" w:rsidR="00E144DE" w:rsidRPr="00E144DE" w:rsidRDefault="00E144DE" w:rsidP="00E144DE">
            <w:pPr>
              <w:rPr>
                <w:sz w:val="28"/>
                <w:szCs w:val="36"/>
              </w:rPr>
            </w:pPr>
            <w:r w:rsidRPr="00E144DE">
              <w:rPr>
                <w:sz w:val="28"/>
                <w:szCs w:val="36"/>
              </w:rPr>
              <w:t>2025-08-18 12:00:30</w:t>
            </w:r>
          </w:p>
        </w:tc>
        <w:tc>
          <w:tcPr>
            <w:tcW w:w="0" w:type="auto"/>
            <w:vAlign w:val="center"/>
            <w:hideMark/>
          </w:tcPr>
          <w:p w14:paraId="34359A44" w14:textId="77777777" w:rsidR="00E144DE" w:rsidRPr="00E144DE" w:rsidRDefault="00E144DE" w:rsidP="00E144DE">
            <w:pPr>
              <w:rPr>
                <w:sz w:val="28"/>
                <w:szCs w:val="36"/>
              </w:rPr>
            </w:pPr>
            <w:r w:rsidRPr="00E144DE">
              <w:rPr>
                <w:sz w:val="28"/>
                <w:szCs w:val="36"/>
              </w:rPr>
              <w:t>4625</w:t>
            </w:r>
          </w:p>
        </w:tc>
        <w:tc>
          <w:tcPr>
            <w:tcW w:w="0" w:type="auto"/>
            <w:vAlign w:val="center"/>
            <w:hideMark/>
          </w:tcPr>
          <w:p w14:paraId="076BF0EF" w14:textId="77777777" w:rsidR="00E144DE" w:rsidRPr="00E144DE" w:rsidRDefault="00E144DE" w:rsidP="00E144DE">
            <w:pPr>
              <w:rPr>
                <w:sz w:val="28"/>
                <w:szCs w:val="36"/>
              </w:rPr>
            </w:pPr>
            <w:r w:rsidRPr="00E144DE">
              <w:rPr>
                <w:sz w:val="28"/>
                <w:szCs w:val="36"/>
              </w:rPr>
              <w:t>192.168.1.100</w:t>
            </w:r>
          </w:p>
        </w:tc>
        <w:tc>
          <w:tcPr>
            <w:tcW w:w="0" w:type="auto"/>
            <w:vAlign w:val="center"/>
            <w:hideMark/>
          </w:tcPr>
          <w:p w14:paraId="5306A636" w14:textId="77777777" w:rsidR="00E144DE" w:rsidRPr="00E144DE" w:rsidRDefault="00E144DE" w:rsidP="00E144DE">
            <w:pPr>
              <w:rPr>
                <w:sz w:val="28"/>
                <w:szCs w:val="36"/>
              </w:rPr>
            </w:pPr>
            <w:r w:rsidRPr="00E144DE">
              <w:rPr>
                <w:sz w:val="28"/>
                <w:szCs w:val="36"/>
              </w:rPr>
              <w:t>8.8.4.4</w:t>
            </w:r>
          </w:p>
        </w:tc>
        <w:tc>
          <w:tcPr>
            <w:tcW w:w="0" w:type="auto"/>
            <w:vAlign w:val="center"/>
            <w:hideMark/>
          </w:tcPr>
          <w:p w14:paraId="412357F5" w14:textId="77777777" w:rsidR="00E144DE" w:rsidRPr="00E144DE" w:rsidRDefault="00E144DE" w:rsidP="00E144DE">
            <w:pPr>
              <w:rPr>
                <w:sz w:val="28"/>
                <w:szCs w:val="36"/>
              </w:rPr>
            </w:pPr>
            <w:r w:rsidRPr="00E144DE">
              <w:rPr>
                <w:sz w:val="28"/>
                <w:szCs w:val="36"/>
              </w:rPr>
              <w:t>Multiple login failures</w:t>
            </w:r>
          </w:p>
        </w:tc>
      </w:tr>
      <w:tr w:rsidR="00E144DE" w:rsidRPr="00E144DE" w14:paraId="6E3BAF0F" w14:textId="77777777">
        <w:trPr>
          <w:tblCellSpacing w:w="15" w:type="dxa"/>
        </w:trPr>
        <w:tc>
          <w:tcPr>
            <w:tcW w:w="0" w:type="auto"/>
            <w:vAlign w:val="center"/>
            <w:hideMark/>
          </w:tcPr>
          <w:p w14:paraId="7D9702FB" w14:textId="77777777" w:rsidR="00E144DE" w:rsidRPr="00E144DE" w:rsidRDefault="00E144DE" w:rsidP="00E144DE">
            <w:pPr>
              <w:rPr>
                <w:sz w:val="28"/>
                <w:szCs w:val="36"/>
              </w:rPr>
            </w:pPr>
            <w:r w:rsidRPr="00E144DE">
              <w:rPr>
                <w:sz w:val="28"/>
                <w:szCs w:val="36"/>
              </w:rPr>
              <w:t>2025-08-18 12:01:00</w:t>
            </w:r>
          </w:p>
        </w:tc>
        <w:tc>
          <w:tcPr>
            <w:tcW w:w="0" w:type="auto"/>
            <w:vAlign w:val="center"/>
            <w:hideMark/>
          </w:tcPr>
          <w:p w14:paraId="255A5331" w14:textId="77777777" w:rsidR="00E144DE" w:rsidRPr="00E144DE" w:rsidRDefault="00E144DE" w:rsidP="00E144DE">
            <w:pPr>
              <w:rPr>
                <w:sz w:val="28"/>
                <w:szCs w:val="36"/>
              </w:rPr>
            </w:pPr>
            <w:r w:rsidRPr="00E144DE">
              <w:rPr>
                <w:sz w:val="28"/>
                <w:szCs w:val="36"/>
              </w:rPr>
              <w:t>5156</w:t>
            </w:r>
          </w:p>
        </w:tc>
        <w:tc>
          <w:tcPr>
            <w:tcW w:w="0" w:type="auto"/>
            <w:vAlign w:val="center"/>
            <w:hideMark/>
          </w:tcPr>
          <w:p w14:paraId="153649F5" w14:textId="77777777" w:rsidR="00E144DE" w:rsidRPr="00E144DE" w:rsidRDefault="00E144DE" w:rsidP="00E144DE">
            <w:pPr>
              <w:rPr>
                <w:sz w:val="28"/>
                <w:szCs w:val="36"/>
              </w:rPr>
            </w:pPr>
            <w:r w:rsidRPr="00E144DE">
              <w:rPr>
                <w:sz w:val="28"/>
                <w:szCs w:val="36"/>
              </w:rPr>
              <w:t>192.168.1.100</w:t>
            </w:r>
          </w:p>
        </w:tc>
        <w:tc>
          <w:tcPr>
            <w:tcW w:w="0" w:type="auto"/>
            <w:vAlign w:val="center"/>
            <w:hideMark/>
          </w:tcPr>
          <w:p w14:paraId="5EBFF699" w14:textId="77777777" w:rsidR="00E144DE" w:rsidRPr="00E144DE" w:rsidRDefault="00E144DE" w:rsidP="00E144DE">
            <w:pPr>
              <w:rPr>
                <w:sz w:val="28"/>
                <w:szCs w:val="36"/>
              </w:rPr>
            </w:pPr>
            <w:r w:rsidRPr="00E144DE">
              <w:rPr>
                <w:sz w:val="28"/>
                <w:szCs w:val="36"/>
              </w:rPr>
              <w:t>8.8.8.8</w:t>
            </w:r>
          </w:p>
        </w:tc>
        <w:tc>
          <w:tcPr>
            <w:tcW w:w="0" w:type="auto"/>
            <w:vAlign w:val="center"/>
            <w:hideMark/>
          </w:tcPr>
          <w:p w14:paraId="05642713" w14:textId="77777777" w:rsidR="00E144DE" w:rsidRPr="00E144DE" w:rsidRDefault="00E144DE" w:rsidP="00E144DE">
            <w:pPr>
              <w:rPr>
                <w:sz w:val="28"/>
                <w:szCs w:val="36"/>
              </w:rPr>
            </w:pPr>
            <w:r w:rsidRPr="00E144DE">
              <w:rPr>
                <w:sz w:val="28"/>
                <w:szCs w:val="36"/>
              </w:rPr>
              <w:t>Outbound network traffic</w:t>
            </w:r>
          </w:p>
        </w:tc>
      </w:tr>
      <w:tr w:rsidR="00E144DE" w:rsidRPr="00E144DE" w14:paraId="6D1E4360" w14:textId="77777777">
        <w:trPr>
          <w:tblCellSpacing w:w="15" w:type="dxa"/>
        </w:trPr>
        <w:tc>
          <w:tcPr>
            <w:tcW w:w="0" w:type="auto"/>
            <w:vAlign w:val="center"/>
            <w:hideMark/>
          </w:tcPr>
          <w:p w14:paraId="02B7C445" w14:textId="77777777" w:rsidR="00E144DE" w:rsidRPr="00E144DE" w:rsidRDefault="00E144DE" w:rsidP="00E144DE">
            <w:pPr>
              <w:rPr>
                <w:sz w:val="28"/>
                <w:szCs w:val="36"/>
              </w:rPr>
            </w:pPr>
            <w:r w:rsidRPr="00E144DE">
              <w:rPr>
                <w:sz w:val="28"/>
                <w:szCs w:val="36"/>
              </w:rPr>
              <w:t>2025-08-18 12:02:10</w:t>
            </w:r>
          </w:p>
        </w:tc>
        <w:tc>
          <w:tcPr>
            <w:tcW w:w="0" w:type="auto"/>
            <w:vAlign w:val="center"/>
            <w:hideMark/>
          </w:tcPr>
          <w:p w14:paraId="5EF13B3E" w14:textId="77777777" w:rsidR="00E144DE" w:rsidRPr="00E144DE" w:rsidRDefault="00E144DE" w:rsidP="00E144DE">
            <w:pPr>
              <w:rPr>
                <w:sz w:val="28"/>
                <w:szCs w:val="36"/>
              </w:rPr>
            </w:pPr>
            <w:r w:rsidRPr="00E144DE">
              <w:rPr>
                <w:sz w:val="28"/>
                <w:szCs w:val="36"/>
              </w:rPr>
              <w:t>-</w:t>
            </w:r>
          </w:p>
        </w:tc>
        <w:tc>
          <w:tcPr>
            <w:tcW w:w="0" w:type="auto"/>
            <w:vAlign w:val="center"/>
            <w:hideMark/>
          </w:tcPr>
          <w:p w14:paraId="677AB1DC" w14:textId="77777777" w:rsidR="00E144DE" w:rsidRPr="00E144DE" w:rsidRDefault="00E144DE" w:rsidP="00E144DE">
            <w:pPr>
              <w:rPr>
                <w:sz w:val="28"/>
                <w:szCs w:val="36"/>
              </w:rPr>
            </w:pPr>
            <w:r w:rsidRPr="00E144DE">
              <w:rPr>
                <w:sz w:val="28"/>
                <w:szCs w:val="36"/>
              </w:rPr>
              <w:t>192.168.1.120</w:t>
            </w:r>
          </w:p>
        </w:tc>
        <w:tc>
          <w:tcPr>
            <w:tcW w:w="0" w:type="auto"/>
            <w:vAlign w:val="center"/>
            <w:hideMark/>
          </w:tcPr>
          <w:p w14:paraId="69062AD2" w14:textId="77777777" w:rsidR="00E144DE" w:rsidRPr="00E144DE" w:rsidRDefault="00E144DE" w:rsidP="00E144DE">
            <w:pPr>
              <w:rPr>
                <w:sz w:val="28"/>
                <w:szCs w:val="36"/>
              </w:rPr>
            </w:pPr>
            <w:r w:rsidRPr="00E144DE">
              <w:rPr>
                <w:sz w:val="28"/>
                <w:szCs w:val="36"/>
              </w:rPr>
              <w:t>45.33.32.156</w:t>
            </w:r>
          </w:p>
        </w:tc>
        <w:tc>
          <w:tcPr>
            <w:tcW w:w="0" w:type="auto"/>
            <w:vAlign w:val="center"/>
            <w:hideMark/>
          </w:tcPr>
          <w:p w14:paraId="2CA5BBB1" w14:textId="77777777" w:rsidR="00E144DE" w:rsidRPr="00E144DE" w:rsidRDefault="00E144DE" w:rsidP="00E144DE">
            <w:pPr>
              <w:rPr>
                <w:sz w:val="28"/>
                <w:szCs w:val="36"/>
              </w:rPr>
            </w:pPr>
            <w:r w:rsidRPr="00E144DE">
              <w:rPr>
                <w:sz w:val="28"/>
                <w:szCs w:val="36"/>
              </w:rPr>
              <w:t>High outbound data transfer</w:t>
            </w:r>
          </w:p>
        </w:tc>
      </w:tr>
    </w:tbl>
    <w:p w14:paraId="295F0B81" w14:textId="77777777" w:rsidR="00454880" w:rsidRDefault="00454880" w:rsidP="00084518">
      <w:pPr>
        <w:rPr>
          <w:sz w:val="28"/>
          <w:szCs w:val="36"/>
        </w:rPr>
      </w:pPr>
    </w:p>
    <w:p w14:paraId="7689F6BC" w14:textId="77777777" w:rsidR="007E3765" w:rsidRDefault="007E3765" w:rsidP="00084518">
      <w:pPr>
        <w:rPr>
          <w:sz w:val="28"/>
          <w:szCs w:val="36"/>
        </w:rPr>
      </w:pPr>
    </w:p>
    <w:p w14:paraId="2F6CCC82" w14:textId="4C924C09" w:rsidR="00084518" w:rsidRPr="00E144DE" w:rsidRDefault="00084518" w:rsidP="00084518">
      <w:pPr>
        <w:rPr>
          <w:b/>
          <w:bCs/>
          <w:sz w:val="28"/>
          <w:szCs w:val="36"/>
        </w:rPr>
      </w:pPr>
      <w:r w:rsidRPr="00E144DE">
        <w:rPr>
          <w:b/>
          <w:bCs/>
          <w:sz w:val="28"/>
          <w:szCs w:val="36"/>
        </w:rPr>
        <w:lastRenderedPageBreak/>
        <w:t>Analysis</w:t>
      </w:r>
    </w:p>
    <w:p w14:paraId="05210E9A" w14:textId="35F3DBB7" w:rsidR="00084518" w:rsidRPr="00084518" w:rsidRDefault="00084518" w:rsidP="00084518">
      <w:pPr>
        <w:rPr>
          <w:sz w:val="28"/>
          <w:szCs w:val="36"/>
        </w:rPr>
      </w:pPr>
      <w:r w:rsidRPr="00084518">
        <w:rPr>
          <w:sz w:val="28"/>
          <w:szCs w:val="36"/>
        </w:rPr>
        <w:t>The IP address 192.168.1.100 generated multiple failed login attempts followed by outbound traffic. This behavior may indicate a brute-force attempt followed by possible command execution or beaconing activity.</w:t>
      </w:r>
    </w:p>
    <w:p w14:paraId="278B82ED" w14:textId="022F5C7F" w:rsidR="00084518" w:rsidRPr="00084518" w:rsidRDefault="00084518" w:rsidP="00084518">
      <w:pPr>
        <w:rPr>
          <w:sz w:val="28"/>
          <w:szCs w:val="36"/>
        </w:rPr>
      </w:pPr>
      <w:r w:rsidRPr="00084518">
        <w:rPr>
          <w:sz w:val="28"/>
          <w:szCs w:val="36"/>
        </w:rPr>
        <w:t>Another suspicious event was detected where 192.168.1.120 transferred 1.5MB of data to external IP 45.33.32.156, which could indicate possible data exfiltration.</w:t>
      </w:r>
    </w:p>
    <w:p w14:paraId="2E67D9A9" w14:textId="4DC5935A" w:rsidR="00084518" w:rsidRPr="00E144DE" w:rsidRDefault="00084518" w:rsidP="00084518">
      <w:pPr>
        <w:rPr>
          <w:b/>
          <w:bCs/>
          <w:sz w:val="28"/>
          <w:szCs w:val="36"/>
        </w:rPr>
      </w:pPr>
      <w:r w:rsidRPr="00E144DE">
        <w:rPr>
          <w:b/>
          <w:bCs/>
          <w:sz w:val="28"/>
          <w:szCs w:val="36"/>
        </w:rPr>
        <w:t>2. Anomaly Detection</w:t>
      </w:r>
    </w:p>
    <w:p w14:paraId="22835EF0" w14:textId="06905F8A" w:rsidR="00084518" w:rsidRPr="00084518" w:rsidRDefault="00084518" w:rsidP="00084518">
      <w:pPr>
        <w:rPr>
          <w:sz w:val="28"/>
          <w:szCs w:val="36"/>
        </w:rPr>
      </w:pPr>
      <w:r w:rsidRPr="00084518">
        <w:rPr>
          <w:sz w:val="28"/>
          <w:szCs w:val="36"/>
        </w:rPr>
        <w:t>An anomaly detection rule was created to detect high-volume outbound data transfers.</w:t>
      </w:r>
    </w:p>
    <w:p w14:paraId="7152251C" w14:textId="7F6BD5CF" w:rsidR="00084518" w:rsidRPr="00E144DE" w:rsidRDefault="00084518" w:rsidP="00084518">
      <w:pPr>
        <w:rPr>
          <w:b/>
          <w:bCs/>
          <w:sz w:val="28"/>
          <w:szCs w:val="36"/>
        </w:rPr>
      </w:pPr>
      <w:r w:rsidRPr="00E144DE">
        <w:rPr>
          <w:b/>
          <w:bCs/>
          <w:sz w:val="28"/>
          <w:szCs w:val="36"/>
        </w:rPr>
        <w:t>Detection Rule</w:t>
      </w:r>
    </w:p>
    <w:p w14:paraId="36D8B428" w14:textId="146438AA" w:rsidR="00084518" w:rsidRPr="00E144DE" w:rsidRDefault="00084518" w:rsidP="00084518">
      <w:pPr>
        <w:rPr>
          <w:b/>
          <w:bCs/>
          <w:sz w:val="28"/>
          <w:szCs w:val="36"/>
        </w:rPr>
      </w:pPr>
      <w:r w:rsidRPr="00E144DE">
        <w:rPr>
          <w:b/>
          <w:bCs/>
          <w:sz w:val="28"/>
          <w:szCs w:val="36"/>
        </w:rPr>
        <w:t>Condition:</w:t>
      </w:r>
    </w:p>
    <w:p w14:paraId="32844669" w14:textId="77777777" w:rsidR="00084518" w:rsidRPr="00084518" w:rsidRDefault="00084518" w:rsidP="00084518">
      <w:pPr>
        <w:rPr>
          <w:sz w:val="28"/>
          <w:szCs w:val="36"/>
        </w:rPr>
      </w:pPr>
      <w:r w:rsidRPr="00084518">
        <w:rPr>
          <w:sz w:val="28"/>
          <w:szCs w:val="36"/>
        </w:rPr>
        <w:t>bytes_out &gt; 1000000 within 1 minute</w:t>
      </w:r>
    </w:p>
    <w:p w14:paraId="029A6582" w14:textId="769F69E0" w:rsidR="00E144DE" w:rsidRPr="00E144DE" w:rsidRDefault="00084518" w:rsidP="00084518">
      <w:pPr>
        <w:rPr>
          <w:b/>
          <w:bCs/>
          <w:sz w:val="28"/>
          <w:szCs w:val="36"/>
        </w:rPr>
      </w:pPr>
      <w:r w:rsidRPr="00E144DE">
        <w:rPr>
          <w:b/>
          <w:bCs/>
          <w:sz w:val="28"/>
          <w:szCs w:val="36"/>
        </w:rPr>
        <w:t>Triggered Event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1692"/>
        <w:gridCol w:w="1688"/>
        <w:gridCol w:w="2011"/>
      </w:tblGrid>
      <w:tr w:rsidR="00F6380A" w:rsidRPr="00F6380A" w14:paraId="5A543135" w14:textId="77777777">
        <w:trPr>
          <w:tblHeader/>
          <w:tblCellSpacing w:w="15" w:type="dxa"/>
        </w:trPr>
        <w:tc>
          <w:tcPr>
            <w:tcW w:w="0" w:type="auto"/>
            <w:vAlign w:val="center"/>
            <w:hideMark/>
          </w:tcPr>
          <w:p w14:paraId="71EE9429" w14:textId="77777777" w:rsidR="00F6380A" w:rsidRPr="00F6380A" w:rsidRDefault="00F6380A" w:rsidP="00F6380A">
            <w:pPr>
              <w:rPr>
                <w:b/>
                <w:bCs/>
                <w:sz w:val="28"/>
                <w:szCs w:val="36"/>
              </w:rPr>
            </w:pPr>
            <w:r w:rsidRPr="00F6380A">
              <w:rPr>
                <w:b/>
                <w:bCs/>
                <w:sz w:val="28"/>
                <w:szCs w:val="36"/>
              </w:rPr>
              <w:t>Timestamp</w:t>
            </w:r>
          </w:p>
        </w:tc>
        <w:tc>
          <w:tcPr>
            <w:tcW w:w="0" w:type="auto"/>
            <w:vAlign w:val="center"/>
            <w:hideMark/>
          </w:tcPr>
          <w:p w14:paraId="68B6D9A9" w14:textId="77777777" w:rsidR="00F6380A" w:rsidRPr="00F6380A" w:rsidRDefault="00F6380A" w:rsidP="00F6380A">
            <w:pPr>
              <w:rPr>
                <w:b/>
                <w:bCs/>
                <w:sz w:val="28"/>
                <w:szCs w:val="36"/>
              </w:rPr>
            </w:pPr>
            <w:r w:rsidRPr="00F6380A">
              <w:rPr>
                <w:b/>
                <w:bCs/>
                <w:sz w:val="28"/>
                <w:szCs w:val="36"/>
              </w:rPr>
              <w:t>Source IP</w:t>
            </w:r>
          </w:p>
        </w:tc>
        <w:tc>
          <w:tcPr>
            <w:tcW w:w="0" w:type="auto"/>
            <w:vAlign w:val="center"/>
            <w:hideMark/>
          </w:tcPr>
          <w:p w14:paraId="49C91078" w14:textId="77777777" w:rsidR="00F6380A" w:rsidRPr="00F6380A" w:rsidRDefault="00F6380A" w:rsidP="00F6380A">
            <w:pPr>
              <w:rPr>
                <w:b/>
                <w:bCs/>
                <w:sz w:val="28"/>
                <w:szCs w:val="36"/>
              </w:rPr>
            </w:pPr>
            <w:r w:rsidRPr="00F6380A">
              <w:rPr>
                <w:b/>
                <w:bCs/>
                <w:sz w:val="28"/>
                <w:szCs w:val="36"/>
              </w:rPr>
              <w:t>Destination IP</w:t>
            </w:r>
          </w:p>
        </w:tc>
        <w:tc>
          <w:tcPr>
            <w:tcW w:w="0" w:type="auto"/>
            <w:vAlign w:val="center"/>
            <w:hideMark/>
          </w:tcPr>
          <w:p w14:paraId="4189B0E6" w14:textId="77777777" w:rsidR="00F6380A" w:rsidRPr="00F6380A" w:rsidRDefault="00F6380A" w:rsidP="00F6380A">
            <w:pPr>
              <w:rPr>
                <w:b/>
                <w:bCs/>
                <w:sz w:val="28"/>
                <w:szCs w:val="36"/>
              </w:rPr>
            </w:pPr>
            <w:r w:rsidRPr="00F6380A">
              <w:rPr>
                <w:b/>
                <w:bCs/>
                <w:sz w:val="28"/>
                <w:szCs w:val="36"/>
              </w:rPr>
              <w:t>Data Transferred</w:t>
            </w:r>
          </w:p>
        </w:tc>
      </w:tr>
      <w:tr w:rsidR="00F6380A" w:rsidRPr="00F6380A" w14:paraId="4D06A19C" w14:textId="77777777">
        <w:trPr>
          <w:tblCellSpacing w:w="15" w:type="dxa"/>
        </w:trPr>
        <w:tc>
          <w:tcPr>
            <w:tcW w:w="0" w:type="auto"/>
            <w:vAlign w:val="center"/>
            <w:hideMark/>
          </w:tcPr>
          <w:p w14:paraId="6AF0AD4C" w14:textId="77777777" w:rsidR="00F6380A" w:rsidRPr="00F6380A" w:rsidRDefault="00F6380A" w:rsidP="00F6380A">
            <w:pPr>
              <w:rPr>
                <w:sz w:val="28"/>
                <w:szCs w:val="36"/>
              </w:rPr>
            </w:pPr>
            <w:r w:rsidRPr="00F6380A">
              <w:rPr>
                <w:sz w:val="28"/>
                <w:szCs w:val="36"/>
              </w:rPr>
              <w:t>2025-08-18 12:02:10</w:t>
            </w:r>
          </w:p>
        </w:tc>
        <w:tc>
          <w:tcPr>
            <w:tcW w:w="0" w:type="auto"/>
            <w:vAlign w:val="center"/>
            <w:hideMark/>
          </w:tcPr>
          <w:p w14:paraId="2E351DCB" w14:textId="77777777" w:rsidR="00F6380A" w:rsidRPr="00F6380A" w:rsidRDefault="00F6380A" w:rsidP="00F6380A">
            <w:pPr>
              <w:rPr>
                <w:sz w:val="28"/>
                <w:szCs w:val="36"/>
              </w:rPr>
            </w:pPr>
            <w:r w:rsidRPr="00F6380A">
              <w:rPr>
                <w:sz w:val="28"/>
                <w:szCs w:val="36"/>
              </w:rPr>
              <w:t>192.168.1.120</w:t>
            </w:r>
          </w:p>
        </w:tc>
        <w:tc>
          <w:tcPr>
            <w:tcW w:w="0" w:type="auto"/>
            <w:vAlign w:val="center"/>
            <w:hideMark/>
          </w:tcPr>
          <w:p w14:paraId="46C4BEDA" w14:textId="77777777" w:rsidR="00F6380A" w:rsidRPr="00F6380A" w:rsidRDefault="00F6380A" w:rsidP="00F6380A">
            <w:pPr>
              <w:rPr>
                <w:sz w:val="28"/>
                <w:szCs w:val="36"/>
              </w:rPr>
            </w:pPr>
            <w:r w:rsidRPr="00F6380A">
              <w:rPr>
                <w:sz w:val="28"/>
                <w:szCs w:val="36"/>
              </w:rPr>
              <w:t>45.33.32.156</w:t>
            </w:r>
          </w:p>
        </w:tc>
        <w:tc>
          <w:tcPr>
            <w:tcW w:w="0" w:type="auto"/>
            <w:vAlign w:val="center"/>
            <w:hideMark/>
          </w:tcPr>
          <w:p w14:paraId="04DA7D54" w14:textId="77777777" w:rsidR="00F6380A" w:rsidRPr="00F6380A" w:rsidRDefault="00F6380A" w:rsidP="00F6380A">
            <w:pPr>
              <w:rPr>
                <w:sz w:val="28"/>
                <w:szCs w:val="36"/>
              </w:rPr>
            </w:pPr>
            <w:r w:rsidRPr="00F6380A">
              <w:rPr>
                <w:sz w:val="28"/>
                <w:szCs w:val="36"/>
              </w:rPr>
              <w:t>1,500,000 bytes</w:t>
            </w:r>
          </w:p>
        </w:tc>
      </w:tr>
    </w:tbl>
    <w:p w14:paraId="4B36A26B" w14:textId="77777777" w:rsidR="00084518" w:rsidRPr="00084518" w:rsidRDefault="00084518" w:rsidP="00084518">
      <w:pPr>
        <w:rPr>
          <w:sz w:val="28"/>
          <w:szCs w:val="36"/>
        </w:rPr>
      </w:pPr>
    </w:p>
    <w:p w14:paraId="0A01B239" w14:textId="77777777" w:rsidR="00084518" w:rsidRPr="00084518" w:rsidRDefault="00084518" w:rsidP="00084518">
      <w:pPr>
        <w:rPr>
          <w:sz w:val="28"/>
          <w:szCs w:val="36"/>
        </w:rPr>
      </w:pPr>
      <w:r w:rsidRPr="00084518">
        <w:rPr>
          <w:sz w:val="28"/>
          <w:szCs w:val="36"/>
        </w:rPr>
        <w:t>The data transfer exceeded the 1MB threshold, which triggered the anomaly rule. This type of activity may indicate data exfiltration or unauthorized file transfer.</w:t>
      </w:r>
    </w:p>
    <w:p w14:paraId="4602E329" w14:textId="77777777" w:rsidR="00F6380A" w:rsidRDefault="00F6380A" w:rsidP="00084518">
      <w:pPr>
        <w:rPr>
          <w:sz w:val="28"/>
          <w:szCs w:val="36"/>
        </w:rPr>
      </w:pPr>
    </w:p>
    <w:p w14:paraId="3B958856" w14:textId="77777777" w:rsidR="00F6380A" w:rsidRDefault="00F6380A" w:rsidP="00084518">
      <w:pPr>
        <w:rPr>
          <w:sz w:val="28"/>
          <w:szCs w:val="36"/>
        </w:rPr>
      </w:pPr>
    </w:p>
    <w:p w14:paraId="6C611BA0" w14:textId="77777777" w:rsidR="00F6380A" w:rsidRDefault="00F6380A" w:rsidP="00084518">
      <w:pPr>
        <w:rPr>
          <w:sz w:val="28"/>
          <w:szCs w:val="36"/>
        </w:rPr>
      </w:pPr>
    </w:p>
    <w:p w14:paraId="5FB810F4" w14:textId="77777777" w:rsidR="00F6380A" w:rsidRDefault="00F6380A" w:rsidP="00084518">
      <w:pPr>
        <w:rPr>
          <w:sz w:val="28"/>
          <w:szCs w:val="36"/>
        </w:rPr>
      </w:pPr>
    </w:p>
    <w:p w14:paraId="51D7BC2B" w14:textId="77777777" w:rsidR="00F6380A" w:rsidRDefault="00F6380A" w:rsidP="00084518">
      <w:pPr>
        <w:rPr>
          <w:sz w:val="28"/>
          <w:szCs w:val="36"/>
        </w:rPr>
      </w:pPr>
    </w:p>
    <w:p w14:paraId="1A51BCF7" w14:textId="77777777" w:rsidR="00F6380A" w:rsidRDefault="00F6380A" w:rsidP="00084518">
      <w:pPr>
        <w:rPr>
          <w:sz w:val="28"/>
          <w:szCs w:val="36"/>
        </w:rPr>
      </w:pPr>
    </w:p>
    <w:p w14:paraId="08FB0B60" w14:textId="77777777" w:rsidR="007E3765" w:rsidRDefault="007E3765" w:rsidP="00084518">
      <w:pPr>
        <w:rPr>
          <w:sz w:val="28"/>
          <w:szCs w:val="36"/>
        </w:rPr>
      </w:pPr>
    </w:p>
    <w:p w14:paraId="27EA3ED8" w14:textId="5C5A96A2" w:rsidR="00084518" w:rsidRPr="00F6380A" w:rsidRDefault="00084518" w:rsidP="00084518">
      <w:pPr>
        <w:rPr>
          <w:b/>
          <w:bCs/>
          <w:sz w:val="28"/>
          <w:szCs w:val="36"/>
        </w:rPr>
      </w:pPr>
      <w:r w:rsidRPr="00F6380A">
        <w:rPr>
          <w:b/>
          <w:bCs/>
          <w:sz w:val="28"/>
          <w:szCs w:val="36"/>
        </w:rPr>
        <w:lastRenderedPageBreak/>
        <w:t>3. Log Enrichment (GeoIP)</w:t>
      </w:r>
    </w:p>
    <w:p w14:paraId="6079B17E" w14:textId="77777777" w:rsidR="00084518" w:rsidRPr="00084518" w:rsidRDefault="00084518" w:rsidP="00084518">
      <w:pPr>
        <w:rPr>
          <w:sz w:val="28"/>
          <w:szCs w:val="36"/>
        </w:rPr>
      </w:pPr>
      <w:r w:rsidRPr="00084518">
        <w:rPr>
          <w:sz w:val="28"/>
          <w:szCs w:val="36"/>
        </w:rPr>
        <w:t>GeoIP enrichment was applied in Elastic Security to identify the geographical location of external IP addresses.</w:t>
      </w:r>
    </w:p>
    <w:p w14:paraId="379B247D" w14:textId="77777777" w:rsidR="00084518" w:rsidRPr="00084518" w:rsidRDefault="00084518" w:rsidP="00084518">
      <w:pPr>
        <w:rPr>
          <w:sz w:val="28"/>
          <w:szCs w:val="36"/>
        </w:rPr>
      </w:pPr>
    </w:p>
    <w:p w14:paraId="305F1879" w14:textId="6A112EF9" w:rsidR="00084518" w:rsidRPr="00F6380A" w:rsidRDefault="00084518" w:rsidP="00084518">
      <w:pPr>
        <w:rPr>
          <w:b/>
          <w:bCs/>
          <w:sz w:val="28"/>
          <w:szCs w:val="36"/>
        </w:rPr>
      </w:pPr>
      <w:r w:rsidRPr="00F6380A">
        <w:rPr>
          <w:b/>
          <w:bCs/>
          <w:sz w:val="28"/>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1582"/>
        <w:gridCol w:w="3913"/>
      </w:tblGrid>
      <w:tr w:rsidR="00114283" w:rsidRPr="00114283" w14:paraId="14F57B30" w14:textId="77777777">
        <w:trPr>
          <w:tblHeader/>
          <w:tblCellSpacing w:w="15" w:type="dxa"/>
        </w:trPr>
        <w:tc>
          <w:tcPr>
            <w:tcW w:w="0" w:type="auto"/>
            <w:vAlign w:val="center"/>
            <w:hideMark/>
          </w:tcPr>
          <w:p w14:paraId="52F91455" w14:textId="77777777" w:rsidR="00114283" w:rsidRPr="00114283" w:rsidRDefault="00114283" w:rsidP="00114283">
            <w:pPr>
              <w:rPr>
                <w:b/>
                <w:bCs/>
                <w:sz w:val="28"/>
                <w:szCs w:val="36"/>
              </w:rPr>
            </w:pPr>
            <w:r w:rsidRPr="00114283">
              <w:rPr>
                <w:b/>
                <w:bCs/>
                <w:sz w:val="28"/>
                <w:szCs w:val="36"/>
              </w:rPr>
              <w:t>IP Address</w:t>
            </w:r>
          </w:p>
        </w:tc>
        <w:tc>
          <w:tcPr>
            <w:tcW w:w="0" w:type="auto"/>
            <w:vAlign w:val="center"/>
            <w:hideMark/>
          </w:tcPr>
          <w:p w14:paraId="388DF4DE" w14:textId="77777777" w:rsidR="00114283" w:rsidRPr="00114283" w:rsidRDefault="00114283" w:rsidP="00114283">
            <w:pPr>
              <w:rPr>
                <w:b/>
                <w:bCs/>
                <w:sz w:val="28"/>
                <w:szCs w:val="36"/>
              </w:rPr>
            </w:pPr>
            <w:r w:rsidRPr="00114283">
              <w:rPr>
                <w:b/>
                <w:bCs/>
                <w:sz w:val="28"/>
                <w:szCs w:val="36"/>
              </w:rPr>
              <w:t>Country</w:t>
            </w:r>
          </w:p>
        </w:tc>
        <w:tc>
          <w:tcPr>
            <w:tcW w:w="0" w:type="auto"/>
            <w:vAlign w:val="center"/>
            <w:hideMark/>
          </w:tcPr>
          <w:p w14:paraId="38F7C962" w14:textId="77777777" w:rsidR="00114283" w:rsidRPr="00114283" w:rsidRDefault="00114283" w:rsidP="00114283">
            <w:pPr>
              <w:rPr>
                <w:b/>
                <w:bCs/>
                <w:sz w:val="28"/>
                <w:szCs w:val="36"/>
              </w:rPr>
            </w:pPr>
            <w:r w:rsidRPr="00114283">
              <w:rPr>
                <w:b/>
                <w:bCs/>
                <w:sz w:val="28"/>
                <w:szCs w:val="36"/>
              </w:rPr>
              <w:t>Notes</w:t>
            </w:r>
          </w:p>
        </w:tc>
      </w:tr>
      <w:tr w:rsidR="00114283" w:rsidRPr="00114283" w14:paraId="0044DA20" w14:textId="77777777">
        <w:trPr>
          <w:tblCellSpacing w:w="15" w:type="dxa"/>
        </w:trPr>
        <w:tc>
          <w:tcPr>
            <w:tcW w:w="0" w:type="auto"/>
            <w:vAlign w:val="center"/>
            <w:hideMark/>
          </w:tcPr>
          <w:p w14:paraId="288397F6" w14:textId="77777777" w:rsidR="00114283" w:rsidRPr="00114283" w:rsidRDefault="00114283" w:rsidP="00114283">
            <w:pPr>
              <w:rPr>
                <w:sz w:val="28"/>
                <w:szCs w:val="36"/>
              </w:rPr>
            </w:pPr>
            <w:r w:rsidRPr="00114283">
              <w:rPr>
                <w:sz w:val="28"/>
                <w:szCs w:val="36"/>
              </w:rPr>
              <w:t>45.33.32.156</w:t>
            </w:r>
          </w:p>
        </w:tc>
        <w:tc>
          <w:tcPr>
            <w:tcW w:w="0" w:type="auto"/>
            <w:vAlign w:val="center"/>
            <w:hideMark/>
          </w:tcPr>
          <w:p w14:paraId="5B6982B2" w14:textId="77777777" w:rsidR="00114283" w:rsidRPr="00114283" w:rsidRDefault="00114283" w:rsidP="00114283">
            <w:pPr>
              <w:rPr>
                <w:sz w:val="28"/>
                <w:szCs w:val="36"/>
              </w:rPr>
            </w:pPr>
            <w:r w:rsidRPr="00114283">
              <w:rPr>
                <w:sz w:val="28"/>
                <w:szCs w:val="36"/>
              </w:rPr>
              <w:t>United States</w:t>
            </w:r>
          </w:p>
        </w:tc>
        <w:tc>
          <w:tcPr>
            <w:tcW w:w="0" w:type="auto"/>
            <w:vAlign w:val="center"/>
            <w:hideMark/>
          </w:tcPr>
          <w:p w14:paraId="79C7C7B1" w14:textId="77777777" w:rsidR="00114283" w:rsidRPr="00114283" w:rsidRDefault="00114283" w:rsidP="00114283">
            <w:pPr>
              <w:rPr>
                <w:sz w:val="28"/>
                <w:szCs w:val="36"/>
              </w:rPr>
            </w:pPr>
            <w:r w:rsidRPr="00114283">
              <w:rPr>
                <w:sz w:val="28"/>
                <w:szCs w:val="36"/>
              </w:rPr>
              <w:t>External communication detected</w:t>
            </w:r>
          </w:p>
        </w:tc>
      </w:tr>
      <w:tr w:rsidR="00114283" w:rsidRPr="00114283" w14:paraId="146F8707" w14:textId="77777777">
        <w:trPr>
          <w:tblCellSpacing w:w="15" w:type="dxa"/>
        </w:trPr>
        <w:tc>
          <w:tcPr>
            <w:tcW w:w="0" w:type="auto"/>
            <w:vAlign w:val="center"/>
            <w:hideMark/>
          </w:tcPr>
          <w:p w14:paraId="6C70A4CF" w14:textId="77777777" w:rsidR="00114283" w:rsidRPr="00114283" w:rsidRDefault="00114283" w:rsidP="00114283">
            <w:pPr>
              <w:rPr>
                <w:sz w:val="28"/>
                <w:szCs w:val="36"/>
              </w:rPr>
            </w:pPr>
            <w:r w:rsidRPr="00114283">
              <w:rPr>
                <w:sz w:val="28"/>
                <w:szCs w:val="36"/>
              </w:rPr>
              <w:t>8.8.8.8</w:t>
            </w:r>
          </w:p>
        </w:tc>
        <w:tc>
          <w:tcPr>
            <w:tcW w:w="0" w:type="auto"/>
            <w:vAlign w:val="center"/>
            <w:hideMark/>
          </w:tcPr>
          <w:p w14:paraId="386F9954" w14:textId="77777777" w:rsidR="00114283" w:rsidRPr="00114283" w:rsidRDefault="00114283" w:rsidP="00114283">
            <w:pPr>
              <w:rPr>
                <w:sz w:val="28"/>
                <w:szCs w:val="36"/>
              </w:rPr>
            </w:pPr>
            <w:r w:rsidRPr="00114283">
              <w:rPr>
                <w:sz w:val="28"/>
                <w:szCs w:val="36"/>
              </w:rPr>
              <w:t>United States</w:t>
            </w:r>
          </w:p>
        </w:tc>
        <w:tc>
          <w:tcPr>
            <w:tcW w:w="0" w:type="auto"/>
            <w:vAlign w:val="center"/>
            <w:hideMark/>
          </w:tcPr>
          <w:p w14:paraId="2C5A049B" w14:textId="77777777" w:rsidR="00114283" w:rsidRPr="00114283" w:rsidRDefault="00114283" w:rsidP="00114283">
            <w:pPr>
              <w:rPr>
                <w:sz w:val="28"/>
                <w:szCs w:val="36"/>
              </w:rPr>
            </w:pPr>
            <w:r w:rsidRPr="00114283">
              <w:rPr>
                <w:sz w:val="28"/>
                <w:szCs w:val="36"/>
              </w:rPr>
              <w:t>Public DNS server</w:t>
            </w:r>
          </w:p>
        </w:tc>
      </w:tr>
    </w:tbl>
    <w:p w14:paraId="36C7AED5" w14:textId="77777777" w:rsidR="00114283" w:rsidRDefault="00114283" w:rsidP="00084518">
      <w:pPr>
        <w:rPr>
          <w:sz w:val="28"/>
          <w:szCs w:val="36"/>
        </w:rPr>
      </w:pPr>
    </w:p>
    <w:p w14:paraId="47979CAE" w14:textId="532A5149" w:rsidR="00084518" w:rsidRPr="00114283" w:rsidRDefault="00084518" w:rsidP="00084518">
      <w:pPr>
        <w:rPr>
          <w:b/>
          <w:bCs/>
          <w:sz w:val="28"/>
          <w:szCs w:val="36"/>
        </w:rPr>
      </w:pPr>
      <w:r w:rsidRPr="00114283">
        <w:rPr>
          <w:b/>
          <w:bCs/>
          <w:sz w:val="28"/>
          <w:szCs w:val="36"/>
        </w:rPr>
        <w:t>4. Summary (50 Words)</w:t>
      </w:r>
    </w:p>
    <w:p w14:paraId="1E6293F5" w14:textId="77777777" w:rsidR="00084518" w:rsidRPr="00084518" w:rsidRDefault="00084518" w:rsidP="00084518">
      <w:pPr>
        <w:rPr>
          <w:sz w:val="28"/>
          <w:szCs w:val="36"/>
        </w:rPr>
      </w:pPr>
      <w:r w:rsidRPr="00084518">
        <w:rPr>
          <w:sz w:val="28"/>
          <w:szCs w:val="36"/>
        </w:rPr>
        <w:t>Log analysis identified multiple failed login attempts from internal host 192.168.1.100, followed by outbound network communication. Additionally, 192.168.1.120 transferred 1.5MB of data to an external IP, triggering an anomaly detection rule. GeoIP enrichment revealed communication with external servers, indicating potential brute-force activity and possible data exfiltration.</w:t>
      </w:r>
    </w:p>
    <w:p w14:paraId="46D2EDA7" w14:textId="77777777" w:rsidR="00084518" w:rsidRPr="00084518" w:rsidRDefault="00084518" w:rsidP="00084518">
      <w:pPr>
        <w:rPr>
          <w:sz w:val="28"/>
          <w:szCs w:val="36"/>
        </w:rPr>
      </w:pPr>
    </w:p>
    <w:p w14:paraId="75D623DB" w14:textId="105713E6" w:rsidR="00084518" w:rsidRPr="00084518" w:rsidRDefault="00084518" w:rsidP="00084518">
      <w:pPr>
        <w:rPr>
          <w:sz w:val="28"/>
          <w:szCs w:val="36"/>
        </w:rPr>
      </w:pPr>
      <w:r w:rsidRPr="00084518">
        <w:rPr>
          <w:sz w:val="28"/>
          <w:szCs w:val="36"/>
        </w:rPr>
        <w:t>Screenshots to Add in Report</w:t>
      </w:r>
    </w:p>
    <w:p w14:paraId="332A7CB3" w14:textId="2DAC2955" w:rsidR="00084518" w:rsidRDefault="00084518" w:rsidP="00114283">
      <w:pPr>
        <w:pStyle w:val="ListParagraph"/>
        <w:numPr>
          <w:ilvl w:val="0"/>
          <w:numId w:val="10"/>
        </w:numPr>
        <w:rPr>
          <w:sz w:val="28"/>
          <w:szCs w:val="36"/>
        </w:rPr>
      </w:pPr>
      <w:r w:rsidRPr="00114283">
        <w:rPr>
          <w:sz w:val="28"/>
          <w:szCs w:val="36"/>
        </w:rPr>
        <w:t>nano logs.txt</w:t>
      </w:r>
    </w:p>
    <w:p w14:paraId="326E88C6" w14:textId="77354830" w:rsidR="00114283" w:rsidRPr="00114283" w:rsidRDefault="003F7167" w:rsidP="00114283">
      <w:pPr>
        <w:pStyle w:val="ListParagraph"/>
        <w:rPr>
          <w:sz w:val="28"/>
          <w:szCs w:val="36"/>
        </w:rPr>
      </w:pPr>
      <w:r w:rsidRPr="003F7167">
        <w:rPr>
          <w:noProof/>
          <w:sz w:val="28"/>
          <w:szCs w:val="36"/>
        </w:rPr>
        <w:drawing>
          <wp:inline distT="0" distB="0" distL="0" distR="0" wp14:anchorId="4F40A772" wp14:editId="17881CB6">
            <wp:extent cx="3680460" cy="388620"/>
            <wp:effectExtent l="0" t="0" r="0" b="0"/>
            <wp:docPr id="161422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0460" cy="388620"/>
                    </a:xfrm>
                    <a:prstGeom prst="rect">
                      <a:avLst/>
                    </a:prstGeom>
                    <a:noFill/>
                    <a:ln>
                      <a:noFill/>
                    </a:ln>
                  </pic:spPr>
                </pic:pic>
              </a:graphicData>
            </a:graphic>
          </wp:inline>
        </w:drawing>
      </w:r>
    </w:p>
    <w:p w14:paraId="7FFEA77B" w14:textId="0A47F7DA" w:rsidR="00084518" w:rsidRDefault="006218B3" w:rsidP="00114283">
      <w:pPr>
        <w:pStyle w:val="ListParagraph"/>
        <w:numPr>
          <w:ilvl w:val="0"/>
          <w:numId w:val="10"/>
        </w:numPr>
        <w:rPr>
          <w:sz w:val="28"/>
          <w:szCs w:val="36"/>
        </w:rPr>
      </w:pPr>
      <w:r w:rsidRPr="003F7167">
        <w:rPr>
          <w:noProof/>
          <w:sz w:val="28"/>
          <w:szCs w:val="36"/>
        </w:rPr>
        <w:drawing>
          <wp:anchor distT="0" distB="0" distL="114300" distR="114300" simplePos="0" relativeHeight="251658240" behindDoc="1" locked="0" layoutInCell="1" allowOverlap="1" wp14:anchorId="69E38711" wp14:editId="425427F3">
            <wp:simplePos x="0" y="0"/>
            <wp:positionH relativeFrom="column">
              <wp:posOffset>426720</wp:posOffset>
            </wp:positionH>
            <wp:positionV relativeFrom="paragraph">
              <wp:posOffset>276860</wp:posOffset>
            </wp:positionV>
            <wp:extent cx="5731510" cy="705485"/>
            <wp:effectExtent l="0" t="0" r="2540" b="0"/>
            <wp:wrapTight wrapText="bothSides">
              <wp:wrapPolygon edited="0">
                <wp:start x="0" y="0"/>
                <wp:lineTo x="0" y="20997"/>
                <wp:lineTo x="21538" y="20997"/>
                <wp:lineTo x="21538" y="0"/>
                <wp:lineTo x="0" y="0"/>
              </wp:wrapPolygon>
            </wp:wrapTight>
            <wp:docPr id="1808911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05485"/>
                    </a:xfrm>
                    <a:prstGeom prst="rect">
                      <a:avLst/>
                    </a:prstGeom>
                    <a:noFill/>
                    <a:ln>
                      <a:noFill/>
                    </a:ln>
                  </pic:spPr>
                </pic:pic>
              </a:graphicData>
            </a:graphic>
            <wp14:sizeRelH relativeFrom="page">
              <wp14:pctWidth>0</wp14:pctWidth>
            </wp14:sizeRelH>
            <wp14:sizeRelV relativeFrom="page">
              <wp14:pctHeight>0</wp14:pctHeight>
            </wp14:sizeRelV>
          </wp:anchor>
        </w:drawing>
      </w:r>
      <w:r w:rsidR="00084518" w:rsidRPr="00114283">
        <w:rPr>
          <w:sz w:val="28"/>
          <w:szCs w:val="36"/>
        </w:rPr>
        <w:t xml:space="preserve"> grep 4625 logs.txt</w:t>
      </w:r>
    </w:p>
    <w:p w14:paraId="3B5DD394" w14:textId="70C67096" w:rsidR="003F7167" w:rsidRPr="00114283" w:rsidRDefault="003F7167" w:rsidP="003F7167">
      <w:pPr>
        <w:pStyle w:val="ListParagraph"/>
        <w:rPr>
          <w:sz w:val="28"/>
          <w:szCs w:val="36"/>
        </w:rPr>
      </w:pPr>
    </w:p>
    <w:p w14:paraId="676C0C52" w14:textId="22C938D3" w:rsidR="00084518" w:rsidRDefault="006218B3" w:rsidP="00114283">
      <w:pPr>
        <w:pStyle w:val="ListParagraph"/>
        <w:numPr>
          <w:ilvl w:val="0"/>
          <w:numId w:val="10"/>
        </w:numPr>
        <w:rPr>
          <w:sz w:val="28"/>
          <w:szCs w:val="36"/>
        </w:rPr>
      </w:pPr>
      <w:r w:rsidRPr="006218B3">
        <w:rPr>
          <w:noProof/>
          <w:sz w:val="28"/>
          <w:szCs w:val="36"/>
        </w:rPr>
        <w:lastRenderedPageBreak/>
        <w:drawing>
          <wp:anchor distT="0" distB="0" distL="114300" distR="114300" simplePos="0" relativeHeight="251659264" behindDoc="1" locked="0" layoutInCell="1" allowOverlap="1" wp14:anchorId="524DBE3F" wp14:editId="57860940">
            <wp:simplePos x="0" y="0"/>
            <wp:positionH relativeFrom="column">
              <wp:posOffset>472440</wp:posOffset>
            </wp:positionH>
            <wp:positionV relativeFrom="paragraph">
              <wp:posOffset>320675</wp:posOffset>
            </wp:positionV>
            <wp:extent cx="5731510" cy="1295400"/>
            <wp:effectExtent l="0" t="0" r="2540" b="0"/>
            <wp:wrapTight wrapText="bothSides">
              <wp:wrapPolygon edited="0">
                <wp:start x="0" y="0"/>
                <wp:lineTo x="0" y="21282"/>
                <wp:lineTo x="21538" y="21282"/>
                <wp:lineTo x="21538" y="0"/>
                <wp:lineTo x="0" y="0"/>
              </wp:wrapPolygon>
            </wp:wrapTight>
            <wp:docPr id="901281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84518" w:rsidRPr="00114283">
        <w:rPr>
          <w:sz w:val="28"/>
          <w:szCs w:val="36"/>
        </w:rPr>
        <w:t xml:space="preserve"> grep 192.168.1.100 logs.txt</w:t>
      </w:r>
    </w:p>
    <w:p w14:paraId="540D7857" w14:textId="6591E641" w:rsidR="003F7167" w:rsidRPr="00114283" w:rsidRDefault="003F7167" w:rsidP="003F7167">
      <w:pPr>
        <w:pStyle w:val="ListParagraph"/>
        <w:rPr>
          <w:sz w:val="28"/>
          <w:szCs w:val="36"/>
        </w:rPr>
      </w:pPr>
    </w:p>
    <w:p w14:paraId="3DA1D420" w14:textId="4299952C" w:rsidR="00932094" w:rsidRDefault="00084518" w:rsidP="00114283">
      <w:pPr>
        <w:pStyle w:val="ListParagraph"/>
        <w:numPr>
          <w:ilvl w:val="0"/>
          <w:numId w:val="10"/>
        </w:numPr>
        <w:rPr>
          <w:sz w:val="28"/>
          <w:szCs w:val="36"/>
        </w:rPr>
      </w:pPr>
      <w:r w:rsidRPr="00114283">
        <w:rPr>
          <w:sz w:val="28"/>
          <w:szCs w:val="36"/>
        </w:rPr>
        <w:t xml:space="preserve"> grep bytes_out logs.txt</w:t>
      </w:r>
    </w:p>
    <w:p w14:paraId="378F10E6" w14:textId="77777777" w:rsidR="008837AD" w:rsidRPr="008837AD" w:rsidRDefault="008837AD" w:rsidP="008837AD">
      <w:pPr>
        <w:pStyle w:val="ListParagraph"/>
        <w:rPr>
          <w:sz w:val="28"/>
          <w:szCs w:val="36"/>
        </w:rPr>
      </w:pPr>
    </w:p>
    <w:p w14:paraId="04A17F64" w14:textId="23F892AA" w:rsidR="008837AD" w:rsidRDefault="008837AD" w:rsidP="008837AD">
      <w:pPr>
        <w:pStyle w:val="ListParagraph"/>
        <w:rPr>
          <w:sz w:val="28"/>
          <w:szCs w:val="36"/>
        </w:rPr>
      </w:pPr>
      <w:r w:rsidRPr="008837AD">
        <w:rPr>
          <w:noProof/>
          <w:sz w:val="28"/>
          <w:szCs w:val="36"/>
        </w:rPr>
        <w:drawing>
          <wp:inline distT="0" distB="0" distL="0" distR="0" wp14:anchorId="7CCE9156" wp14:editId="59E69EC2">
            <wp:extent cx="5731510" cy="789940"/>
            <wp:effectExtent l="0" t="0" r="2540" b="0"/>
            <wp:docPr id="12635148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89940"/>
                    </a:xfrm>
                    <a:prstGeom prst="rect">
                      <a:avLst/>
                    </a:prstGeom>
                    <a:noFill/>
                    <a:ln>
                      <a:noFill/>
                    </a:ln>
                  </pic:spPr>
                </pic:pic>
              </a:graphicData>
            </a:graphic>
          </wp:inline>
        </w:drawing>
      </w:r>
    </w:p>
    <w:p w14:paraId="6D9AD904" w14:textId="77777777" w:rsidR="008837AD" w:rsidRDefault="008837AD" w:rsidP="008837AD">
      <w:pPr>
        <w:pStyle w:val="ListParagraph"/>
        <w:rPr>
          <w:sz w:val="28"/>
          <w:szCs w:val="36"/>
        </w:rPr>
      </w:pPr>
    </w:p>
    <w:p w14:paraId="3B3FB8A9" w14:textId="13C246D1" w:rsidR="008837AD" w:rsidRDefault="00247D3C" w:rsidP="008837AD">
      <w:pPr>
        <w:pStyle w:val="ListParagraph"/>
        <w:numPr>
          <w:ilvl w:val="0"/>
          <w:numId w:val="10"/>
        </w:numPr>
        <w:rPr>
          <w:sz w:val="28"/>
          <w:szCs w:val="36"/>
        </w:rPr>
      </w:pPr>
      <w:r>
        <w:rPr>
          <w:sz w:val="28"/>
          <w:szCs w:val="36"/>
        </w:rPr>
        <w:t>G</w:t>
      </w:r>
      <w:r w:rsidR="008837AD">
        <w:rPr>
          <w:sz w:val="28"/>
          <w:szCs w:val="36"/>
        </w:rPr>
        <w:t>e</w:t>
      </w:r>
      <w:r>
        <w:rPr>
          <w:sz w:val="28"/>
          <w:szCs w:val="36"/>
        </w:rPr>
        <w:t>oiplookup 45.33.32.156</w:t>
      </w:r>
    </w:p>
    <w:p w14:paraId="461A2C5A" w14:textId="78DB4C96" w:rsidR="006218B3" w:rsidRDefault="008837AD" w:rsidP="006218B3">
      <w:pPr>
        <w:pStyle w:val="ListParagraph"/>
        <w:rPr>
          <w:sz w:val="28"/>
          <w:szCs w:val="36"/>
        </w:rPr>
      </w:pPr>
      <w:r w:rsidRPr="008837AD">
        <w:rPr>
          <w:noProof/>
          <w:sz w:val="28"/>
          <w:szCs w:val="36"/>
        </w:rPr>
        <w:drawing>
          <wp:inline distT="0" distB="0" distL="0" distR="0" wp14:anchorId="305E003D" wp14:editId="60B7739E">
            <wp:extent cx="4594860" cy="419100"/>
            <wp:effectExtent l="0" t="0" r="0" b="0"/>
            <wp:docPr id="918106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94860" cy="419100"/>
                    </a:xfrm>
                    <a:prstGeom prst="rect">
                      <a:avLst/>
                    </a:prstGeom>
                    <a:noFill/>
                    <a:ln>
                      <a:noFill/>
                    </a:ln>
                  </pic:spPr>
                </pic:pic>
              </a:graphicData>
            </a:graphic>
          </wp:inline>
        </w:drawing>
      </w:r>
    </w:p>
    <w:p w14:paraId="2FAA1599" w14:textId="14493372" w:rsidR="00247D3C" w:rsidRDefault="00247D3C" w:rsidP="006218B3">
      <w:pPr>
        <w:pStyle w:val="ListParagraph"/>
        <w:rPr>
          <w:sz w:val="28"/>
          <w:szCs w:val="36"/>
        </w:rPr>
      </w:pPr>
    </w:p>
    <w:p w14:paraId="6D8CC19B" w14:textId="58971CDA" w:rsidR="00247D3C" w:rsidRDefault="00887C73" w:rsidP="00247D3C">
      <w:pPr>
        <w:pStyle w:val="ListParagraph"/>
        <w:numPr>
          <w:ilvl w:val="0"/>
          <w:numId w:val="10"/>
        </w:numPr>
        <w:rPr>
          <w:sz w:val="28"/>
          <w:szCs w:val="36"/>
        </w:rPr>
      </w:pPr>
      <w:r w:rsidRPr="00887C73">
        <w:rPr>
          <w:noProof/>
          <w:sz w:val="28"/>
          <w:szCs w:val="36"/>
        </w:rPr>
        <w:drawing>
          <wp:anchor distT="0" distB="0" distL="114300" distR="114300" simplePos="0" relativeHeight="251660288" behindDoc="1" locked="0" layoutInCell="1" allowOverlap="1" wp14:anchorId="213309F7" wp14:editId="75CD5D11">
            <wp:simplePos x="0" y="0"/>
            <wp:positionH relativeFrom="column">
              <wp:posOffset>403860</wp:posOffset>
            </wp:positionH>
            <wp:positionV relativeFrom="paragraph">
              <wp:posOffset>414655</wp:posOffset>
            </wp:positionV>
            <wp:extent cx="5562600" cy="2560320"/>
            <wp:effectExtent l="0" t="0" r="0" b="0"/>
            <wp:wrapTight wrapText="bothSides">
              <wp:wrapPolygon edited="0">
                <wp:start x="0" y="0"/>
                <wp:lineTo x="0" y="21375"/>
                <wp:lineTo x="21526" y="21375"/>
                <wp:lineTo x="21526" y="0"/>
                <wp:lineTo x="0" y="0"/>
              </wp:wrapPolygon>
            </wp:wrapTight>
            <wp:docPr id="2449080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2600" cy="256032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8"/>
          <w:szCs w:val="36"/>
        </w:rPr>
        <w:t>curl ipinfo.io/ip</w:t>
      </w:r>
    </w:p>
    <w:p w14:paraId="3A625F2A" w14:textId="77777777" w:rsidR="00887C73" w:rsidRDefault="00887C73" w:rsidP="00887C73">
      <w:pPr>
        <w:rPr>
          <w:sz w:val="28"/>
          <w:szCs w:val="36"/>
        </w:rPr>
      </w:pPr>
    </w:p>
    <w:p w14:paraId="1861CC93" w14:textId="77777777" w:rsidR="00887C73" w:rsidRDefault="00887C73" w:rsidP="00887C73">
      <w:pPr>
        <w:rPr>
          <w:sz w:val="28"/>
          <w:szCs w:val="36"/>
        </w:rPr>
      </w:pPr>
    </w:p>
    <w:p w14:paraId="2F3414B7" w14:textId="77777777" w:rsidR="00887C73" w:rsidRDefault="00887C73" w:rsidP="00887C73">
      <w:pPr>
        <w:rPr>
          <w:sz w:val="28"/>
          <w:szCs w:val="36"/>
        </w:rPr>
      </w:pPr>
    </w:p>
    <w:p w14:paraId="6119C538" w14:textId="77777777" w:rsidR="00887C73" w:rsidRDefault="00887C73" w:rsidP="00887C73">
      <w:pPr>
        <w:rPr>
          <w:sz w:val="28"/>
          <w:szCs w:val="36"/>
        </w:rPr>
      </w:pPr>
    </w:p>
    <w:p w14:paraId="5A2FF2C7" w14:textId="77777777" w:rsidR="00887C73" w:rsidRDefault="00887C73" w:rsidP="00887C73">
      <w:pPr>
        <w:rPr>
          <w:sz w:val="28"/>
          <w:szCs w:val="36"/>
        </w:rPr>
      </w:pPr>
    </w:p>
    <w:p w14:paraId="11FC2CF1" w14:textId="77777777" w:rsidR="00887C73" w:rsidRDefault="00887C73" w:rsidP="00887C73">
      <w:pPr>
        <w:rPr>
          <w:sz w:val="28"/>
          <w:szCs w:val="36"/>
        </w:rPr>
      </w:pPr>
    </w:p>
    <w:p w14:paraId="5AB1D28F" w14:textId="77777777" w:rsidR="00887C73" w:rsidRDefault="00887C73" w:rsidP="00887C73">
      <w:pPr>
        <w:rPr>
          <w:sz w:val="28"/>
          <w:szCs w:val="36"/>
        </w:rPr>
      </w:pPr>
    </w:p>
    <w:p w14:paraId="3982FC0A" w14:textId="77777777" w:rsidR="00887C73" w:rsidRDefault="00887C73" w:rsidP="00887C73">
      <w:pPr>
        <w:rPr>
          <w:sz w:val="28"/>
          <w:szCs w:val="36"/>
        </w:rPr>
      </w:pPr>
    </w:p>
    <w:p w14:paraId="6C92511D" w14:textId="77777777" w:rsidR="00887C73" w:rsidRDefault="00887C73" w:rsidP="00887C73">
      <w:pPr>
        <w:rPr>
          <w:sz w:val="28"/>
          <w:szCs w:val="36"/>
        </w:rPr>
      </w:pPr>
    </w:p>
    <w:p w14:paraId="36E43907" w14:textId="77777777" w:rsidR="00887C73" w:rsidRDefault="00887C73" w:rsidP="00887C73">
      <w:pPr>
        <w:rPr>
          <w:sz w:val="28"/>
          <w:szCs w:val="36"/>
        </w:rPr>
      </w:pPr>
    </w:p>
    <w:p w14:paraId="1E976482" w14:textId="77777777" w:rsidR="00887C73" w:rsidRDefault="00887C73" w:rsidP="00887C73">
      <w:pPr>
        <w:rPr>
          <w:sz w:val="28"/>
          <w:szCs w:val="36"/>
        </w:rPr>
      </w:pPr>
    </w:p>
    <w:p w14:paraId="239A36D7" w14:textId="77777777" w:rsidR="00887C73" w:rsidRDefault="00887C73" w:rsidP="00887C73">
      <w:pPr>
        <w:rPr>
          <w:sz w:val="28"/>
          <w:szCs w:val="36"/>
        </w:rPr>
      </w:pPr>
    </w:p>
    <w:p w14:paraId="3E45DF6C" w14:textId="3316ACF5" w:rsidR="00887C73" w:rsidRDefault="00260A84" w:rsidP="00887C73">
      <w:pPr>
        <w:rPr>
          <w:b/>
          <w:bCs/>
          <w:sz w:val="28"/>
          <w:szCs w:val="36"/>
        </w:rPr>
      </w:pPr>
      <w:r w:rsidRPr="00260A84">
        <w:rPr>
          <w:b/>
          <w:bCs/>
          <w:sz w:val="28"/>
          <w:szCs w:val="36"/>
        </w:rPr>
        <w:t>2. Threat Intelligence Integration</w:t>
      </w:r>
    </w:p>
    <w:p w14:paraId="51EB8AA4" w14:textId="77777777" w:rsidR="002344E0" w:rsidRPr="002344E0" w:rsidRDefault="002344E0" w:rsidP="00887C73">
      <w:pPr>
        <w:rPr>
          <w:sz w:val="28"/>
          <w:szCs w:val="36"/>
        </w:rPr>
      </w:pPr>
    </w:p>
    <w:p w14:paraId="2621BB86" w14:textId="77777777" w:rsidR="002344E0" w:rsidRPr="002344E0" w:rsidRDefault="002344E0" w:rsidP="002344E0">
      <w:pPr>
        <w:rPr>
          <w:b/>
          <w:bCs/>
          <w:sz w:val="28"/>
          <w:szCs w:val="36"/>
        </w:rPr>
      </w:pPr>
      <w:r w:rsidRPr="002344E0">
        <w:rPr>
          <w:b/>
          <w:bCs/>
          <w:sz w:val="28"/>
          <w:szCs w:val="36"/>
        </w:rPr>
        <w:t>1. Objective</w:t>
      </w:r>
    </w:p>
    <w:p w14:paraId="7723C53D" w14:textId="77777777" w:rsidR="002344E0" w:rsidRPr="002344E0" w:rsidRDefault="002344E0" w:rsidP="002344E0">
      <w:pPr>
        <w:rPr>
          <w:sz w:val="28"/>
          <w:szCs w:val="36"/>
        </w:rPr>
      </w:pPr>
      <w:r w:rsidRPr="002344E0">
        <w:rPr>
          <w:sz w:val="28"/>
          <w:szCs w:val="36"/>
        </w:rPr>
        <w:t>The objective of this task is to integrate threat intelligence feeds into the security monitoring system in order to detect malicious indicators of compromise (IOCs). This helps enrich alerts, improve threat detection, and support threat hunting activities.</w:t>
      </w:r>
    </w:p>
    <w:p w14:paraId="3252B2E4" w14:textId="6B4B92BC" w:rsidR="002344E0" w:rsidRPr="002344E0" w:rsidRDefault="002344E0" w:rsidP="002344E0">
      <w:pPr>
        <w:rPr>
          <w:sz w:val="28"/>
          <w:szCs w:val="36"/>
        </w:rPr>
      </w:pPr>
    </w:p>
    <w:p w14:paraId="29A5A6E0" w14:textId="77777777" w:rsidR="002344E0" w:rsidRDefault="002344E0" w:rsidP="002344E0">
      <w:pPr>
        <w:rPr>
          <w:b/>
          <w:bCs/>
          <w:sz w:val="28"/>
          <w:szCs w:val="36"/>
        </w:rPr>
      </w:pPr>
      <w:r w:rsidRPr="002344E0">
        <w:rPr>
          <w:b/>
          <w:bCs/>
          <w:sz w:val="28"/>
          <w:szCs w:val="36"/>
        </w:rPr>
        <w:t>2.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4724"/>
      </w:tblGrid>
      <w:tr w:rsidR="009A65D8" w:rsidRPr="009A65D8" w14:paraId="1779EFEE" w14:textId="77777777">
        <w:trPr>
          <w:tblHeader/>
          <w:tblCellSpacing w:w="15" w:type="dxa"/>
        </w:trPr>
        <w:tc>
          <w:tcPr>
            <w:tcW w:w="0" w:type="auto"/>
            <w:vAlign w:val="center"/>
            <w:hideMark/>
          </w:tcPr>
          <w:p w14:paraId="572FF6C1" w14:textId="77777777" w:rsidR="009A65D8" w:rsidRPr="009A65D8" w:rsidRDefault="009A65D8" w:rsidP="009A65D8">
            <w:pPr>
              <w:rPr>
                <w:b/>
                <w:bCs/>
                <w:sz w:val="28"/>
                <w:szCs w:val="36"/>
              </w:rPr>
            </w:pPr>
            <w:r w:rsidRPr="009A65D8">
              <w:rPr>
                <w:b/>
                <w:bCs/>
                <w:sz w:val="28"/>
                <w:szCs w:val="36"/>
              </w:rPr>
              <w:t>Tool</w:t>
            </w:r>
          </w:p>
        </w:tc>
        <w:tc>
          <w:tcPr>
            <w:tcW w:w="0" w:type="auto"/>
            <w:vAlign w:val="center"/>
            <w:hideMark/>
          </w:tcPr>
          <w:p w14:paraId="661A3BED" w14:textId="77777777" w:rsidR="009A65D8" w:rsidRPr="009A65D8" w:rsidRDefault="009A65D8" w:rsidP="009A65D8">
            <w:pPr>
              <w:rPr>
                <w:b/>
                <w:bCs/>
                <w:sz w:val="28"/>
                <w:szCs w:val="36"/>
              </w:rPr>
            </w:pPr>
            <w:r w:rsidRPr="009A65D8">
              <w:rPr>
                <w:b/>
                <w:bCs/>
                <w:sz w:val="28"/>
                <w:szCs w:val="36"/>
              </w:rPr>
              <w:t>Purpose</w:t>
            </w:r>
          </w:p>
        </w:tc>
      </w:tr>
      <w:tr w:rsidR="009A65D8" w:rsidRPr="009A65D8" w14:paraId="21B00AFB" w14:textId="77777777">
        <w:trPr>
          <w:tblCellSpacing w:w="15" w:type="dxa"/>
        </w:trPr>
        <w:tc>
          <w:tcPr>
            <w:tcW w:w="0" w:type="auto"/>
            <w:vAlign w:val="center"/>
            <w:hideMark/>
          </w:tcPr>
          <w:p w14:paraId="3BF64877" w14:textId="77777777" w:rsidR="009A65D8" w:rsidRPr="009A65D8" w:rsidRDefault="009A65D8" w:rsidP="009A65D8">
            <w:pPr>
              <w:rPr>
                <w:sz w:val="28"/>
                <w:szCs w:val="36"/>
              </w:rPr>
            </w:pPr>
            <w:r w:rsidRPr="009A65D8">
              <w:rPr>
                <w:sz w:val="28"/>
                <w:szCs w:val="36"/>
              </w:rPr>
              <w:t>Wazuh</w:t>
            </w:r>
          </w:p>
        </w:tc>
        <w:tc>
          <w:tcPr>
            <w:tcW w:w="0" w:type="auto"/>
            <w:vAlign w:val="center"/>
            <w:hideMark/>
          </w:tcPr>
          <w:p w14:paraId="7246D040" w14:textId="77777777" w:rsidR="009A65D8" w:rsidRPr="009A65D8" w:rsidRDefault="009A65D8" w:rsidP="009A65D8">
            <w:pPr>
              <w:rPr>
                <w:sz w:val="28"/>
                <w:szCs w:val="36"/>
              </w:rPr>
            </w:pPr>
            <w:r w:rsidRPr="009A65D8">
              <w:rPr>
                <w:sz w:val="28"/>
                <w:szCs w:val="36"/>
              </w:rPr>
              <w:t>Security monitoring and log analysis</w:t>
            </w:r>
          </w:p>
        </w:tc>
      </w:tr>
      <w:tr w:rsidR="009A65D8" w:rsidRPr="009A65D8" w14:paraId="1B0BFDDC" w14:textId="77777777">
        <w:trPr>
          <w:tblCellSpacing w:w="15" w:type="dxa"/>
        </w:trPr>
        <w:tc>
          <w:tcPr>
            <w:tcW w:w="0" w:type="auto"/>
            <w:vAlign w:val="center"/>
            <w:hideMark/>
          </w:tcPr>
          <w:p w14:paraId="79A21007" w14:textId="77777777" w:rsidR="009A65D8" w:rsidRPr="009A65D8" w:rsidRDefault="009A65D8" w:rsidP="009A65D8">
            <w:pPr>
              <w:rPr>
                <w:sz w:val="28"/>
                <w:szCs w:val="36"/>
              </w:rPr>
            </w:pPr>
            <w:r w:rsidRPr="009A65D8">
              <w:rPr>
                <w:sz w:val="28"/>
                <w:szCs w:val="36"/>
              </w:rPr>
              <w:t>AlienVault OTX</w:t>
            </w:r>
          </w:p>
        </w:tc>
        <w:tc>
          <w:tcPr>
            <w:tcW w:w="0" w:type="auto"/>
            <w:vAlign w:val="center"/>
            <w:hideMark/>
          </w:tcPr>
          <w:p w14:paraId="594DDC5F" w14:textId="77777777" w:rsidR="009A65D8" w:rsidRPr="009A65D8" w:rsidRDefault="009A65D8" w:rsidP="009A65D8">
            <w:pPr>
              <w:rPr>
                <w:sz w:val="28"/>
                <w:szCs w:val="36"/>
              </w:rPr>
            </w:pPr>
            <w:r w:rsidRPr="009A65D8">
              <w:rPr>
                <w:sz w:val="28"/>
                <w:szCs w:val="36"/>
              </w:rPr>
              <w:t>Threat intelligence platform</w:t>
            </w:r>
          </w:p>
        </w:tc>
      </w:tr>
      <w:tr w:rsidR="009A65D8" w:rsidRPr="009A65D8" w14:paraId="218ACB32" w14:textId="77777777">
        <w:trPr>
          <w:tblCellSpacing w:w="15" w:type="dxa"/>
        </w:trPr>
        <w:tc>
          <w:tcPr>
            <w:tcW w:w="0" w:type="auto"/>
            <w:vAlign w:val="center"/>
            <w:hideMark/>
          </w:tcPr>
          <w:p w14:paraId="36169021" w14:textId="77777777" w:rsidR="009A65D8" w:rsidRPr="009A65D8" w:rsidRDefault="009A65D8" w:rsidP="009A65D8">
            <w:pPr>
              <w:rPr>
                <w:sz w:val="28"/>
                <w:szCs w:val="36"/>
              </w:rPr>
            </w:pPr>
            <w:r w:rsidRPr="009A65D8">
              <w:rPr>
                <w:sz w:val="28"/>
                <w:szCs w:val="36"/>
              </w:rPr>
              <w:t>TheHive</w:t>
            </w:r>
          </w:p>
        </w:tc>
        <w:tc>
          <w:tcPr>
            <w:tcW w:w="0" w:type="auto"/>
            <w:vAlign w:val="center"/>
            <w:hideMark/>
          </w:tcPr>
          <w:p w14:paraId="1AA4061A" w14:textId="77777777" w:rsidR="009A65D8" w:rsidRPr="009A65D8" w:rsidRDefault="009A65D8" w:rsidP="009A65D8">
            <w:pPr>
              <w:rPr>
                <w:sz w:val="28"/>
                <w:szCs w:val="36"/>
              </w:rPr>
            </w:pPr>
            <w:r w:rsidRPr="009A65D8">
              <w:rPr>
                <w:sz w:val="28"/>
                <w:szCs w:val="36"/>
              </w:rPr>
              <w:t>Incident response and case management</w:t>
            </w:r>
          </w:p>
        </w:tc>
      </w:tr>
    </w:tbl>
    <w:p w14:paraId="0997C276" w14:textId="77777777" w:rsidR="002344E0" w:rsidRPr="002344E0" w:rsidRDefault="002344E0" w:rsidP="002344E0">
      <w:pPr>
        <w:rPr>
          <w:b/>
          <w:bCs/>
          <w:sz w:val="28"/>
          <w:szCs w:val="36"/>
        </w:rPr>
      </w:pPr>
    </w:p>
    <w:p w14:paraId="23F90D0D" w14:textId="77777777" w:rsidR="009A65D8" w:rsidRPr="009A65D8" w:rsidRDefault="009A65D8" w:rsidP="009A65D8">
      <w:pPr>
        <w:rPr>
          <w:b/>
          <w:bCs/>
          <w:sz w:val="28"/>
          <w:szCs w:val="36"/>
        </w:rPr>
      </w:pPr>
      <w:r w:rsidRPr="009A65D8">
        <w:rPr>
          <w:b/>
          <w:bCs/>
          <w:sz w:val="28"/>
          <w:szCs w:val="36"/>
        </w:rPr>
        <w:t>3. Threat Feed Import</w:t>
      </w:r>
    </w:p>
    <w:p w14:paraId="24766319" w14:textId="77777777" w:rsidR="009A65D8" w:rsidRPr="009A65D8" w:rsidRDefault="009A65D8" w:rsidP="009A65D8">
      <w:pPr>
        <w:rPr>
          <w:sz w:val="28"/>
          <w:szCs w:val="36"/>
        </w:rPr>
      </w:pPr>
      <w:r w:rsidRPr="009A65D8">
        <w:rPr>
          <w:sz w:val="28"/>
          <w:szCs w:val="36"/>
        </w:rPr>
        <w:t>Threat intelligence feeds were imported from AlienVault OTX into the monitoring environment to identify known malicious IP addresses and indicators of compromise.</w:t>
      </w:r>
    </w:p>
    <w:p w14:paraId="6B21E6EA" w14:textId="424E2764" w:rsidR="009A65D8" w:rsidRDefault="009A65D8" w:rsidP="009A65D8">
      <w:pPr>
        <w:rPr>
          <w:b/>
          <w:bCs/>
          <w:sz w:val="28"/>
          <w:szCs w:val="36"/>
        </w:rPr>
      </w:pPr>
      <w:r w:rsidRPr="009A65D8">
        <w:rPr>
          <w:b/>
          <w:bCs/>
          <w:sz w:val="28"/>
          <w:szCs w:val="36"/>
        </w:rPr>
        <w:t>Example IOC used for testing:</w:t>
      </w:r>
    </w:p>
    <w:p w14:paraId="5A8882DE" w14:textId="12001E60" w:rsidR="009A65D8" w:rsidRPr="009A65D8" w:rsidRDefault="009A65D8" w:rsidP="009A65D8">
      <w:pPr>
        <w:rPr>
          <w:sz w:val="28"/>
          <w:szCs w:val="36"/>
        </w:rPr>
      </w:pPr>
      <w:r w:rsidRPr="009A65D8">
        <w:rPr>
          <w:sz w:val="28"/>
          <w:szCs w:val="36"/>
        </w:rPr>
        <w:t>192.168.1.100</w:t>
      </w:r>
    </w:p>
    <w:p w14:paraId="326A10E8" w14:textId="553C44A4" w:rsidR="002344E0" w:rsidRDefault="000844C7" w:rsidP="00887C73">
      <w:pPr>
        <w:rPr>
          <w:b/>
          <w:bCs/>
          <w:sz w:val="28"/>
          <w:szCs w:val="36"/>
        </w:rPr>
      </w:pPr>
      <w:r w:rsidRPr="000844C7">
        <w:rPr>
          <w:b/>
          <w:bCs/>
          <w:sz w:val="28"/>
          <w:szCs w:val="36"/>
        </w:rPr>
        <w:t>4. Alert Enrichment</w:t>
      </w:r>
    </w:p>
    <w:p w14:paraId="58503EE8" w14:textId="4996555D" w:rsidR="000844C7" w:rsidRDefault="000844C7" w:rsidP="00887C73">
      <w:pPr>
        <w:rPr>
          <w:sz w:val="28"/>
          <w:szCs w:val="36"/>
        </w:rPr>
      </w:pPr>
      <w:r w:rsidRPr="000844C7">
        <w:rPr>
          <w:sz w:val="28"/>
          <w:szCs w:val="36"/>
        </w:rPr>
        <w:t>Alerts generated by Wazuh were enriched using threat intelligence information from OTX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1692"/>
        <w:gridCol w:w="1842"/>
        <w:gridCol w:w="3231"/>
      </w:tblGrid>
      <w:tr w:rsidR="000844C7" w:rsidRPr="000844C7" w14:paraId="6880EB59" w14:textId="77777777">
        <w:trPr>
          <w:tblHeader/>
          <w:tblCellSpacing w:w="15" w:type="dxa"/>
        </w:trPr>
        <w:tc>
          <w:tcPr>
            <w:tcW w:w="0" w:type="auto"/>
            <w:vAlign w:val="center"/>
            <w:hideMark/>
          </w:tcPr>
          <w:p w14:paraId="2FDC29CA" w14:textId="77777777" w:rsidR="000844C7" w:rsidRPr="000844C7" w:rsidRDefault="000844C7" w:rsidP="000844C7">
            <w:pPr>
              <w:rPr>
                <w:b/>
                <w:bCs/>
                <w:sz w:val="28"/>
                <w:szCs w:val="36"/>
              </w:rPr>
            </w:pPr>
            <w:r w:rsidRPr="000844C7">
              <w:rPr>
                <w:b/>
                <w:bCs/>
                <w:sz w:val="28"/>
                <w:szCs w:val="36"/>
              </w:rPr>
              <w:t>Alert ID</w:t>
            </w:r>
          </w:p>
        </w:tc>
        <w:tc>
          <w:tcPr>
            <w:tcW w:w="0" w:type="auto"/>
            <w:vAlign w:val="center"/>
            <w:hideMark/>
          </w:tcPr>
          <w:p w14:paraId="2C3C0533" w14:textId="77777777" w:rsidR="000844C7" w:rsidRPr="000844C7" w:rsidRDefault="000844C7" w:rsidP="000844C7">
            <w:pPr>
              <w:rPr>
                <w:b/>
                <w:bCs/>
                <w:sz w:val="28"/>
                <w:szCs w:val="36"/>
              </w:rPr>
            </w:pPr>
            <w:r w:rsidRPr="000844C7">
              <w:rPr>
                <w:b/>
                <w:bCs/>
                <w:sz w:val="28"/>
                <w:szCs w:val="36"/>
              </w:rPr>
              <w:t>IP</w:t>
            </w:r>
          </w:p>
        </w:tc>
        <w:tc>
          <w:tcPr>
            <w:tcW w:w="0" w:type="auto"/>
            <w:vAlign w:val="center"/>
            <w:hideMark/>
          </w:tcPr>
          <w:p w14:paraId="15A02EB3" w14:textId="77777777" w:rsidR="000844C7" w:rsidRPr="000844C7" w:rsidRDefault="000844C7" w:rsidP="000844C7">
            <w:pPr>
              <w:rPr>
                <w:b/>
                <w:bCs/>
                <w:sz w:val="28"/>
                <w:szCs w:val="36"/>
              </w:rPr>
            </w:pPr>
            <w:r w:rsidRPr="000844C7">
              <w:rPr>
                <w:b/>
                <w:bCs/>
                <w:sz w:val="28"/>
                <w:szCs w:val="36"/>
              </w:rPr>
              <w:t>Reputation</w:t>
            </w:r>
          </w:p>
        </w:tc>
        <w:tc>
          <w:tcPr>
            <w:tcW w:w="0" w:type="auto"/>
            <w:vAlign w:val="center"/>
            <w:hideMark/>
          </w:tcPr>
          <w:p w14:paraId="3D2C5335" w14:textId="77777777" w:rsidR="000844C7" w:rsidRPr="000844C7" w:rsidRDefault="000844C7" w:rsidP="000844C7">
            <w:pPr>
              <w:rPr>
                <w:b/>
                <w:bCs/>
                <w:sz w:val="28"/>
                <w:szCs w:val="36"/>
              </w:rPr>
            </w:pPr>
            <w:r w:rsidRPr="000844C7">
              <w:rPr>
                <w:b/>
                <w:bCs/>
                <w:sz w:val="28"/>
                <w:szCs w:val="36"/>
              </w:rPr>
              <w:t>Notes</w:t>
            </w:r>
          </w:p>
        </w:tc>
      </w:tr>
      <w:tr w:rsidR="000844C7" w:rsidRPr="000844C7" w14:paraId="7EE22FA4" w14:textId="77777777">
        <w:trPr>
          <w:tblCellSpacing w:w="15" w:type="dxa"/>
        </w:trPr>
        <w:tc>
          <w:tcPr>
            <w:tcW w:w="0" w:type="auto"/>
            <w:vAlign w:val="center"/>
            <w:hideMark/>
          </w:tcPr>
          <w:p w14:paraId="34D1A008" w14:textId="77777777" w:rsidR="000844C7" w:rsidRPr="000844C7" w:rsidRDefault="000844C7" w:rsidP="000844C7">
            <w:pPr>
              <w:rPr>
                <w:sz w:val="28"/>
                <w:szCs w:val="36"/>
              </w:rPr>
            </w:pPr>
            <w:r w:rsidRPr="000844C7">
              <w:rPr>
                <w:sz w:val="28"/>
                <w:szCs w:val="36"/>
              </w:rPr>
              <w:t>003</w:t>
            </w:r>
          </w:p>
        </w:tc>
        <w:tc>
          <w:tcPr>
            <w:tcW w:w="0" w:type="auto"/>
            <w:vAlign w:val="center"/>
            <w:hideMark/>
          </w:tcPr>
          <w:p w14:paraId="68F51F8E" w14:textId="77777777" w:rsidR="000844C7" w:rsidRPr="000844C7" w:rsidRDefault="000844C7" w:rsidP="000844C7">
            <w:pPr>
              <w:rPr>
                <w:sz w:val="28"/>
                <w:szCs w:val="36"/>
              </w:rPr>
            </w:pPr>
            <w:r w:rsidRPr="000844C7">
              <w:rPr>
                <w:sz w:val="28"/>
                <w:szCs w:val="36"/>
              </w:rPr>
              <w:t>192.168.1.100</w:t>
            </w:r>
          </w:p>
        </w:tc>
        <w:tc>
          <w:tcPr>
            <w:tcW w:w="0" w:type="auto"/>
            <w:vAlign w:val="center"/>
            <w:hideMark/>
          </w:tcPr>
          <w:p w14:paraId="1EC883D2" w14:textId="77777777" w:rsidR="000844C7" w:rsidRPr="000844C7" w:rsidRDefault="000844C7" w:rsidP="000844C7">
            <w:pPr>
              <w:rPr>
                <w:sz w:val="28"/>
                <w:szCs w:val="36"/>
              </w:rPr>
            </w:pPr>
            <w:r w:rsidRPr="000844C7">
              <w:rPr>
                <w:sz w:val="28"/>
                <w:szCs w:val="36"/>
              </w:rPr>
              <w:t>Malicious (OTX)</w:t>
            </w:r>
          </w:p>
        </w:tc>
        <w:tc>
          <w:tcPr>
            <w:tcW w:w="0" w:type="auto"/>
            <w:vAlign w:val="center"/>
            <w:hideMark/>
          </w:tcPr>
          <w:p w14:paraId="0D75E516" w14:textId="77777777" w:rsidR="000844C7" w:rsidRPr="000844C7" w:rsidRDefault="000844C7" w:rsidP="000844C7">
            <w:pPr>
              <w:rPr>
                <w:sz w:val="28"/>
                <w:szCs w:val="36"/>
              </w:rPr>
            </w:pPr>
            <w:r w:rsidRPr="000844C7">
              <w:rPr>
                <w:sz w:val="28"/>
                <w:szCs w:val="36"/>
              </w:rPr>
              <w:t>Linked to possible C2 server</w:t>
            </w:r>
          </w:p>
        </w:tc>
      </w:tr>
    </w:tbl>
    <w:p w14:paraId="3E54133F" w14:textId="786C5E28" w:rsidR="000844C7" w:rsidRDefault="008D18BC" w:rsidP="00887C73">
      <w:pPr>
        <w:rPr>
          <w:sz w:val="28"/>
          <w:szCs w:val="36"/>
        </w:rPr>
      </w:pPr>
      <w:r w:rsidRPr="008D18BC">
        <w:rPr>
          <w:sz w:val="28"/>
          <w:szCs w:val="36"/>
        </w:rPr>
        <w:lastRenderedPageBreak/>
        <w:t>This enrichment helps SOC analysts quickly identify whether an IP is associated with malicious activities.</w:t>
      </w:r>
    </w:p>
    <w:p w14:paraId="33FB5B2E" w14:textId="77777777" w:rsidR="008D18BC" w:rsidRDefault="008D18BC" w:rsidP="00887C73">
      <w:pPr>
        <w:rPr>
          <w:sz w:val="28"/>
          <w:szCs w:val="36"/>
        </w:rPr>
      </w:pPr>
    </w:p>
    <w:p w14:paraId="240ECE4C" w14:textId="72BB3F55" w:rsidR="008D18BC" w:rsidRDefault="008D18BC" w:rsidP="00887C73">
      <w:pPr>
        <w:rPr>
          <w:b/>
          <w:bCs/>
          <w:sz w:val="28"/>
          <w:szCs w:val="36"/>
        </w:rPr>
      </w:pPr>
      <w:r w:rsidRPr="008D18BC">
        <w:rPr>
          <w:b/>
          <w:bCs/>
          <w:sz w:val="28"/>
          <w:szCs w:val="36"/>
        </w:rPr>
        <w:t>5. Threat Hunting Activity</w:t>
      </w:r>
    </w:p>
    <w:p w14:paraId="417D2D07" w14:textId="77777777" w:rsidR="00A15804" w:rsidRPr="00A15804" w:rsidRDefault="00A15804" w:rsidP="00A15804">
      <w:pPr>
        <w:rPr>
          <w:sz w:val="28"/>
          <w:szCs w:val="36"/>
        </w:rPr>
      </w:pPr>
      <w:r w:rsidRPr="00A15804">
        <w:rPr>
          <w:sz w:val="28"/>
          <w:szCs w:val="36"/>
        </w:rPr>
        <w:t>Threat hunting was conducted using authentication logs to identify suspicious account activity.</w:t>
      </w:r>
    </w:p>
    <w:p w14:paraId="7A354B38" w14:textId="77777777" w:rsidR="00A15804" w:rsidRPr="00A15804" w:rsidRDefault="00A15804" w:rsidP="00A15804">
      <w:pPr>
        <w:rPr>
          <w:sz w:val="28"/>
          <w:szCs w:val="36"/>
        </w:rPr>
      </w:pPr>
      <w:r w:rsidRPr="00A15804">
        <w:rPr>
          <w:sz w:val="28"/>
          <w:szCs w:val="36"/>
        </w:rPr>
        <w:t>Example query used:</w:t>
      </w:r>
    </w:p>
    <w:p w14:paraId="69938FD6" w14:textId="77777777" w:rsidR="00A15804" w:rsidRPr="00A15804" w:rsidRDefault="00A15804" w:rsidP="00A15804">
      <w:pPr>
        <w:rPr>
          <w:sz w:val="28"/>
          <w:szCs w:val="36"/>
        </w:rPr>
      </w:pPr>
      <w:r w:rsidRPr="00A15804">
        <w:rPr>
          <w:sz w:val="28"/>
          <w:szCs w:val="36"/>
        </w:rPr>
        <w:t>user.name != "system"</w:t>
      </w:r>
    </w:p>
    <w:p w14:paraId="5D02058B" w14:textId="77777777" w:rsidR="00A15804" w:rsidRPr="00A15804" w:rsidRDefault="00A15804" w:rsidP="00A15804">
      <w:pPr>
        <w:rPr>
          <w:sz w:val="28"/>
          <w:szCs w:val="36"/>
        </w:rPr>
      </w:pPr>
      <w:r w:rsidRPr="00A15804">
        <w:rPr>
          <w:sz w:val="28"/>
          <w:szCs w:val="36"/>
        </w:rPr>
        <w:t>This query helps detect abnormal login attempts from non-system accounts.</w:t>
      </w:r>
    </w:p>
    <w:p w14:paraId="319B888D" w14:textId="77777777" w:rsidR="00A15804" w:rsidRPr="00A15804" w:rsidRDefault="00A15804" w:rsidP="00A15804">
      <w:pPr>
        <w:rPr>
          <w:sz w:val="28"/>
          <w:szCs w:val="36"/>
        </w:rPr>
      </w:pPr>
      <w:r w:rsidRPr="00A15804">
        <w:rPr>
          <w:sz w:val="28"/>
          <w:szCs w:val="36"/>
        </w:rPr>
        <w:t>The investigation focused on detecting MITRE ATT&amp;CK Technique T1078 – Valid Accounts, which involves attackers using legitimate credentials to access systems.</w:t>
      </w:r>
    </w:p>
    <w:p w14:paraId="36D26802" w14:textId="0E26D9A0" w:rsidR="00A15804" w:rsidRPr="00A15804" w:rsidRDefault="00A15804" w:rsidP="00A15804">
      <w:pPr>
        <w:rPr>
          <w:b/>
          <w:bCs/>
          <w:sz w:val="28"/>
          <w:szCs w:val="36"/>
        </w:rPr>
      </w:pPr>
    </w:p>
    <w:p w14:paraId="40ECE5F3" w14:textId="77777777" w:rsidR="00A15804" w:rsidRPr="00A15804" w:rsidRDefault="00A15804" w:rsidP="00A15804">
      <w:pPr>
        <w:rPr>
          <w:b/>
          <w:bCs/>
          <w:sz w:val="28"/>
          <w:szCs w:val="36"/>
        </w:rPr>
      </w:pPr>
      <w:r w:rsidRPr="00A15804">
        <w:rPr>
          <w:b/>
          <w:bCs/>
          <w:sz w:val="28"/>
          <w:szCs w:val="36"/>
        </w:rPr>
        <w:t>6. Findings (50 Words)</w:t>
      </w:r>
    </w:p>
    <w:p w14:paraId="5B3E7138" w14:textId="77777777" w:rsidR="00A15804" w:rsidRPr="00A15804" w:rsidRDefault="00A15804" w:rsidP="00A15804">
      <w:pPr>
        <w:rPr>
          <w:sz w:val="28"/>
          <w:szCs w:val="36"/>
        </w:rPr>
      </w:pPr>
      <w:r w:rsidRPr="00A15804">
        <w:rPr>
          <w:sz w:val="28"/>
          <w:szCs w:val="36"/>
        </w:rPr>
        <w:t>Threat intelligence integration helped identify suspicious IP activity through AlienVault OTX feeds. The IP address 192.168.1.100 was flagged as malicious and linked to command-and-control infrastructure. Log analysis revealed repeated authentication attempts, indicating possible credential abuse or unauthorized access requiring further investigation by the SOC team.</w:t>
      </w:r>
    </w:p>
    <w:p w14:paraId="058A584D" w14:textId="03778DB2" w:rsidR="00A15804" w:rsidRPr="00A15804" w:rsidRDefault="00A15804" w:rsidP="00A15804">
      <w:pPr>
        <w:rPr>
          <w:b/>
          <w:bCs/>
          <w:sz w:val="28"/>
          <w:szCs w:val="36"/>
        </w:rPr>
      </w:pPr>
    </w:p>
    <w:p w14:paraId="276A251E" w14:textId="77777777" w:rsidR="00A15804" w:rsidRPr="00A15804" w:rsidRDefault="00A15804" w:rsidP="00A15804">
      <w:pPr>
        <w:rPr>
          <w:b/>
          <w:bCs/>
          <w:sz w:val="28"/>
          <w:szCs w:val="36"/>
        </w:rPr>
      </w:pPr>
      <w:r w:rsidRPr="00A15804">
        <w:rPr>
          <w:b/>
          <w:bCs/>
          <w:sz w:val="28"/>
          <w:szCs w:val="36"/>
        </w:rPr>
        <w:t>7. Conclusion</w:t>
      </w:r>
    </w:p>
    <w:p w14:paraId="2E1EAAA5" w14:textId="77777777" w:rsidR="00A15804" w:rsidRPr="00A15804" w:rsidRDefault="00A15804" w:rsidP="00A15804">
      <w:pPr>
        <w:rPr>
          <w:sz w:val="28"/>
          <w:szCs w:val="36"/>
        </w:rPr>
      </w:pPr>
      <w:r w:rsidRPr="00A15804">
        <w:rPr>
          <w:sz w:val="28"/>
          <w:szCs w:val="36"/>
        </w:rPr>
        <w:t>Threat intelligence integration significantly improves security monitoring by enriching alerts with contextual information. By combining Wazuh monitoring with AlienVault OTX threat feeds, SOC analysts can quickly identify malicious indicators and respond to potential threats more effectively.</w:t>
      </w:r>
    </w:p>
    <w:p w14:paraId="526A7390" w14:textId="77777777" w:rsidR="008D18BC" w:rsidRDefault="008D18BC" w:rsidP="00887C73">
      <w:pPr>
        <w:rPr>
          <w:b/>
          <w:bCs/>
          <w:sz w:val="28"/>
          <w:szCs w:val="36"/>
        </w:rPr>
      </w:pPr>
    </w:p>
    <w:p w14:paraId="7DB1019A" w14:textId="77777777" w:rsidR="00A15804" w:rsidRDefault="00A15804" w:rsidP="00887C73">
      <w:pPr>
        <w:rPr>
          <w:b/>
          <w:bCs/>
          <w:sz w:val="28"/>
          <w:szCs w:val="36"/>
        </w:rPr>
      </w:pPr>
    </w:p>
    <w:p w14:paraId="6FAE6708" w14:textId="77777777" w:rsidR="00A15804" w:rsidRDefault="00A15804" w:rsidP="00887C73">
      <w:pPr>
        <w:rPr>
          <w:b/>
          <w:bCs/>
          <w:sz w:val="28"/>
          <w:szCs w:val="36"/>
        </w:rPr>
      </w:pPr>
    </w:p>
    <w:p w14:paraId="2D8D9576" w14:textId="1BAF1D1F" w:rsidR="00FD44C0" w:rsidRPr="00F8705A" w:rsidRDefault="00F8705A" w:rsidP="00FD44C0">
      <w:pPr>
        <w:rPr>
          <w:b/>
          <w:bCs/>
          <w:sz w:val="28"/>
          <w:szCs w:val="36"/>
        </w:rPr>
      </w:pPr>
      <w:r w:rsidRPr="00F8705A">
        <w:rPr>
          <w:b/>
          <w:bCs/>
          <w:sz w:val="28"/>
          <w:szCs w:val="36"/>
        </w:rPr>
        <w:lastRenderedPageBreak/>
        <w:t>3. Incident Escalation Practice</w:t>
      </w:r>
    </w:p>
    <w:p w14:paraId="706CDB06" w14:textId="331E5EE5" w:rsidR="00FD44C0" w:rsidRPr="00F8705A" w:rsidRDefault="00FD44C0" w:rsidP="00FD44C0">
      <w:pPr>
        <w:rPr>
          <w:b/>
          <w:bCs/>
          <w:sz w:val="28"/>
          <w:szCs w:val="36"/>
        </w:rPr>
      </w:pPr>
      <w:r w:rsidRPr="00FD44C0">
        <w:rPr>
          <w:sz w:val="28"/>
          <w:szCs w:val="36"/>
        </w:rPr>
        <w:t xml:space="preserve"> </w:t>
      </w:r>
      <w:r w:rsidRPr="00F8705A">
        <w:rPr>
          <w:b/>
          <w:bCs/>
          <w:sz w:val="28"/>
          <w:szCs w:val="36"/>
        </w:rPr>
        <w:t>1. Incident Overview</w:t>
      </w:r>
    </w:p>
    <w:p w14:paraId="03EF4AE8" w14:textId="7625836B" w:rsidR="00FD44C0" w:rsidRPr="00FD44C0" w:rsidRDefault="00FD44C0" w:rsidP="00FD44C0">
      <w:pPr>
        <w:rPr>
          <w:sz w:val="28"/>
          <w:szCs w:val="36"/>
        </w:rPr>
      </w:pPr>
      <w:r w:rsidRPr="00F8705A">
        <w:rPr>
          <w:b/>
          <w:bCs/>
          <w:sz w:val="28"/>
          <w:szCs w:val="36"/>
        </w:rPr>
        <w:t>Incident Title:</w:t>
      </w:r>
      <w:r w:rsidRPr="00FD44C0">
        <w:rPr>
          <w:sz w:val="28"/>
          <w:szCs w:val="36"/>
        </w:rPr>
        <w:t xml:space="preserve"> Unauthorized Access on Server-Y</w:t>
      </w:r>
    </w:p>
    <w:p w14:paraId="7D6FDAD4" w14:textId="30611968" w:rsidR="00FD44C0" w:rsidRPr="00FD44C0" w:rsidRDefault="00FD44C0" w:rsidP="00FD44C0">
      <w:pPr>
        <w:rPr>
          <w:sz w:val="28"/>
          <w:szCs w:val="36"/>
        </w:rPr>
      </w:pPr>
      <w:r w:rsidRPr="00FD44C0">
        <w:rPr>
          <w:sz w:val="28"/>
          <w:szCs w:val="36"/>
        </w:rPr>
        <w:t>On 18 August 2025 at 13:00, the SOC monitoring system detected suspicious login activity on Server-Y. The access attempt originated from IP address 192.168.1.200 and triggered a high-priority alert.</w:t>
      </w:r>
    </w:p>
    <w:p w14:paraId="52D179C1" w14:textId="6B026934" w:rsidR="00FD44C0" w:rsidRPr="00FD44C0" w:rsidRDefault="00FD44C0" w:rsidP="00FD44C0">
      <w:pPr>
        <w:rPr>
          <w:sz w:val="28"/>
          <w:szCs w:val="36"/>
        </w:rPr>
      </w:pPr>
      <w:r w:rsidRPr="00FD44C0">
        <w:rPr>
          <w:sz w:val="28"/>
          <w:szCs w:val="36"/>
        </w:rPr>
        <w:t>The activity is associated with MITRE ATT&amp;CK technique T1078 (Valid Accounts), which indicates the possible use of compromised credentials.</w:t>
      </w:r>
    </w:p>
    <w:p w14:paraId="4938B449" w14:textId="77777777" w:rsidR="00FD44C0" w:rsidRPr="00FD44C0" w:rsidRDefault="00FD44C0" w:rsidP="00FD44C0">
      <w:pPr>
        <w:rPr>
          <w:sz w:val="28"/>
          <w:szCs w:val="36"/>
        </w:rPr>
      </w:pPr>
      <w:r w:rsidRPr="00FD44C0">
        <w:rPr>
          <w:sz w:val="28"/>
          <w:szCs w:val="36"/>
        </w:rPr>
        <w:t>Initial investigation suggested unauthorized access attempts that could lead to further compromise if not handled quickly.</w:t>
      </w:r>
    </w:p>
    <w:p w14:paraId="77EBA051" w14:textId="77777777" w:rsidR="00FD44C0" w:rsidRPr="00FD44C0" w:rsidRDefault="00FD44C0" w:rsidP="00FD44C0">
      <w:pPr>
        <w:rPr>
          <w:sz w:val="28"/>
          <w:szCs w:val="36"/>
        </w:rPr>
      </w:pPr>
    </w:p>
    <w:p w14:paraId="2A76F660" w14:textId="751296E1" w:rsidR="00FD44C0" w:rsidRPr="00F8705A" w:rsidRDefault="00FD44C0" w:rsidP="00FD44C0">
      <w:pPr>
        <w:rPr>
          <w:b/>
          <w:bCs/>
          <w:sz w:val="28"/>
          <w:szCs w:val="36"/>
        </w:rPr>
      </w:pPr>
      <w:r w:rsidRPr="00F8705A">
        <w:rPr>
          <w:b/>
          <w:bCs/>
          <w:sz w:val="28"/>
          <w:szCs w:val="36"/>
        </w:rPr>
        <w:t xml:space="preserve"> 2. Escalation Simulation</w:t>
      </w:r>
    </w:p>
    <w:p w14:paraId="30D67C12" w14:textId="6D6E9DF5" w:rsidR="00FD44C0" w:rsidRPr="00FD44C0" w:rsidRDefault="00FD44C0" w:rsidP="00FD44C0">
      <w:pPr>
        <w:rPr>
          <w:sz w:val="28"/>
          <w:szCs w:val="36"/>
        </w:rPr>
      </w:pPr>
      <w:r w:rsidRPr="00FD44C0">
        <w:rPr>
          <w:sz w:val="28"/>
          <w:szCs w:val="36"/>
        </w:rPr>
        <w:t>A case was created in TheHive for investigation.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001"/>
        <w:gridCol w:w="782"/>
        <w:gridCol w:w="2154"/>
      </w:tblGrid>
      <w:tr w:rsidR="004D13BA" w:rsidRPr="004D13BA" w14:paraId="4647F29A" w14:textId="77777777">
        <w:trPr>
          <w:tblHeader/>
          <w:tblCellSpacing w:w="15" w:type="dxa"/>
        </w:trPr>
        <w:tc>
          <w:tcPr>
            <w:tcW w:w="0" w:type="auto"/>
            <w:vAlign w:val="center"/>
            <w:hideMark/>
          </w:tcPr>
          <w:p w14:paraId="08BB0F19" w14:textId="77777777" w:rsidR="004D13BA" w:rsidRPr="004D13BA" w:rsidRDefault="004D13BA" w:rsidP="004D13BA">
            <w:pPr>
              <w:rPr>
                <w:b/>
                <w:bCs/>
                <w:sz w:val="28"/>
                <w:szCs w:val="36"/>
              </w:rPr>
            </w:pPr>
            <w:r w:rsidRPr="004D13BA">
              <w:rPr>
                <w:b/>
                <w:bCs/>
                <w:sz w:val="28"/>
                <w:szCs w:val="36"/>
              </w:rPr>
              <w:t>Case Title</w:t>
            </w:r>
          </w:p>
        </w:tc>
        <w:tc>
          <w:tcPr>
            <w:tcW w:w="0" w:type="auto"/>
            <w:vAlign w:val="center"/>
            <w:hideMark/>
          </w:tcPr>
          <w:p w14:paraId="0B3EDAEC" w14:textId="77777777" w:rsidR="004D13BA" w:rsidRPr="004D13BA" w:rsidRDefault="004D13BA" w:rsidP="004D13BA">
            <w:pPr>
              <w:rPr>
                <w:b/>
                <w:bCs/>
                <w:sz w:val="28"/>
                <w:szCs w:val="36"/>
              </w:rPr>
            </w:pPr>
            <w:r w:rsidRPr="004D13BA">
              <w:rPr>
                <w:b/>
                <w:bCs/>
                <w:sz w:val="28"/>
                <w:szCs w:val="36"/>
              </w:rPr>
              <w:t>Severity</w:t>
            </w:r>
          </w:p>
        </w:tc>
        <w:tc>
          <w:tcPr>
            <w:tcW w:w="0" w:type="auto"/>
            <w:vAlign w:val="center"/>
            <w:hideMark/>
          </w:tcPr>
          <w:p w14:paraId="056142FD" w14:textId="77777777" w:rsidR="004D13BA" w:rsidRPr="004D13BA" w:rsidRDefault="004D13BA" w:rsidP="004D13BA">
            <w:pPr>
              <w:rPr>
                <w:b/>
                <w:bCs/>
                <w:sz w:val="28"/>
                <w:szCs w:val="36"/>
              </w:rPr>
            </w:pPr>
            <w:r w:rsidRPr="004D13BA">
              <w:rPr>
                <w:b/>
                <w:bCs/>
                <w:sz w:val="28"/>
                <w:szCs w:val="36"/>
              </w:rPr>
              <w:t>Status</w:t>
            </w:r>
          </w:p>
        </w:tc>
        <w:tc>
          <w:tcPr>
            <w:tcW w:w="0" w:type="auto"/>
            <w:vAlign w:val="center"/>
            <w:hideMark/>
          </w:tcPr>
          <w:p w14:paraId="7F53A0AC" w14:textId="77777777" w:rsidR="004D13BA" w:rsidRPr="004D13BA" w:rsidRDefault="004D13BA" w:rsidP="004D13BA">
            <w:pPr>
              <w:rPr>
                <w:b/>
                <w:bCs/>
                <w:sz w:val="28"/>
                <w:szCs w:val="36"/>
              </w:rPr>
            </w:pPr>
            <w:r w:rsidRPr="004D13BA">
              <w:rPr>
                <w:b/>
                <w:bCs/>
                <w:sz w:val="28"/>
                <w:szCs w:val="36"/>
              </w:rPr>
              <w:t>Assigned To</w:t>
            </w:r>
          </w:p>
        </w:tc>
      </w:tr>
      <w:tr w:rsidR="004D13BA" w:rsidRPr="004D13BA" w14:paraId="3BBB02CE" w14:textId="77777777">
        <w:trPr>
          <w:tblCellSpacing w:w="15" w:type="dxa"/>
        </w:trPr>
        <w:tc>
          <w:tcPr>
            <w:tcW w:w="0" w:type="auto"/>
            <w:vAlign w:val="center"/>
            <w:hideMark/>
          </w:tcPr>
          <w:p w14:paraId="5132CB32" w14:textId="77777777" w:rsidR="004D13BA" w:rsidRPr="004D13BA" w:rsidRDefault="004D13BA" w:rsidP="004D13BA">
            <w:pPr>
              <w:rPr>
                <w:sz w:val="28"/>
                <w:szCs w:val="36"/>
              </w:rPr>
            </w:pPr>
            <w:r w:rsidRPr="004D13BA">
              <w:rPr>
                <w:sz w:val="28"/>
                <w:szCs w:val="36"/>
              </w:rPr>
              <w:t>Unauthorized Access on Server-Y</w:t>
            </w:r>
          </w:p>
        </w:tc>
        <w:tc>
          <w:tcPr>
            <w:tcW w:w="0" w:type="auto"/>
            <w:vAlign w:val="center"/>
            <w:hideMark/>
          </w:tcPr>
          <w:p w14:paraId="24AA216C" w14:textId="77777777" w:rsidR="004D13BA" w:rsidRPr="004D13BA" w:rsidRDefault="004D13BA" w:rsidP="004D13BA">
            <w:pPr>
              <w:rPr>
                <w:sz w:val="28"/>
                <w:szCs w:val="36"/>
              </w:rPr>
            </w:pPr>
            <w:r w:rsidRPr="004D13BA">
              <w:rPr>
                <w:sz w:val="28"/>
                <w:szCs w:val="36"/>
              </w:rPr>
              <w:t>High</w:t>
            </w:r>
          </w:p>
        </w:tc>
        <w:tc>
          <w:tcPr>
            <w:tcW w:w="0" w:type="auto"/>
            <w:vAlign w:val="center"/>
            <w:hideMark/>
          </w:tcPr>
          <w:p w14:paraId="2DD0E10F" w14:textId="77777777" w:rsidR="004D13BA" w:rsidRPr="004D13BA" w:rsidRDefault="004D13BA" w:rsidP="004D13BA">
            <w:pPr>
              <w:rPr>
                <w:sz w:val="28"/>
                <w:szCs w:val="36"/>
              </w:rPr>
            </w:pPr>
            <w:r w:rsidRPr="004D13BA">
              <w:rPr>
                <w:sz w:val="28"/>
                <w:szCs w:val="36"/>
              </w:rPr>
              <w:t>Open</w:t>
            </w:r>
          </w:p>
        </w:tc>
        <w:tc>
          <w:tcPr>
            <w:tcW w:w="0" w:type="auto"/>
            <w:vAlign w:val="center"/>
            <w:hideMark/>
          </w:tcPr>
          <w:p w14:paraId="4156D876" w14:textId="77777777" w:rsidR="004D13BA" w:rsidRPr="004D13BA" w:rsidRDefault="004D13BA" w:rsidP="004D13BA">
            <w:pPr>
              <w:rPr>
                <w:sz w:val="28"/>
                <w:szCs w:val="36"/>
              </w:rPr>
            </w:pPr>
            <w:r w:rsidRPr="004D13BA">
              <w:rPr>
                <w:sz w:val="28"/>
                <w:szCs w:val="36"/>
              </w:rPr>
              <w:t>SOC Tier-1 Analyst</w:t>
            </w:r>
          </w:p>
        </w:tc>
      </w:tr>
    </w:tbl>
    <w:p w14:paraId="07684981" w14:textId="77777777" w:rsidR="004D13BA" w:rsidRDefault="004D13BA" w:rsidP="00FD44C0">
      <w:pPr>
        <w:rPr>
          <w:sz w:val="28"/>
          <w:szCs w:val="36"/>
        </w:rPr>
      </w:pPr>
    </w:p>
    <w:p w14:paraId="4DAF3ED5" w14:textId="0D4767DD" w:rsidR="00FD44C0" w:rsidRPr="00FD44C0" w:rsidRDefault="00FD44C0" w:rsidP="00FD44C0">
      <w:pPr>
        <w:rPr>
          <w:sz w:val="28"/>
          <w:szCs w:val="36"/>
        </w:rPr>
      </w:pPr>
      <w:r w:rsidRPr="00FD44C0">
        <w:rPr>
          <w:sz w:val="28"/>
          <w:szCs w:val="36"/>
        </w:rPr>
        <w:t>After the initial analysis by Tier-1 analysts, the incident was escalated to Tier-2 SOC analysts due to its severity.</w:t>
      </w:r>
    </w:p>
    <w:p w14:paraId="5F1E1C7E" w14:textId="77777777" w:rsidR="00FD44C0" w:rsidRPr="004D13BA" w:rsidRDefault="00FD44C0" w:rsidP="00FD44C0">
      <w:pPr>
        <w:rPr>
          <w:b/>
          <w:bCs/>
          <w:sz w:val="28"/>
          <w:szCs w:val="36"/>
        </w:rPr>
      </w:pPr>
    </w:p>
    <w:p w14:paraId="25012B94" w14:textId="77777777" w:rsidR="004D13BA" w:rsidRDefault="004D13BA" w:rsidP="00FD44C0">
      <w:pPr>
        <w:rPr>
          <w:b/>
          <w:bCs/>
          <w:sz w:val="28"/>
          <w:szCs w:val="36"/>
        </w:rPr>
      </w:pPr>
    </w:p>
    <w:p w14:paraId="29355E1F" w14:textId="77777777" w:rsidR="004D13BA" w:rsidRDefault="004D13BA" w:rsidP="00FD44C0">
      <w:pPr>
        <w:rPr>
          <w:b/>
          <w:bCs/>
          <w:sz w:val="28"/>
          <w:szCs w:val="36"/>
        </w:rPr>
      </w:pPr>
    </w:p>
    <w:p w14:paraId="69458E23" w14:textId="77777777" w:rsidR="004D13BA" w:rsidRDefault="004D13BA" w:rsidP="00FD44C0">
      <w:pPr>
        <w:rPr>
          <w:b/>
          <w:bCs/>
          <w:sz w:val="28"/>
          <w:szCs w:val="36"/>
        </w:rPr>
      </w:pPr>
    </w:p>
    <w:p w14:paraId="16FEA97F" w14:textId="77777777" w:rsidR="004D13BA" w:rsidRDefault="004D13BA" w:rsidP="00FD44C0">
      <w:pPr>
        <w:rPr>
          <w:b/>
          <w:bCs/>
          <w:sz w:val="28"/>
          <w:szCs w:val="36"/>
        </w:rPr>
      </w:pPr>
    </w:p>
    <w:p w14:paraId="56B70F95" w14:textId="77777777" w:rsidR="004D13BA" w:rsidRDefault="004D13BA" w:rsidP="00FD44C0">
      <w:pPr>
        <w:rPr>
          <w:b/>
          <w:bCs/>
          <w:sz w:val="28"/>
          <w:szCs w:val="36"/>
        </w:rPr>
      </w:pPr>
    </w:p>
    <w:p w14:paraId="1B782726" w14:textId="77777777" w:rsidR="004D13BA" w:rsidRDefault="004D13BA" w:rsidP="00FD44C0">
      <w:pPr>
        <w:rPr>
          <w:b/>
          <w:bCs/>
          <w:sz w:val="28"/>
          <w:szCs w:val="36"/>
        </w:rPr>
      </w:pPr>
    </w:p>
    <w:p w14:paraId="0D6F8E9B" w14:textId="77777777" w:rsidR="004D13BA" w:rsidRDefault="004D13BA" w:rsidP="00FD44C0">
      <w:pPr>
        <w:rPr>
          <w:b/>
          <w:bCs/>
          <w:sz w:val="28"/>
          <w:szCs w:val="36"/>
        </w:rPr>
      </w:pPr>
    </w:p>
    <w:p w14:paraId="7C9FD6F5" w14:textId="6B82A136" w:rsidR="00FD44C0" w:rsidRPr="004D13BA" w:rsidRDefault="00FD44C0" w:rsidP="00FD44C0">
      <w:pPr>
        <w:rPr>
          <w:b/>
          <w:bCs/>
          <w:sz w:val="28"/>
          <w:szCs w:val="36"/>
        </w:rPr>
      </w:pPr>
      <w:r w:rsidRPr="004D13BA">
        <w:rPr>
          <w:b/>
          <w:bCs/>
          <w:sz w:val="28"/>
          <w:szCs w:val="36"/>
        </w:rPr>
        <w:lastRenderedPageBreak/>
        <w:t xml:space="preserve"> 3. Escalation Summary</w:t>
      </w:r>
    </w:p>
    <w:p w14:paraId="60C2CFE6" w14:textId="5081EAE3" w:rsidR="00FD44C0" w:rsidRPr="00FD44C0" w:rsidRDefault="00FD44C0" w:rsidP="00FD44C0">
      <w:pPr>
        <w:rPr>
          <w:sz w:val="28"/>
          <w:szCs w:val="36"/>
        </w:rPr>
      </w:pPr>
      <w:r w:rsidRPr="00FD44C0">
        <w:rPr>
          <w:sz w:val="28"/>
          <w:szCs w:val="36"/>
        </w:rPr>
        <w:t>A high-priority alert indicating unauthorized access was detected on Server-Y at 13:00 on 18-08-2025. The suspicious activity originated from IP address 192.168.1.200 and matched MITRE ATT&amp;CK technique T1078 (Valid Accounts).</w:t>
      </w:r>
    </w:p>
    <w:p w14:paraId="2CAE866B" w14:textId="38EDED7F" w:rsidR="00FD44C0" w:rsidRPr="00FD44C0" w:rsidRDefault="00FD44C0" w:rsidP="00FD44C0">
      <w:pPr>
        <w:rPr>
          <w:sz w:val="28"/>
          <w:szCs w:val="36"/>
        </w:rPr>
      </w:pPr>
      <w:r w:rsidRPr="00FD44C0">
        <w:rPr>
          <w:sz w:val="28"/>
          <w:szCs w:val="36"/>
        </w:rPr>
        <w:t>Initial investigation indicated potential misuse of valid credentials. To prevent further compromise, the affected server was isolated from the network. Security logs and indicators of compromise were collected for further analysis. Due to the critical nature of the alert and possible unauthorized access, the case was escalated to Tier-2 security analysts for deeper investigation and remediation.</w:t>
      </w:r>
    </w:p>
    <w:p w14:paraId="41502F0C" w14:textId="77777777" w:rsidR="00FD44C0" w:rsidRPr="00FD44C0" w:rsidRDefault="00FD44C0" w:rsidP="00FD44C0">
      <w:pPr>
        <w:rPr>
          <w:sz w:val="28"/>
          <w:szCs w:val="36"/>
        </w:rPr>
      </w:pPr>
    </w:p>
    <w:p w14:paraId="2895C0FC" w14:textId="37988A1E" w:rsidR="00FD44C0" w:rsidRPr="004D13BA" w:rsidRDefault="00FD44C0" w:rsidP="00FD44C0">
      <w:pPr>
        <w:rPr>
          <w:b/>
          <w:bCs/>
          <w:sz w:val="28"/>
          <w:szCs w:val="36"/>
        </w:rPr>
      </w:pPr>
      <w:r w:rsidRPr="004D13BA">
        <w:rPr>
          <w:b/>
          <w:bCs/>
          <w:sz w:val="28"/>
          <w:szCs w:val="36"/>
        </w:rPr>
        <w:t xml:space="preserve"> 4. Situation Report (SITREP)</w:t>
      </w:r>
    </w:p>
    <w:p w14:paraId="2943719E" w14:textId="527F21B4" w:rsidR="00FD44C0" w:rsidRPr="004D13BA" w:rsidRDefault="00FD44C0" w:rsidP="00FD44C0">
      <w:pPr>
        <w:rPr>
          <w:b/>
          <w:bCs/>
          <w:sz w:val="28"/>
          <w:szCs w:val="36"/>
        </w:rPr>
      </w:pPr>
      <w:r w:rsidRPr="004D13BA">
        <w:rPr>
          <w:b/>
          <w:bCs/>
          <w:sz w:val="28"/>
          <w:szCs w:val="36"/>
        </w:rPr>
        <w:t>Title: Unauthorized Access on Server-Y</w:t>
      </w:r>
    </w:p>
    <w:p w14:paraId="5F3682D4" w14:textId="61EC57DD" w:rsidR="00FD44C0" w:rsidRPr="004D13BA" w:rsidRDefault="00FD44C0" w:rsidP="00FD44C0">
      <w:pPr>
        <w:rPr>
          <w:b/>
          <w:bCs/>
          <w:sz w:val="28"/>
          <w:szCs w:val="36"/>
        </w:rPr>
      </w:pPr>
      <w:r w:rsidRPr="004D13BA">
        <w:rPr>
          <w:b/>
          <w:bCs/>
          <w:sz w:val="28"/>
          <w:szCs w:val="36"/>
        </w:rPr>
        <w:t>Summary</w:t>
      </w:r>
    </w:p>
    <w:p w14:paraId="17D97884" w14:textId="7BFF67AC" w:rsidR="00FD44C0" w:rsidRPr="00FD44C0" w:rsidRDefault="00FD44C0" w:rsidP="00FD44C0">
      <w:pPr>
        <w:rPr>
          <w:sz w:val="28"/>
          <w:szCs w:val="36"/>
        </w:rPr>
      </w:pPr>
      <w:r w:rsidRPr="00FD44C0">
        <w:rPr>
          <w:sz w:val="28"/>
          <w:szCs w:val="36"/>
        </w:rPr>
        <w:t>At 13:00 on 18-08-2025, the SOC monitoring system detected unauthorized access attempts on Server-Y from IP address 192.168.1.200. The activity was associated with MITRE ATT&amp;CK technique T1078, which involves the misuse of legitimate accounts.</w:t>
      </w:r>
    </w:p>
    <w:p w14:paraId="1BB92423" w14:textId="4B6D0C3B" w:rsidR="00FD44C0" w:rsidRPr="004D13BA" w:rsidRDefault="00FD44C0" w:rsidP="00FD44C0">
      <w:pPr>
        <w:rPr>
          <w:b/>
          <w:bCs/>
          <w:sz w:val="28"/>
          <w:szCs w:val="36"/>
        </w:rPr>
      </w:pPr>
      <w:r w:rsidRPr="004D13BA">
        <w:rPr>
          <w:b/>
          <w:bCs/>
          <w:sz w:val="28"/>
          <w:szCs w:val="36"/>
        </w:rPr>
        <w:t>Actions Taken</w:t>
      </w:r>
    </w:p>
    <w:p w14:paraId="28AC213E" w14:textId="77777777" w:rsidR="00FD44C0" w:rsidRPr="00FD44C0" w:rsidRDefault="00FD44C0" w:rsidP="00FD44C0">
      <w:pPr>
        <w:rPr>
          <w:sz w:val="28"/>
          <w:szCs w:val="36"/>
        </w:rPr>
      </w:pPr>
      <w:r w:rsidRPr="00FD44C0">
        <w:rPr>
          <w:sz w:val="28"/>
          <w:szCs w:val="36"/>
        </w:rPr>
        <w:t>• Investigated login activity and system logs</w:t>
      </w:r>
    </w:p>
    <w:p w14:paraId="6E8408C9" w14:textId="77777777" w:rsidR="00FD44C0" w:rsidRPr="00FD44C0" w:rsidRDefault="00FD44C0" w:rsidP="00FD44C0">
      <w:pPr>
        <w:rPr>
          <w:sz w:val="28"/>
          <w:szCs w:val="36"/>
        </w:rPr>
      </w:pPr>
      <w:r w:rsidRPr="00FD44C0">
        <w:rPr>
          <w:sz w:val="28"/>
          <w:szCs w:val="36"/>
        </w:rPr>
        <w:t>• Isolated the affected server from the network</w:t>
      </w:r>
    </w:p>
    <w:p w14:paraId="5A51E8E0" w14:textId="77777777" w:rsidR="00FD44C0" w:rsidRPr="00FD44C0" w:rsidRDefault="00FD44C0" w:rsidP="00FD44C0">
      <w:pPr>
        <w:rPr>
          <w:sz w:val="28"/>
          <w:szCs w:val="36"/>
        </w:rPr>
      </w:pPr>
      <w:r w:rsidRPr="00FD44C0">
        <w:rPr>
          <w:sz w:val="28"/>
          <w:szCs w:val="36"/>
        </w:rPr>
        <w:t>• Collected security logs for forensic analysis</w:t>
      </w:r>
    </w:p>
    <w:p w14:paraId="135FBBE9" w14:textId="77777777" w:rsidR="00FD44C0" w:rsidRPr="00FD44C0" w:rsidRDefault="00FD44C0" w:rsidP="00FD44C0">
      <w:pPr>
        <w:rPr>
          <w:sz w:val="28"/>
          <w:szCs w:val="36"/>
        </w:rPr>
      </w:pPr>
      <w:r w:rsidRPr="00FD44C0">
        <w:rPr>
          <w:sz w:val="28"/>
          <w:szCs w:val="36"/>
        </w:rPr>
        <w:t>• Escalated the incident to Tier-2 analysts for further investigation</w:t>
      </w:r>
    </w:p>
    <w:p w14:paraId="5AB887A6" w14:textId="77777777" w:rsidR="00FD44C0" w:rsidRPr="00FD44C0" w:rsidRDefault="00FD44C0" w:rsidP="00FD44C0">
      <w:pPr>
        <w:rPr>
          <w:sz w:val="28"/>
          <w:szCs w:val="36"/>
        </w:rPr>
      </w:pPr>
    </w:p>
    <w:p w14:paraId="7438D95F" w14:textId="43F2E218" w:rsidR="00FD44C0" w:rsidRPr="00FD44C0" w:rsidRDefault="00FD44C0" w:rsidP="00FD44C0">
      <w:pPr>
        <w:rPr>
          <w:sz w:val="28"/>
          <w:szCs w:val="36"/>
        </w:rPr>
      </w:pPr>
    </w:p>
    <w:p w14:paraId="43F80B32" w14:textId="77777777" w:rsidR="00FD44C0" w:rsidRDefault="00FD44C0" w:rsidP="00FD44C0">
      <w:pPr>
        <w:rPr>
          <w:sz w:val="28"/>
          <w:szCs w:val="36"/>
        </w:rPr>
      </w:pPr>
    </w:p>
    <w:p w14:paraId="5ABE70D2" w14:textId="77777777" w:rsidR="004D13BA" w:rsidRDefault="004D13BA" w:rsidP="00FD44C0">
      <w:pPr>
        <w:rPr>
          <w:sz w:val="28"/>
          <w:szCs w:val="36"/>
        </w:rPr>
      </w:pPr>
    </w:p>
    <w:p w14:paraId="7A4D9276" w14:textId="77777777" w:rsidR="004D13BA" w:rsidRPr="00FD44C0" w:rsidRDefault="004D13BA" w:rsidP="00FD44C0">
      <w:pPr>
        <w:rPr>
          <w:sz w:val="28"/>
          <w:szCs w:val="36"/>
        </w:rPr>
      </w:pPr>
    </w:p>
    <w:p w14:paraId="29499412" w14:textId="33982FC1" w:rsidR="00FD44C0" w:rsidRPr="004D13BA" w:rsidRDefault="00FD44C0" w:rsidP="00FD44C0">
      <w:pPr>
        <w:rPr>
          <w:b/>
          <w:bCs/>
          <w:sz w:val="28"/>
          <w:szCs w:val="36"/>
        </w:rPr>
      </w:pPr>
      <w:r w:rsidRPr="004D13BA">
        <w:rPr>
          <w:b/>
          <w:bCs/>
          <w:sz w:val="28"/>
          <w:szCs w:val="36"/>
        </w:rPr>
        <w:lastRenderedPageBreak/>
        <w:t xml:space="preserve"> 5. Workflow Automation</w:t>
      </w:r>
    </w:p>
    <w:p w14:paraId="66B234FF" w14:textId="40C3FCCC" w:rsidR="00FD44C0" w:rsidRPr="00FD44C0" w:rsidRDefault="00FD44C0" w:rsidP="00FD44C0">
      <w:pPr>
        <w:rPr>
          <w:sz w:val="28"/>
          <w:szCs w:val="36"/>
        </w:rPr>
      </w:pPr>
      <w:r w:rsidRPr="00FD44C0">
        <w:rPr>
          <w:sz w:val="28"/>
          <w:szCs w:val="36"/>
        </w:rPr>
        <w:t>Security orchestration tools such as Splunk Phantom can automate incident response processes.</w:t>
      </w:r>
    </w:p>
    <w:p w14:paraId="117725AF" w14:textId="17424A59" w:rsidR="00FD44C0" w:rsidRPr="00FD44C0" w:rsidRDefault="00FD44C0" w:rsidP="00FD44C0">
      <w:pPr>
        <w:rPr>
          <w:sz w:val="28"/>
          <w:szCs w:val="36"/>
        </w:rPr>
      </w:pPr>
      <w:r w:rsidRPr="00FD44C0">
        <w:rPr>
          <w:sz w:val="28"/>
          <w:szCs w:val="36"/>
        </w:rPr>
        <w:t>Example Playbook Logic:</w:t>
      </w:r>
    </w:p>
    <w:p w14:paraId="22ED561C" w14:textId="77777777" w:rsidR="00FD44C0" w:rsidRPr="00FD44C0" w:rsidRDefault="00FD44C0" w:rsidP="00FD44C0">
      <w:pPr>
        <w:rPr>
          <w:sz w:val="28"/>
          <w:szCs w:val="36"/>
        </w:rPr>
      </w:pPr>
      <w:r w:rsidRPr="00FD44C0">
        <w:rPr>
          <w:sz w:val="28"/>
          <w:szCs w:val="36"/>
        </w:rPr>
        <w:t>```</w:t>
      </w:r>
    </w:p>
    <w:p w14:paraId="060D381B" w14:textId="77777777" w:rsidR="00FD44C0" w:rsidRPr="00FD44C0" w:rsidRDefault="00FD44C0" w:rsidP="00FD44C0">
      <w:pPr>
        <w:rPr>
          <w:sz w:val="28"/>
          <w:szCs w:val="36"/>
        </w:rPr>
      </w:pPr>
      <w:r w:rsidRPr="00FD44C0">
        <w:rPr>
          <w:sz w:val="28"/>
          <w:szCs w:val="36"/>
        </w:rPr>
        <w:t>IF Alert Priority = High</w:t>
      </w:r>
    </w:p>
    <w:p w14:paraId="442E25AC" w14:textId="77777777" w:rsidR="00FD44C0" w:rsidRPr="00FD44C0" w:rsidRDefault="00FD44C0" w:rsidP="00FD44C0">
      <w:pPr>
        <w:rPr>
          <w:sz w:val="28"/>
          <w:szCs w:val="36"/>
        </w:rPr>
      </w:pPr>
      <w:r w:rsidRPr="00FD44C0">
        <w:rPr>
          <w:sz w:val="28"/>
          <w:szCs w:val="36"/>
        </w:rPr>
        <w:t>THEN Assign Case = Tier-2 Analyst</w:t>
      </w:r>
    </w:p>
    <w:p w14:paraId="3968045D" w14:textId="77777777" w:rsidR="00FD44C0" w:rsidRPr="00FD44C0" w:rsidRDefault="00FD44C0" w:rsidP="00FD44C0">
      <w:pPr>
        <w:rPr>
          <w:sz w:val="28"/>
          <w:szCs w:val="36"/>
        </w:rPr>
      </w:pPr>
      <w:r w:rsidRPr="00FD44C0">
        <w:rPr>
          <w:sz w:val="28"/>
          <w:szCs w:val="36"/>
        </w:rPr>
        <w:t>Send Notification to SOC Team</w:t>
      </w:r>
    </w:p>
    <w:p w14:paraId="43ABDEF5" w14:textId="1BC7EBBA" w:rsidR="00FD44C0" w:rsidRPr="00FD44C0" w:rsidRDefault="00FD44C0" w:rsidP="00FD44C0">
      <w:pPr>
        <w:rPr>
          <w:sz w:val="28"/>
          <w:szCs w:val="36"/>
        </w:rPr>
      </w:pPr>
      <w:r w:rsidRPr="00FD44C0">
        <w:rPr>
          <w:sz w:val="28"/>
          <w:szCs w:val="36"/>
        </w:rPr>
        <w:t>```</w:t>
      </w:r>
    </w:p>
    <w:p w14:paraId="5BBBBC07" w14:textId="429672C7" w:rsidR="00FD44C0" w:rsidRPr="00FD44C0" w:rsidRDefault="00FD44C0" w:rsidP="00FD44C0">
      <w:pPr>
        <w:rPr>
          <w:sz w:val="28"/>
          <w:szCs w:val="36"/>
        </w:rPr>
      </w:pPr>
      <w:r w:rsidRPr="00FD44C0">
        <w:rPr>
          <w:sz w:val="28"/>
          <w:szCs w:val="36"/>
        </w:rPr>
        <w:t>This automation ensures that critical alerts are handled quickly and assigned to the appropriate team without delay.</w:t>
      </w:r>
    </w:p>
    <w:p w14:paraId="4C294EB4" w14:textId="77777777" w:rsidR="00FD44C0" w:rsidRPr="00FD44C0" w:rsidRDefault="00FD44C0" w:rsidP="00FD44C0">
      <w:pPr>
        <w:rPr>
          <w:sz w:val="28"/>
          <w:szCs w:val="36"/>
        </w:rPr>
      </w:pPr>
    </w:p>
    <w:p w14:paraId="6175D07D" w14:textId="30554FBA" w:rsidR="00FD44C0" w:rsidRPr="004D13BA" w:rsidRDefault="00FD44C0" w:rsidP="00FD44C0">
      <w:pPr>
        <w:rPr>
          <w:b/>
          <w:bCs/>
          <w:sz w:val="28"/>
          <w:szCs w:val="36"/>
        </w:rPr>
      </w:pPr>
      <w:r w:rsidRPr="004D13BA">
        <w:rPr>
          <w:b/>
          <w:bCs/>
          <w:sz w:val="28"/>
          <w:szCs w:val="36"/>
        </w:rPr>
        <w:t xml:space="preserve"> 6. Conclusion</w:t>
      </w:r>
    </w:p>
    <w:p w14:paraId="7FCC3428" w14:textId="77777777" w:rsidR="00FD44C0" w:rsidRPr="00FD44C0" w:rsidRDefault="00FD44C0" w:rsidP="00FD44C0">
      <w:pPr>
        <w:rPr>
          <w:sz w:val="28"/>
          <w:szCs w:val="36"/>
        </w:rPr>
      </w:pPr>
      <w:r w:rsidRPr="00FD44C0">
        <w:rPr>
          <w:sz w:val="28"/>
          <w:szCs w:val="36"/>
        </w:rPr>
        <w:t>The incident escalation process is an important part of SOC operations. It ensures that high-severity alerts are escalated to advanced analysts for deeper investigation. In this case, suspicious login activity was detected, the affected server was isolated, and the incident was escalated to Tier-2 analysts for further analysis and remediation.</w:t>
      </w:r>
    </w:p>
    <w:p w14:paraId="57F9E02F" w14:textId="77777777" w:rsidR="00FD44C0" w:rsidRPr="00FD44C0" w:rsidRDefault="00FD44C0" w:rsidP="00FD44C0">
      <w:pPr>
        <w:rPr>
          <w:sz w:val="28"/>
          <w:szCs w:val="36"/>
        </w:rPr>
      </w:pPr>
    </w:p>
    <w:p w14:paraId="281A5C71" w14:textId="2B0DAAAE" w:rsidR="00FD44C0" w:rsidRPr="00FD44C0" w:rsidRDefault="00FD44C0" w:rsidP="00FD44C0">
      <w:pPr>
        <w:rPr>
          <w:sz w:val="28"/>
          <w:szCs w:val="36"/>
        </w:rPr>
      </w:pPr>
    </w:p>
    <w:p w14:paraId="72318522" w14:textId="03E8DE2D" w:rsidR="00A15804" w:rsidRDefault="00A15804" w:rsidP="00FD44C0">
      <w:pPr>
        <w:rPr>
          <w:sz w:val="28"/>
          <w:szCs w:val="36"/>
        </w:rPr>
      </w:pPr>
    </w:p>
    <w:p w14:paraId="73A4EC7C" w14:textId="77777777" w:rsidR="004D13BA" w:rsidRDefault="004D13BA" w:rsidP="00FD44C0">
      <w:pPr>
        <w:rPr>
          <w:sz w:val="28"/>
          <w:szCs w:val="36"/>
        </w:rPr>
      </w:pPr>
    </w:p>
    <w:p w14:paraId="35F6D705" w14:textId="77777777" w:rsidR="00E70743" w:rsidRDefault="00E70743" w:rsidP="00FD44C0">
      <w:pPr>
        <w:rPr>
          <w:sz w:val="28"/>
          <w:szCs w:val="36"/>
        </w:rPr>
      </w:pPr>
    </w:p>
    <w:p w14:paraId="7570C411" w14:textId="77777777" w:rsidR="00E70743" w:rsidRDefault="00E70743" w:rsidP="00FD44C0">
      <w:pPr>
        <w:rPr>
          <w:sz w:val="28"/>
          <w:szCs w:val="36"/>
        </w:rPr>
      </w:pPr>
    </w:p>
    <w:p w14:paraId="6F122EA4" w14:textId="77777777" w:rsidR="00E70743" w:rsidRDefault="00E70743" w:rsidP="00FD44C0">
      <w:pPr>
        <w:rPr>
          <w:sz w:val="28"/>
          <w:szCs w:val="36"/>
        </w:rPr>
      </w:pPr>
    </w:p>
    <w:p w14:paraId="7BFCA7A4" w14:textId="77777777" w:rsidR="00E70743" w:rsidRDefault="00E70743" w:rsidP="00FD44C0">
      <w:pPr>
        <w:rPr>
          <w:sz w:val="28"/>
          <w:szCs w:val="36"/>
        </w:rPr>
      </w:pPr>
    </w:p>
    <w:p w14:paraId="02A9CEB9" w14:textId="77777777" w:rsidR="00E70743" w:rsidRDefault="00E70743" w:rsidP="00FD44C0">
      <w:pPr>
        <w:rPr>
          <w:sz w:val="28"/>
          <w:szCs w:val="36"/>
        </w:rPr>
      </w:pPr>
    </w:p>
    <w:p w14:paraId="209D15DC" w14:textId="77777777" w:rsidR="00E70743" w:rsidRDefault="00E70743" w:rsidP="00FD44C0">
      <w:pPr>
        <w:rPr>
          <w:sz w:val="28"/>
          <w:szCs w:val="36"/>
        </w:rPr>
      </w:pPr>
    </w:p>
    <w:p w14:paraId="058C0173" w14:textId="68E3D913" w:rsidR="00E70743" w:rsidRDefault="00E70743" w:rsidP="00FD44C0">
      <w:pPr>
        <w:rPr>
          <w:b/>
          <w:bCs/>
          <w:sz w:val="28"/>
          <w:szCs w:val="36"/>
        </w:rPr>
      </w:pPr>
      <w:r w:rsidRPr="00E70743">
        <w:rPr>
          <w:b/>
          <w:bCs/>
          <w:sz w:val="28"/>
          <w:szCs w:val="36"/>
        </w:rPr>
        <w:t>4. Alert Triage with Threat Intelligence</w:t>
      </w:r>
    </w:p>
    <w:p w14:paraId="54321652" w14:textId="2D363BBA" w:rsidR="00A94F02" w:rsidRPr="00A94F02" w:rsidRDefault="00A94F02" w:rsidP="00A94F02">
      <w:pPr>
        <w:rPr>
          <w:sz w:val="28"/>
          <w:szCs w:val="36"/>
        </w:rPr>
      </w:pPr>
      <w:r w:rsidRPr="00A94F02">
        <w:rPr>
          <w:sz w:val="28"/>
          <w:szCs w:val="36"/>
        </w:rPr>
        <w:t>Here is a simple professional report you can submit for Alert Triage with Threat Intelligence.</w:t>
      </w:r>
    </w:p>
    <w:p w14:paraId="2F7CBE7A" w14:textId="6FDE8FDE" w:rsidR="00A94F02" w:rsidRPr="00F85A2E" w:rsidRDefault="00A94F02" w:rsidP="00A94F02">
      <w:pPr>
        <w:rPr>
          <w:b/>
          <w:bCs/>
          <w:sz w:val="28"/>
          <w:szCs w:val="36"/>
        </w:rPr>
      </w:pPr>
      <w:r w:rsidRPr="00A94F02">
        <w:rPr>
          <w:sz w:val="28"/>
          <w:szCs w:val="36"/>
        </w:rPr>
        <w:t xml:space="preserve"> </w:t>
      </w:r>
      <w:r w:rsidRPr="00F85A2E">
        <w:rPr>
          <w:b/>
          <w:bCs/>
          <w:sz w:val="28"/>
          <w:szCs w:val="36"/>
        </w:rPr>
        <w:t>Objective</w:t>
      </w:r>
    </w:p>
    <w:p w14:paraId="5FA42D2E" w14:textId="4DD85C6C" w:rsidR="00A94F02" w:rsidRPr="00A94F02" w:rsidRDefault="00A94F02" w:rsidP="00A94F02">
      <w:pPr>
        <w:rPr>
          <w:sz w:val="28"/>
          <w:szCs w:val="36"/>
        </w:rPr>
      </w:pPr>
      <w:r w:rsidRPr="00A94F02">
        <w:rPr>
          <w:sz w:val="28"/>
          <w:szCs w:val="36"/>
        </w:rPr>
        <w:t>The objective of this task was to perform alert triage and validate Indicators of Compromise (IOCs) using threat intelligence sources. The analysis was performed using Wazuh, VirusTotal, and AlienVault OTX to investigate suspicious activity and determine whether the alert represents a potential security threat.</w:t>
      </w:r>
    </w:p>
    <w:p w14:paraId="568609FC" w14:textId="77777777" w:rsidR="00A94F02" w:rsidRPr="00A94F02" w:rsidRDefault="00A94F02" w:rsidP="00A94F02">
      <w:pPr>
        <w:rPr>
          <w:sz w:val="28"/>
          <w:szCs w:val="36"/>
        </w:rPr>
      </w:pPr>
    </w:p>
    <w:p w14:paraId="1D74C1B2" w14:textId="7A983E59" w:rsidR="00A94F02" w:rsidRPr="00F85A2E" w:rsidRDefault="00A94F02" w:rsidP="00A94F02">
      <w:pPr>
        <w:rPr>
          <w:b/>
          <w:bCs/>
          <w:sz w:val="28"/>
          <w:szCs w:val="36"/>
        </w:rPr>
      </w:pPr>
      <w:r w:rsidRPr="00F85A2E">
        <w:rPr>
          <w:b/>
          <w:bCs/>
          <w:sz w:val="28"/>
          <w:szCs w:val="36"/>
        </w:rPr>
        <w:t xml:space="preserve"> Tools Used</w:t>
      </w:r>
    </w:p>
    <w:p w14:paraId="23378EAD" w14:textId="2B35ED0E" w:rsidR="00A94F02" w:rsidRPr="00F85A2E" w:rsidRDefault="00A94F02" w:rsidP="00F85A2E">
      <w:pPr>
        <w:pStyle w:val="ListParagraph"/>
        <w:numPr>
          <w:ilvl w:val="0"/>
          <w:numId w:val="11"/>
        </w:numPr>
        <w:rPr>
          <w:sz w:val="28"/>
          <w:szCs w:val="36"/>
        </w:rPr>
      </w:pPr>
      <w:r w:rsidRPr="00F85A2E">
        <w:rPr>
          <w:sz w:val="28"/>
          <w:szCs w:val="36"/>
        </w:rPr>
        <w:t>Wazuh – Security monitoring and alert detection</w:t>
      </w:r>
    </w:p>
    <w:p w14:paraId="2569417D" w14:textId="3273355C" w:rsidR="00A94F02" w:rsidRPr="00F85A2E" w:rsidRDefault="00A94F02" w:rsidP="00F85A2E">
      <w:pPr>
        <w:pStyle w:val="ListParagraph"/>
        <w:numPr>
          <w:ilvl w:val="0"/>
          <w:numId w:val="11"/>
        </w:numPr>
        <w:rPr>
          <w:sz w:val="28"/>
          <w:szCs w:val="36"/>
        </w:rPr>
      </w:pPr>
      <w:r w:rsidRPr="00F85A2E">
        <w:rPr>
          <w:sz w:val="28"/>
          <w:szCs w:val="36"/>
        </w:rPr>
        <w:t>VirusTotal – Threat intelligence platform for IOC validation</w:t>
      </w:r>
    </w:p>
    <w:p w14:paraId="52022C8E" w14:textId="49F1805B" w:rsidR="00A94F02" w:rsidRPr="00F85A2E" w:rsidRDefault="00A94F02" w:rsidP="00F85A2E">
      <w:pPr>
        <w:pStyle w:val="ListParagraph"/>
        <w:numPr>
          <w:ilvl w:val="0"/>
          <w:numId w:val="11"/>
        </w:numPr>
        <w:rPr>
          <w:sz w:val="28"/>
          <w:szCs w:val="36"/>
        </w:rPr>
      </w:pPr>
      <w:r w:rsidRPr="00F85A2E">
        <w:rPr>
          <w:sz w:val="28"/>
          <w:szCs w:val="36"/>
        </w:rPr>
        <w:t>AlienVault OTX – Open threat intelligence exchange</w:t>
      </w:r>
    </w:p>
    <w:p w14:paraId="17926771" w14:textId="77777777" w:rsidR="00A94F02" w:rsidRPr="00A94F02" w:rsidRDefault="00A94F02" w:rsidP="00A94F02">
      <w:pPr>
        <w:rPr>
          <w:sz w:val="28"/>
          <w:szCs w:val="36"/>
        </w:rPr>
      </w:pPr>
    </w:p>
    <w:p w14:paraId="4F6F9D5D" w14:textId="1C0093D0" w:rsidR="00A94F02" w:rsidRPr="00F85A2E" w:rsidRDefault="00A94F02" w:rsidP="00A94F02">
      <w:pPr>
        <w:rPr>
          <w:b/>
          <w:bCs/>
          <w:sz w:val="28"/>
          <w:szCs w:val="36"/>
        </w:rPr>
      </w:pPr>
      <w:r w:rsidRPr="00F85A2E">
        <w:rPr>
          <w:b/>
          <w:bCs/>
          <w:sz w:val="28"/>
          <w:szCs w:val="36"/>
        </w:rPr>
        <w:t xml:space="preserve"> Alert Triage</w:t>
      </w:r>
    </w:p>
    <w:p w14:paraId="07F4E4C3" w14:textId="77777777" w:rsidR="00A94F02" w:rsidRPr="00A94F02" w:rsidRDefault="00A94F02" w:rsidP="00A94F02">
      <w:pPr>
        <w:rPr>
          <w:sz w:val="28"/>
          <w:szCs w:val="36"/>
        </w:rPr>
      </w:pPr>
      <w:r w:rsidRPr="00A94F02">
        <w:rPr>
          <w:sz w:val="28"/>
          <w:szCs w:val="36"/>
        </w:rPr>
        <w:t>A simulated security alert was analyzed indicating suspicious PowerShell execution from a host within the network. PowerShell activity is often monitored because attackers frequently use it to execute malicious scripts or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2494"/>
        <w:gridCol w:w="1692"/>
        <w:gridCol w:w="926"/>
        <w:gridCol w:w="797"/>
      </w:tblGrid>
      <w:tr w:rsidR="00F85A2E" w:rsidRPr="00F85A2E" w14:paraId="501D2685" w14:textId="77777777">
        <w:trPr>
          <w:tblHeader/>
          <w:tblCellSpacing w:w="15" w:type="dxa"/>
        </w:trPr>
        <w:tc>
          <w:tcPr>
            <w:tcW w:w="0" w:type="auto"/>
            <w:vAlign w:val="center"/>
            <w:hideMark/>
          </w:tcPr>
          <w:p w14:paraId="55C619A6" w14:textId="77777777" w:rsidR="00F85A2E" w:rsidRPr="00F85A2E" w:rsidRDefault="00F85A2E" w:rsidP="00F85A2E">
            <w:pPr>
              <w:rPr>
                <w:b/>
                <w:bCs/>
                <w:sz w:val="28"/>
                <w:szCs w:val="36"/>
              </w:rPr>
            </w:pPr>
            <w:r w:rsidRPr="00F85A2E">
              <w:rPr>
                <w:b/>
                <w:bCs/>
                <w:sz w:val="28"/>
                <w:szCs w:val="36"/>
              </w:rPr>
              <w:t>Alert ID</w:t>
            </w:r>
          </w:p>
        </w:tc>
        <w:tc>
          <w:tcPr>
            <w:tcW w:w="0" w:type="auto"/>
            <w:vAlign w:val="center"/>
            <w:hideMark/>
          </w:tcPr>
          <w:p w14:paraId="2BD2D3F1" w14:textId="77777777" w:rsidR="00F85A2E" w:rsidRPr="00F85A2E" w:rsidRDefault="00F85A2E" w:rsidP="00F85A2E">
            <w:pPr>
              <w:rPr>
                <w:b/>
                <w:bCs/>
                <w:sz w:val="28"/>
                <w:szCs w:val="36"/>
              </w:rPr>
            </w:pPr>
            <w:r w:rsidRPr="00F85A2E">
              <w:rPr>
                <w:b/>
                <w:bCs/>
                <w:sz w:val="28"/>
                <w:szCs w:val="36"/>
              </w:rPr>
              <w:t>Description</w:t>
            </w:r>
          </w:p>
        </w:tc>
        <w:tc>
          <w:tcPr>
            <w:tcW w:w="0" w:type="auto"/>
            <w:vAlign w:val="center"/>
            <w:hideMark/>
          </w:tcPr>
          <w:p w14:paraId="521987D6" w14:textId="77777777" w:rsidR="00F85A2E" w:rsidRPr="00F85A2E" w:rsidRDefault="00F85A2E" w:rsidP="00F85A2E">
            <w:pPr>
              <w:rPr>
                <w:b/>
                <w:bCs/>
                <w:sz w:val="28"/>
                <w:szCs w:val="36"/>
              </w:rPr>
            </w:pPr>
            <w:r w:rsidRPr="00F85A2E">
              <w:rPr>
                <w:b/>
                <w:bCs/>
                <w:sz w:val="28"/>
                <w:szCs w:val="36"/>
              </w:rPr>
              <w:t>Source IP</w:t>
            </w:r>
          </w:p>
        </w:tc>
        <w:tc>
          <w:tcPr>
            <w:tcW w:w="0" w:type="auto"/>
            <w:vAlign w:val="center"/>
            <w:hideMark/>
          </w:tcPr>
          <w:p w14:paraId="387CFAEE" w14:textId="77777777" w:rsidR="00F85A2E" w:rsidRPr="00F85A2E" w:rsidRDefault="00F85A2E" w:rsidP="00F85A2E">
            <w:pPr>
              <w:rPr>
                <w:b/>
                <w:bCs/>
                <w:sz w:val="28"/>
                <w:szCs w:val="36"/>
              </w:rPr>
            </w:pPr>
            <w:r w:rsidRPr="00F85A2E">
              <w:rPr>
                <w:b/>
                <w:bCs/>
                <w:sz w:val="28"/>
                <w:szCs w:val="36"/>
              </w:rPr>
              <w:t>Priority</w:t>
            </w:r>
          </w:p>
        </w:tc>
        <w:tc>
          <w:tcPr>
            <w:tcW w:w="0" w:type="auto"/>
            <w:vAlign w:val="center"/>
            <w:hideMark/>
          </w:tcPr>
          <w:p w14:paraId="2DB33C4D" w14:textId="77777777" w:rsidR="00F85A2E" w:rsidRPr="00F85A2E" w:rsidRDefault="00F85A2E" w:rsidP="00F85A2E">
            <w:pPr>
              <w:rPr>
                <w:b/>
                <w:bCs/>
                <w:sz w:val="28"/>
                <w:szCs w:val="36"/>
              </w:rPr>
            </w:pPr>
            <w:r w:rsidRPr="00F85A2E">
              <w:rPr>
                <w:b/>
                <w:bCs/>
                <w:sz w:val="28"/>
                <w:szCs w:val="36"/>
              </w:rPr>
              <w:t>Status</w:t>
            </w:r>
          </w:p>
        </w:tc>
      </w:tr>
      <w:tr w:rsidR="00F85A2E" w:rsidRPr="00F85A2E" w14:paraId="2E88A08E" w14:textId="77777777">
        <w:trPr>
          <w:tblCellSpacing w:w="15" w:type="dxa"/>
        </w:trPr>
        <w:tc>
          <w:tcPr>
            <w:tcW w:w="0" w:type="auto"/>
            <w:vAlign w:val="center"/>
            <w:hideMark/>
          </w:tcPr>
          <w:p w14:paraId="095BA046" w14:textId="77777777" w:rsidR="00F85A2E" w:rsidRPr="00F85A2E" w:rsidRDefault="00F85A2E" w:rsidP="00F85A2E">
            <w:pPr>
              <w:rPr>
                <w:sz w:val="28"/>
                <w:szCs w:val="36"/>
              </w:rPr>
            </w:pPr>
            <w:r w:rsidRPr="00F85A2E">
              <w:rPr>
                <w:sz w:val="28"/>
                <w:szCs w:val="36"/>
              </w:rPr>
              <w:t>004</w:t>
            </w:r>
          </w:p>
        </w:tc>
        <w:tc>
          <w:tcPr>
            <w:tcW w:w="0" w:type="auto"/>
            <w:vAlign w:val="center"/>
            <w:hideMark/>
          </w:tcPr>
          <w:p w14:paraId="1B205CBF" w14:textId="77777777" w:rsidR="00F85A2E" w:rsidRPr="00F85A2E" w:rsidRDefault="00F85A2E" w:rsidP="00F85A2E">
            <w:pPr>
              <w:rPr>
                <w:sz w:val="28"/>
                <w:szCs w:val="36"/>
              </w:rPr>
            </w:pPr>
            <w:r w:rsidRPr="00F85A2E">
              <w:rPr>
                <w:sz w:val="28"/>
                <w:szCs w:val="36"/>
              </w:rPr>
              <w:t>PowerShell Execution</w:t>
            </w:r>
          </w:p>
        </w:tc>
        <w:tc>
          <w:tcPr>
            <w:tcW w:w="0" w:type="auto"/>
            <w:vAlign w:val="center"/>
            <w:hideMark/>
          </w:tcPr>
          <w:p w14:paraId="4392D185" w14:textId="77777777" w:rsidR="00F85A2E" w:rsidRPr="00F85A2E" w:rsidRDefault="00F85A2E" w:rsidP="00F85A2E">
            <w:pPr>
              <w:rPr>
                <w:sz w:val="28"/>
                <w:szCs w:val="36"/>
              </w:rPr>
            </w:pPr>
            <w:r w:rsidRPr="00F85A2E">
              <w:rPr>
                <w:sz w:val="28"/>
                <w:szCs w:val="36"/>
              </w:rPr>
              <w:t>192.168.1.101</w:t>
            </w:r>
          </w:p>
        </w:tc>
        <w:tc>
          <w:tcPr>
            <w:tcW w:w="0" w:type="auto"/>
            <w:vAlign w:val="center"/>
            <w:hideMark/>
          </w:tcPr>
          <w:p w14:paraId="727CB5C1" w14:textId="77777777" w:rsidR="00F85A2E" w:rsidRPr="00F85A2E" w:rsidRDefault="00F85A2E" w:rsidP="00F85A2E">
            <w:pPr>
              <w:rPr>
                <w:sz w:val="28"/>
                <w:szCs w:val="36"/>
              </w:rPr>
            </w:pPr>
            <w:r w:rsidRPr="00F85A2E">
              <w:rPr>
                <w:sz w:val="28"/>
                <w:szCs w:val="36"/>
              </w:rPr>
              <w:t>High</w:t>
            </w:r>
          </w:p>
        </w:tc>
        <w:tc>
          <w:tcPr>
            <w:tcW w:w="0" w:type="auto"/>
            <w:vAlign w:val="center"/>
            <w:hideMark/>
          </w:tcPr>
          <w:p w14:paraId="3555902B" w14:textId="77777777" w:rsidR="00F85A2E" w:rsidRPr="00F85A2E" w:rsidRDefault="00F85A2E" w:rsidP="00F85A2E">
            <w:pPr>
              <w:rPr>
                <w:sz w:val="28"/>
                <w:szCs w:val="36"/>
              </w:rPr>
            </w:pPr>
            <w:r w:rsidRPr="00F85A2E">
              <w:rPr>
                <w:sz w:val="28"/>
                <w:szCs w:val="36"/>
              </w:rPr>
              <w:t>Open</w:t>
            </w:r>
          </w:p>
        </w:tc>
      </w:tr>
    </w:tbl>
    <w:p w14:paraId="3F1BB290" w14:textId="77777777" w:rsidR="00A94F02" w:rsidRPr="00A94F02" w:rsidRDefault="00A94F02" w:rsidP="00A94F02">
      <w:pPr>
        <w:rPr>
          <w:sz w:val="28"/>
          <w:szCs w:val="36"/>
        </w:rPr>
      </w:pPr>
    </w:p>
    <w:p w14:paraId="249E1F1F" w14:textId="37E64B7B" w:rsidR="00A94F02" w:rsidRPr="00A94F02" w:rsidRDefault="00A94F02" w:rsidP="00A94F02">
      <w:pPr>
        <w:rPr>
          <w:sz w:val="28"/>
          <w:szCs w:val="36"/>
        </w:rPr>
      </w:pPr>
      <w:r w:rsidRPr="00A94F02">
        <w:rPr>
          <w:sz w:val="28"/>
          <w:szCs w:val="36"/>
        </w:rPr>
        <w:t>The alert was classified as High Priority because unauthorized or suspicious PowerShell execution may indicate malicious activity or unauthorized script execution.</w:t>
      </w:r>
    </w:p>
    <w:p w14:paraId="7F004F37" w14:textId="77777777" w:rsidR="00A94F02" w:rsidRPr="00A94F02" w:rsidRDefault="00A94F02" w:rsidP="00A94F02">
      <w:pPr>
        <w:rPr>
          <w:sz w:val="28"/>
          <w:szCs w:val="36"/>
        </w:rPr>
      </w:pPr>
    </w:p>
    <w:p w14:paraId="7C1D4368" w14:textId="7D2F57D7" w:rsidR="00A94F02" w:rsidRPr="00F85A2E" w:rsidRDefault="00A94F02" w:rsidP="00A94F02">
      <w:pPr>
        <w:rPr>
          <w:b/>
          <w:bCs/>
          <w:sz w:val="28"/>
          <w:szCs w:val="36"/>
        </w:rPr>
      </w:pPr>
      <w:r w:rsidRPr="00F85A2E">
        <w:rPr>
          <w:b/>
          <w:bCs/>
          <w:sz w:val="28"/>
          <w:szCs w:val="36"/>
        </w:rPr>
        <w:lastRenderedPageBreak/>
        <w:t xml:space="preserve"> IOC Validation</w:t>
      </w:r>
    </w:p>
    <w:p w14:paraId="0B330834" w14:textId="7AEAEAFE" w:rsidR="00F85A2E" w:rsidRDefault="00A94F02" w:rsidP="00A94F02">
      <w:pPr>
        <w:rPr>
          <w:sz w:val="28"/>
          <w:szCs w:val="36"/>
        </w:rPr>
      </w:pPr>
      <w:r w:rsidRPr="00A94F02">
        <w:rPr>
          <w:sz w:val="28"/>
          <w:szCs w:val="36"/>
        </w:rPr>
        <w:t>The source IP address 192.168.1.101 was investigated using threat intelligence platforms.</w:t>
      </w:r>
    </w:p>
    <w:p w14:paraId="522D17E4" w14:textId="6E99E961" w:rsidR="00A94F02" w:rsidRPr="004D6B73" w:rsidRDefault="00A94F02" w:rsidP="00A94F02">
      <w:pPr>
        <w:rPr>
          <w:b/>
          <w:bCs/>
          <w:sz w:val="28"/>
          <w:szCs w:val="36"/>
        </w:rPr>
      </w:pPr>
      <w:r w:rsidRPr="004D6B73">
        <w:rPr>
          <w:b/>
          <w:bCs/>
          <w:sz w:val="28"/>
          <w:szCs w:val="36"/>
        </w:rPr>
        <w:t xml:space="preserve"> VirusTotal Analysis</w:t>
      </w:r>
    </w:p>
    <w:p w14:paraId="26FA63B7" w14:textId="63FEE724" w:rsidR="00A94F02" w:rsidRPr="00A94F02" w:rsidRDefault="004D6B73" w:rsidP="00A94F02">
      <w:pPr>
        <w:rPr>
          <w:sz w:val="28"/>
          <w:szCs w:val="36"/>
        </w:rPr>
      </w:pPr>
      <w:r w:rsidRPr="004D6B73">
        <w:rPr>
          <w:noProof/>
          <w:sz w:val="28"/>
          <w:szCs w:val="36"/>
        </w:rPr>
        <w:drawing>
          <wp:inline distT="0" distB="0" distL="0" distR="0" wp14:anchorId="3708D27F" wp14:editId="284D468A">
            <wp:extent cx="5731510" cy="2558415"/>
            <wp:effectExtent l="0" t="0" r="2540" b="0"/>
            <wp:docPr id="1518498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558415"/>
                    </a:xfrm>
                    <a:prstGeom prst="rect">
                      <a:avLst/>
                    </a:prstGeom>
                    <a:noFill/>
                    <a:ln>
                      <a:noFill/>
                    </a:ln>
                  </pic:spPr>
                </pic:pic>
              </a:graphicData>
            </a:graphic>
          </wp:inline>
        </w:drawing>
      </w:r>
    </w:p>
    <w:p w14:paraId="6ED02DCF" w14:textId="1EBF628B" w:rsidR="00A94F02" w:rsidRPr="00A94F02" w:rsidRDefault="00A94F02" w:rsidP="00A94F02">
      <w:pPr>
        <w:rPr>
          <w:sz w:val="28"/>
          <w:szCs w:val="36"/>
        </w:rPr>
      </w:pPr>
      <w:r w:rsidRPr="00A94F02">
        <w:rPr>
          <w:sz w:val="28"/>
          <w:szCs w:val="36"/>
        </w:rPr>
        <w:t>The IP address was searched in VirusTotal to determine whether it had been associated with malicious activity. The result indicated that no security vendors had flagged the IP address as malicious.</w:t>
      </w:r>
    </w:p>
    <w:p w14:paraId="437A3F3B" w14:textId="77777777" w:rsidR="00A94F02" w:rsidRPr="00A94F02" w:rsidRDefault="00A94F02" w:rsidP="00A94F02">
      <w:pPr>
        <w:rPr>
          <w:sz w:val="28"/>
          <w:szCs w:val="36"/>
        </w:rPr>
      </w:pPr>
    </w:p>
    <w:p w14:paraId="680A8419" w14:textId="202CFD9C" w:rsidR="00A94F02" w:rsidRDefault="00A94F02" w:rsidP="00A94F02">
      <w:pPr>
        <w:rPr>
          <w:b/>
          <w:bCs/>
          <w:sz w:val="28"/>
          <w:szCs w:val="36"/>
        </w:rPr>
      </w:pPr>
      <w:r w:rsidRPr="00A94F02">
        <w:rPr>
          <w:b/>
          <w:bCs/>
          <w:sz w:val="28"/>
          <w:szCs w:val="36"/>
        </w:rPr>
        <w:t xml:space="preserve"> OTX Analysis</w:t>
      </w:r>
    </w:p>
    <w:p w14:paraId="10CE1AA2" w14:textId="39B92C99" w:rsidR="00A94F02" w:rsidRPr="00A94F02" w:rsidRDefault="004D6B73" w:rsidP="00A94F02">
      <w:pPr>
        <w:rPr>
          <w:b/>
          <w:bCs/>
          <w:sz w:val="28"/>
          <w:szCs w:val="36"/>
        </w:rPr>
      </w:pPr>
      <w:r w:rsidRPr="004D6B73">
        <w:rPr>
          <w:b/>
          <w:bCs/>
          <w:noProof/>
          <w:sz w:val="28"/>
          <w:szCs w:val="36"/>
        </w:rPr>
        <w:drawing>
          <wp:inline distT="0" distB="0" distL="0" distR="0" wp14:anchorId="5935CAEF" wp14:editId="55384613">
            <wp:extent cx="5731510" cy="2745740"/>
            <wp:effectExtent l="0" t="0" r="2540" b="0"/>
            <wp:docPr id="4445119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45740"/>
                    </a:xfrm>
                    <a:prstGeom prst="rect">
                      <a:avLst/>
                    </a:prstGeom>
                    <a:noFill/>
                    <a:ln>
                      <a:noFill/>
                    </a:ln>
                  </pic:spPr>
                </pic:pic>
              </a:graphicData>
            </a:graphic>
          </wp:inline>
        </w:drawing>
      </w:r>
    </w:p>
    <w:p w14:paraId="15AAF2F6" w14:textId="6B7FCA00" w:rsidR="00A94F02" w:rsidRPr="00A94F02" w:rsidRDefault="00A94F02" w:rsidP="00A94F02">
      <w:pPr>
        <w:rPr>
          <w:sz w:val="28"/>
          <w:szCs w:val="36"/>
        </w:rPr>
      </w:pPr>
      <w:r w:rsidRPr="00A94F02">
        <w:rPr>
          <w:sz w:val="28"/>
          <w:szCs w:val="36"/>
        </w:rPr>
        <w:lastRenderedPageBreak/>
        <w:t>The same IP address was also searched in AlienVault OTX. The investigation showed that no threat intelligence pulses or known malicious campaigns were associated with the IP.</w:t>
      </w:r>
    </w:p>
    <w:p w14:paraId="1C904C3B" w14:textId="52FC08E6" w:rsidR="00A94F02" w:rsidRPr="00A94F02" w:rsidRDefault="00A94F02" w:rsidP="00A94F02">
      <w:pPr>
        <w:rPr>
          <w:b/>
          <w:bCs/>
          <w:sz w:val="28"/>
          <w:szCs w:val="36"/>
        </w:rPr>
      </w:pPr>
      <w:r w:rsidRPr="00A94F02">
        <w:rPr>
          <w:sz w:val="28"/>
          <w:szCs w:val="36"/>
        </w:rPr>
        <w:t xml:space="preserve"> </w:t>
      </w:r>
      <w:r w:rsidRPr="00A94F02">
        <w:rPr>
          <w:b/>
          <w:bCs/>
          <w:sz w:val="28"/>
          <w:szCs w:val="36"/>
        </w:rPr>
        <w:t>Analysis Result</w:t>
      </w:r>
    </w:p>
    <w:p w14:paraId="66C934FE" w14:textId="4264DAD1" w:rsidR="00A94F02" w:rsidRPr="00A94F02" w:rsidRDefault="00A94F02" w:rsidP="00A94F02">
      <w:pPr>
        <w:rPr>
          <w:sz w:val="28"/>
          <w:szCs w:val="36"/>
        </w:rPr>
      </w:pPr>
      <w:r w:rsidRPr="00A94F02">
        <w:rPr>
          <w:sz w:val="28"/>
          <w:szCs w:val="36"/>
        </w:rPr>
        <w:t>The IP address 192.168.1.101 belongs to a private internal network range. Private IP addresses are not publicly routable on the internet and typically do not have threat intelligence reputation data. Therefore, the alert requires further internal log analysis rather than relying solely on external threat intelligence sources.</w:t>
      </w:r>
    </w:p>
    <w:p w14:paraId="6896EC45" w14:textId="77777777" w:rsidR="00A94F02" w:rsidRPr="00A94F02" w:rsidRDefault="00A94F02" w:rsidP="00A94F02">
      <w:pPr>
        <w:rPr>
          <w:sz w:val="28"/>
          <w:szCs w:val="36"/>
        </w:rPr>
      </w:pPr>
    </w:p>
    <w:p w14:paraId="049F3920" w14:textId="22E50832" w:rsidR="00A94F02" w:rsidRPr="00A94F02" w:rsidRDefault="00A94F02" w:rsidP="00A94F02">
      <w:pPr>
        <w:rPr>
          <w:b/>
          <w:bCs/>
          <w:sz w:val="28"/>
          <w:szCs w:val="36"/>
        </w:rPr>
      </w:pPr>
      <w:r w:rsidRPr="00A94F02">
        <w:rPr>
          <w:sz w:val="28"/>
          <w:szCs w:val="36"/>
        </w:rPr>
        <w:t xml:space="preserve"> </w:t>
      </w:r>
      <w:r w:rsidRPr="00A94F02">
        <w:rPr>
          <w:b/>
          <w:bCs/>
          <w:sz w:val="28"/>
          <w:szCs w:val="36"/>
        </w:rPr>
        <w:t xml:space="preserve">Conclusion </w:t>
      </w:r>
    </w:p>
    <w:p w14:paraId="6B5F4209" w14:textId="77777777" w:rsidR="00A94F02" w:rsidRPr="00A94F02" w:rsidRDefault="00A94F02" w:rsidP="00A94F02">
      <w:pPr>
        <w:rPr>
          <w:sz w:val="28"/>
          <w:szCs w:val="36"/>
        </w:rPr>
      </w:pPr>
      <w:r w:rsidRPr="00A94F02">
        <w:rPr>
          <w:sz w:val="28"/>
          <w:szCs w:val="36"/>
        </w:rPr>
        <w:t>The suspicious PowerShell execution alert was investigated using VirusTotal and AlienVault OTX to validate the associated IP address. The analysis showed that the IP belongs to a private network and has no malicious reputation. While no external threats were identified, further internal monitoring and log analysis are recommended.</w:t>
      </w:r>
    </w:p>
    <w:p w14:paraId="40754E8F" w14:textId="77777777" w:rsidR="00A94F02" w:rsidRPr="00A94F02" w:rsidRDefault="00A94F02" w:rsidP="00A94F02">
      <w:pPr>
        <w:rPr>
          <w:sz w:val="28"/>
          <w:szCs w:val="36"/>
        </w:rPr>
      </w:pPr>
    </w:p>
    <w:p w14:paraId="6F53A521" w14:textId="27350106" w:rsidR="00A94F02" w:rsidRPr="00A94F02" w:rsidRDefault="00A94F02" w:rsidP="00A94F02">
      <w:pPr>
        <w:rPr>
          <w:sz w:val="28"/>
          <w:szCs w:val="36"/>
        </w:rPr>
      </w:pPr>
    </w:p>
    <w:p w14:paraId="76F2D361" w14:textId="77777777" w:rsidR="00A94F02" w:rsidRPr="00A94F02" w:rsidRDefault="00A94F02" w:rsidP="00A94F02">
      <w:pPr>
        <w:rPr>
          <w:sz w:val="28"/>
          <w:szCs w:val="36"/>
        </w:rPr>
      </w:pPr>
    </w:p>
    <w:p w14:paraId="127019BA" w14:textId="12F0BAB8" w:rsidR="00A94F02" w:rsidRPr="00A94F02" w:rsidRDefault="00A94F02" w:rsidP="00A94F02">
      <w:pPr>
        <w:rPr>
          <w:sz w:val="28"/>
          <w:szCs w:val="36"/>
        </w:rPr>
      </w:pPr>
    </w:p>
    <w:p w14:paraId="4824B8E5" w14:textId="77777777" w:rsidR="004D13BA" w:rsidRDefault="004D13BA" w:rsidP="00FD44C0">
      <w:pPr>
        <w:rPr>
          <w:sz w:val="28"/>
          <w:szCs w:val="36"/>
        </w:rPr>
      </w:pPr>
    </w:p>
    <w:p w14:paraId="06E29D31" w14:textId="77777777" w:rsidR="004D13BA" w:rsidRDefault="004D13BA" w:rsidP="00FD44C0">
      <w:pPr>
        <w:rPr>
          <w:sz w:val="28"/>
          <w:szCs w:val="36"/>
        </w:rPr>
      </w:pPr>
    </w:p>
    <w:p w14:paraId="425F2A68" w14:textId="77777777" w:rsidR="004D13BA" w:rsidRDefault="004D13BA" w:rsidP="00FD44C0">
      <w:pPr>
        <w:rPr>
          <w:sz w:val="28"/>
          <w:szCs w:val="36"/>
        </w:rPr>
      </w:pPr>
    </w:p>
    <w:p w14:paraId="1455B984" w14:textId="77777777" w:rsidR="007E3765" w:rsidRDefault="007E3765" w:rsidP="00FD44C0">
      <w:pPr>
        <w:rPr>
          <w:sz w:val="28"/>
          <w:szCs w:val="36"/>
        </w:rPr>
      </w:pPr>
    </w:p>
    <w:p w14:paraId="0F1AE8A1" w14:textId="77777777" w:rsidR="007E3765" w:rsidRDefault="007E3765" w:rsidP="00FD44C0">
      <w:pPr>
        <w:rPr>
          <w:sz w:val="28"/>
          <w:szCs w:val="36"/>
        </w:rPr>
      </w:pPr>
    </w:p>
    <w:p w14:paraId="40FBFC84" w14:textId="77777777" w:rsidR="007E3765" w:rsidRDefault="007E3765" w:rsidP="00FD44C0">
      <w:pPr>
        <w:rPr>
          <w:sz w:val="28"/>
          <w:szCs w:val="36"/>
        </w:rPr>
      </w:pPr>
    </w:p>
    <w:p w14:paraId="5D91DBCB" w14:textId="77777777" w:rsidR="007E3765" w:rsidRDefault="007E3765" w:rsidP="00FD44C0">
      <w:pPr>
        <w:rPr>
          <w:sz w:val="28"/>
          <w:szCs w:val="36"/>
        </w:rPr>
      </w:pPr>
    </w:p>
    <w:p w14:paraId="717E2DF6" w14:textId="77777777" w:rsidR="007E3765" w:rsidRDefault="007E3765" w:rsidP="00FD44C0">
      <w:pPr>
        <w:rPr>
          <w:sz w:val="28"/>
          <w:szCs w:val="36"/>
        </w:rPr>
      </w:pPr>
    </w:p>
    <w:p w14:paraId="3A46E621" w14:textId="13BFCBB6" w:rsidR="007E3765" w:rsidRDefault="008D137A" w:rsidP="00FD44C0">
      <w:pPr>
        <w:rPr>
          <w:b/>
          <w:bCs/>
          <w:sz w:val="28"/>
          <w:szCs w:val="36"/>
        </w:rPr>
      </w:pPr>
      <w:r w:rsidRPr="008D137A">
        <w:rPr>
          <w:b/>
          <w:bCs/>
          <w:sz w:val="28"/>
          <w:szCs w:val="36"/>
        </w:rPr>
        <w:lastRenderedPageBreak/>
        <w:t>5.</w:t>
      </w:r>
      <w:r w:rsidRPr="008D137A">
        <w:rPr>
          <w:b/>
          <w:bCs/>
          <w:sz w:val="28"/>
          <w:szCs w:val="36"/>
        </w:rPr>
        <w:t>Evidence Preservation and Analysis</w:t>
      </w:r>
    </w:p>
    <w:p w14:paraId="779E8132" w14:textId="0D30B219" w:rsidR="003D1CAF" w:rsidRPr="00E24E67" w:rsidRDefault="00E24E67" w:rsidP="003D1CAF">
      <w:pPr>
        <w:rPr>
          <w:sz w:val="28"/>
          <w:szCs w:val="36"/>
        </w:rPr>
      </w:pPr>
      <w:r w:rsidRPr="00E24E67">
        <w:rPr>
          <w:sz w:val="28"/>
          <w:szCs w:val="36"/>
        </w:rPr>
        <w:t>Here is a simple report you can submit for the task Evidence Preservation and Analysis. You can copy it into Google Docs or Word.</w:t>
      </w:r>
    </w:p>
    <w:p w14:paraId="175DC6E3" w14:textId="202D2434" w:rsidR="00E24E67" w:rsidRPr="003D1CAF" w:rsidRDefault="00E24E67" w:rsidP="00E24E67">
      <w:pPr>
        <w:rPr>
          <w:b/>
          <w:bCs/>
          <w:sz w:val="28"/>
          <w:szCs w:val="36"/>
        </w:rPr>
      </w:pPr>
      <w:r w:rsidRPr="003D1CAF">
        <w:rPr>
          <w:b/>
          <w:bCs/>
          <w:sz w:val="28"/>
          <w:szCs w:val="36"/>
        </w:rPr>
        <w:t>1. Objectiv</w:t>
      </w:r>
      <w:r w:rsidR="003D1CAF" w:rsidRPr="003D1CAF">
        <w:rPr>
          <w:b/>
          <w:bCs/>
          <w:sz w:val="28"/>
          <w:szCs w:val="36"/>
        </w:rPr>
        <w:t>e</w:t>
      </w:r>
    </w:p>
    <w:p w14:paraId="03A3AE1D" w14:textId="77777777" w:rsidR="00E24E67" w:rsidRPr="00E24E67" w:rsidRDefault="00E24E67" w:rsidP="00E24E67">
      <w:pPr>
        <w:rPr>
          <w:sz w:val="28"/>
          <w:szCs w:val="36"/>
        </w:rPr>
      </w:pPr>
      <w:r w:rsidRPr="00E24E67">
        <w:rPr>
          <w:sz w:val="28"/>
          <w:szCs w:val="36"/>
        </w:rPr>
        <w:t>The objective of this task was to collect volatile system data, preserve digital evidence, and maintain integrity using hashing techniques. Evidence preservation is important in cybersecurity investigations to ensure collected data remains unchanged and can be used for forensic analysis.</w:t>
      </w:r>
    </w:p>
    <w:p w14:paraId="3814EDCB" w14:textId="43A37726" w:rsidR="00E24E67" w:rsidRPr="003D1CAF" w:rsidRDefault="00E24E67" w:rsidP="00E24E67">
      <w:pPr>
        <w:rPr>
          <w:b/>
          <w:bCs/>
          <w:sz w:val="28"/>
          <w:szCs w:val="36"/>
        </w:rPr>
      </w:pPr>
      <w:r w:rsidRPr="003D1CAF">
        <w:rPr>
          <w:b/>
          <w:bCs/>
          <w:sz w:val="28"/>
          <w:szCs w:val="36"/>
        </w:rPr>
        <w:t>2. Volatile Data Collection</w:t>
      </w:r>
    </w:p>
    <w:p w14:paraId="310B19FF" w14:textId="7987CF0B" w:rsidR="00E24E67" w:rsidRPr="00E24E67" w:rsidRDefault="00E24E67" w:rsidP="00E24E67">
      <w:pPr>
        <w:rPr>
          <w:sz w:val="28"/>
          <w:szCs w:val="36"/>
        </w:rPr>
      </w:pPr>
      <w:r w:rsidRPr="00E24E67">
        <w:rPr>
          <w:sz w:val="28"/>
          <w:szCs w:val="36"/>
        </w:rPr>
        <w:t>Network connection information was collected from the system to analyze active communications. This step helps identify suspicious connections or potential attacker communication channels.</w:t>
      </w:r>
    </w:p>
    <w:p w14:paraId="6BA4C613" w14:textId="65FBD078" w:rsidR="00E24E67" w:rsidRPr="00E24E67" w:rsidRDefault="00E24E67" w:rsidP="00E24E67">
      <w:pPr>
        <w:rPr>
          <w:sz w:val="28"/>
          <w:szCs w:val="36"/>
        </w:rPr>
      </w:pPr>
      <w:r w:rsidRPr="00E24E67">
        <w:rPr>
          <w:sz w:val="28"/>
          <w:szCs w:val="36"/>
        </w:rPr>
        <w:t>The network data was exported and stored as a CSV file for further investigation.</w:t>
      </w:r>
    </w:p>
    <w:p w14:paraId="2E0C2EC4" w14:textId="3C34632F" w:rsidR="00E24E67" w:rsidRPr="00E24E67" w:rsidRDefault="00E24E67" w:rsidP="00E24E67">
      <w:pPr>
        <w:rPr>
          <w:sz w:val="28"/>
          <w:szCs w:val="36"/>
        </w:rPr>
      </w:pPr>
      <w:r w:rsidRPr="00E24E67">
        <w:rPr>
          <w:sz w:val="28"/>
          <w:szCs w:val="36"/>
        </w:rPr>
        <w:t>Evidence File:</w:t>
      </w:r>
    </w:p>
    <w:p w14:paraId="246AD532" w14:textId="77777777" w:rsidR="00E24E67" w:rsidRPr="00E24E67" w:rsidRDefault="00E24E67" w:rsidP="00E24E67">
      <w:pPr>
        <w:rPr>
          <w:sz w:val="28"/>
          <w:szCs w:val="36"/>
        </w:rPr>
      </w:pPr>
      <w:r w:rsidRPr="00E24E67">
        <w:rPr>
          <w:sz w:val="28"/>
          <w:szCs w:val="36"/>
        </w:rPr>
        <w:t>```</w:t>
      </w:r>
    </w:p>
    <w:p w14:paraId="31819749" w14:textId="77777777" w:rsidR="00E24E67" w:rsidRPr="00E24E67" w:rsidRDefault="00E24E67" w:rsidP="00E24E67">
      <w:pPr>
        <w:rPr>
          <w:sz w:val="28"/>
          <w:szCs w:val="36"/>
        </w:rPr>
      </w:pPr>
      <w:r w:rsidRPr="00E24E67">
        <w:rPr>
          <w:sz w:val="28"/>
          <w:szCs w:val="36"/>
        </w:rPr>
        <w:t>network_connections.csv</w:t>
      </w:r>
    </w:p>
    <w:p w14:paraId="4E912B77" w14:textId="245607B0" w:rsidR="00E24E67" w:rsidRPr="00E24E67" w:rsidRDefault="00E24E67" w:rsidP="00E24E67">
      <w:pPr>
        <w:rPr>
          <w:sz w:val="28"/>
          <w:szCs w:val="36"/>
        </w:rPr>
      </w:pPr>
      <w:r w:rsidRPr="00E24E67">
        <w:rPr>
          <w:sz w:val="28"/>
          <w:szCs w:val="36"/>
        </w:rPr>
        <w:t>```</w:t>
      </w:r>
    </w:p>
    <w:p w14:paraId="76DA23D6" w14:textId="59661C90" w:rsidR="00E24E67" w:rsidRPr="003D1CAF" w:rsidRDefault="00E24E67" w:rsidP="00E24E67">
      <w:pPr>
        <w:rPr>
          <w:b/>
          <w:bCs/>
          <w:sz w:val="28"/>
          <w:szCs w:val="36"/>
        </w:rPr>
      </w:pPr>
      <w:r w:rsidRPr="003D1CAF">
        <w:rPr>
          <w:b/>
          <w:bCs/>
          <w:sz w:val="28"/>
          <w:szCs w:val="36"/>
        </w:rPr>
        <w:t xml:space="preserve"> 3. Memory Evidence Collection</w:t>
      </w:r>
    </w:p>
    <w:p w14:paraId="21C6052F" w14:textId="66DA1757" w:rsidR="00E24E67" w:rsidRPr="00E24E67" w:rsidRDefault="00E24E67" w:rsidP="00E24E67">
      <w:pPr>
        <w:rPr>
          <w:sz w:val="28"/>
          <w:szCs w:val="36"/>
        </w:rPr>
      </w:pPr>
      <w:r w:rsidRPr="00E24E67">
        <w:rPr>
          <w:sz w:val="28"/>
          <w:szCs w:val="36"/>
        </w:rPr>
        <w:t>A memory dump file was created to simulate the collection of volatile memory data from the system. Memory dumps can contain important forensic artifacts such as running processes, network sessions, and potential malware indicators.</w:t>
      </w:r>
    </w:p>
    <w:p w14:paraId="51567E43" w14:textId="596E170A" w:rsidR="00E24E67" w:rsidRPr="00E24E67" w:rsidRDefault="00E24E67" w:rsidP="00E24E67">
      <w:pPr>
        <w:rPr>
          <w:sz w:val="28"/>
          <w:szCs w:val="36"/>
        </w:rPr>
      </w:pPr>
      <w:r w:rsidRPr="00E24E67">
        <w:rPr>
          <w:sz w:val="28"/>
          <w:szCs w:val="36"/>
        </w:rPr>
        <w:t>The evidence file created was:</w:t>
      </w:r>
    </w:p>
    <w:p w14:paraId="7E36C320" w14:textId="77777777" w:rsidR="00E24E67" w:rsidRPr="00E24E67" w:rsidRDefault="00E24E67" w:rsidP="00E24E67">
      <w:pPr>
        <w:rPr>
          <w:sz w:val="28"/>
          <w:szCs w:val="36"/>
        </w:rPr>
      </w:pPr>
      <w:r w:rsidRPr="00E24E67">
        <w:rPr>
          <w:sz w:val="28"/>
          <w:szCs w:val="36"/>
        </w:rPr>
        <w:t>```</w:t>
      </w:r>
    </w:p>
    <w:p w14:paraId="15E8AD52" w14:textId="77777777" w:rsidR="00E24E67" w:rsidRPr="00E24E67" w:rsidRDefault="00E24E67" w:rsidP="00E24E67">
      <w:pPr>
        <w:rPr>
          <w:sz w:val="28"/>
          <w:szCs w:val="36"/>
        </w:rPr>
      </w:pPr>
      <w:r w:rsidRPr="00E24E67">
        <w:rPr>
          <w:sz w:val="28"/>
          <w:szCs w:val="36"/>
        </w:rPr>
        <w:t>memory_dump.raw</w:t>
      </w:r>
    </w:p>
    <w:p w14:paraId="3863B1E4" w14:textId="77777777" w:rsidR="00E24E67" w:rsidRDefault="00E24E67" w:rsidP="00E24E67">
      <w:pPr>
        <w:rPr>
          <w:sz w:val="28"/>
          <w:szCs w:val="36"/>
        </w:rPr>
      </w:pPr>
      <w:r w:rsidRPr="00E24E67">
        <w:rPr>
          <w:sz w:val="28"/>
          <w:szCs w:val="36"/>
        </w:rPr>
        <w:t>```</w:t>
      </w:r>
    </w:p>
    <w:p w14:paraId="47525B9C" w14:textId="77777777" w:rsidR="003D1CAF" w:rsidRPr="00E24E67" w:rsidRDefault="003D1CAF" w:rsidP="00E24E67">
      <w:pPr>
        <w:rPr>
          <w:sz w:val="28"/>
          <w:szCs w:val="36"/>
        </w:rPr>
      </w:pPr>
    </w:p>
    <w:p w14:paraId="55EC462F" w14:textId="38F2C457" w:rsidR="00E24E67" w:rsidRPr="003D1CAF" w:rsidRDefault="00E24E67" w:rsidP="00E24E67">
      <w:pPr>
        <w:rPr>
          <w:b/>
          <w:bCs/>
          <w:sz w:val="28"/>
          <w:szCs w:val="36"/>
        </w:rPr>
      </w:pPr>
      <w:r w:rsidRPr="003D1CAF">
        <w:rPr>
          <w:b/>
          <w:bCs/>
          <w:sz w:val="28"/>
          <w:szCs w:val="36"/>
        </w:rPr>
        <w:t>4. Evidence Integrity Verification</w:t>
      </w:r>
    </w:p>
    <w:p w14:paraId="08134E6C" w14:textId="05601188" w:rsidR="00E24E67" w:rsidRPr="00E24E67" w:rsidRDefault="00E24E67" w:rsidP="00E24E67">
      <w:pPr>
        <w:rPr>
          <w:sz w:val="28"/>
          <w:szCs w:val="36"/>
        </w:rPr>
      </w:pPr>
      <w:r w:rsidRPr="00E24E67">
        <w:rPr>
          <w:sz w:val="28"/>
          <w:szCs w:val="36"/>
        </w:rPr>
        <w:lastRenderedPageBreak/>
        <w:t>To ensure that the evidence files were not altered after collection, a SHA256 cryptographic hash was generated for each file. Hashing helps maintain the integrity of digital evidence during investigation and storage.</w:t>
      </w:r>
    </w:p>
    <w:p w14:paraId="0715F99F" w14:textId="4AF6F1A4" w:rsidR="00E24E67" w:rsidRPr="00E24E67" w:rsidRDefault="00E24E67" w:rsidP="00E24E67">
      <w:pPr>
        <w:rPr>
          <w:sz w:val="28"/>
          <w:szCs w:val="36"/>
        </w:rPr>
      </w:pPr>
      <w:r w:rsidRPr="00E24E67">
        <w:rPr>
          <w:sz w:val="28"/>
          <w:szCs w:val="36"/>
        </w:rPr>
        <w:t>Commands used:</w:t>
      </w:r>
    </w:p>
    <w:p w14:paraId="71160214" w14:textId="77777777" w:rsidR="00E24E67" w:rsidRPr="00E24E67" w:rsidRDefault="00E24E67" w:rsidP="00E24E67">
      <w:pPr>
        <w:rPr>
          <w:sz w:val="28"/>
          <w:szCs w:val="36"/>
        </w:rPr>
      </w:pPr>
      <w:r w:rsidRPr="00E24E67">
        <w:rPr>
          <w:sz w:val="28"/>
          <w:szCs w:val="36"/>
        </w:rPr>
        <w:t>```</w:t>
      </w:r>
    </w:p>
    <w:p w14:paraId="745AB7BE" w14:textId="77777777" w:rsidR="00E24E67" w:rsidRPr="00E24E67" w:rsidRDefault="00E24E67" w:rsidP="00E24E67">
      <w:pPr>
        <w:rPr>
          <w:sz w:val="28"/>
          <w:szCs w:val="36"/>
        </w:rPr>
      </w:pPr>
      <w:r w:rsidRPr="00E24E67">
        <w:rPr>
          <w:sz w:val="28"/>
          <w:szCs w:val="36"/>
        </w:rPr>
        <w:t>sha256sum memory_dump.raw</w:t>
      </w:r>
    </w:p>
    <w:p w14:paraId="5747E53D" w14:textId="77777777" w:rsidR="00E24E67" w:rsidRPr="00E24E67" w:rsidRDefault="00E24E67" w:rsidP="00E24E67">
      <w:pPr>
        <w:rPr>
          <w:sz w:val="28"/>
          <w:szCs w:val="36"/>
        </w:rPr>
      </w:pPr>
      <w:r w:rsidRPr="00E24E67">
        <w:rPr>
          <w:sz w:val="28"/>
          <w:szCs w:val="36"/>
        </w:rPr>
        <w:t>sha256sum memory_dump2.raw</w:t>
      </w:r>
    </w:p>
    <w:p w14:paraId="3F3FD632" w14:textId="2ABC28FA" w:rsidR="00E24E67" w:rsidRPr="00E24E67" w:rsidRDefault="00E24E67" w:rsidP="00E24E67">
      <w:pPr>
        <w:rPr>
          <w:sz w:val="28"/>
          <w:szCs w:val="36"/>
        </w:rPr>
      </w:pPr>
      <w:r w:rsidRPr="00E24E67">
        <w:rPr>
          <w:sz w:val="28"/>
          <w:szCs w:val="36"/>
        </w:rPr>
        <w:t>```</w:t>
      </w:r>
    </w:p>
    <w:p w14:paraId="0F090C91" w14:textId="2C177685" w:rsidR="00E24E67" w:rsidRPr="003D1CAF" w:rsidRDefault="00E24E67" w:rsidP="00E24E67">
      <w:pPr>
        <w:rPr>
          <w:b/>
          <w:bCs/>
          <w:sz w:val="28"/>
          <w:szCs w:val="36"/>
        </w:rPr>
      </w:pPr>
      <w:r w:rsidRPr="00E24E67">
        <w:rPr>
          <w:sz w:val="28"/>
          <w:szCs w:val="36"/>
        </w:rPr>
        <w:t xml:space="preserve"> </w:t>
      </w:r>
      <w:r w:rsidRPr="003D1CAF">
        <w:rPr>
          <w:b/>
          <w:bCs/>
          <w:sz w:val="28"/>
          <w:szCs w:val="36"/>
        </w:rPr>
        <w:t>5. Evidence Documentation</w:t>
      </w:r>
    </w:p>
    <w:tbl>
      <w:tblPr>
        <w:tblStyle w:val="TableGrid"/>
        <w:tblW w:w="0" w:type="auto"/>
        <w:tblLayout w:type="fixed"/>
        <w:tblLook w:val="04A0" w:firstRow="1" w:lastRow="0" w:firstColumn="1" w:lastColumn="0" w:noHBand="0" w:noVBand="1"/>
      </w:tblPr>
      <w:tblGrid>
        <w:gridCol w:w="1271"/>
        <w:gridCol w:w="1985"/>
        <w:gridCol w:w="2126"/>
        <w:gridCol w:w="1559"/>
        <w:gridCol w:w="2075"/>
      </w:tblGrid>
      <w:tr w:rsidR="002C3278" w14:paraId="29B6A2DB" w14:textId="77777777" w:rsidTr="003D1CAF">
        <w:tc>
          <w:tcPr>
            <w:tcW w:w="1271" w:type="dxa"/>
          </w:tcPr>
          <w:p w14:paraId="5FD2B47E" w14:textId="3FF64753" w:rsidR="002C3278" w:rsidRDefault="002C3278" w:rsidP="00E24E67">
            <w:pPr>
              <w:rPr>
                <w:sz w:val="28"/>
                <w:szCs w:val="36"/>
              </w:rPr>
            </w:pPr>
            <w:r w:rsidRPr="002C3278">
              <w:rPr>
                <w:sz w:val="28"/>
                <w:szCs w:val="36"/>
              </w:rPr>
              <w:t>Item</w:t>
            </w:r>
          </w:p>
        </w:tc>
        <w:tc>
          <w:tcPr>
            <w:tcW w:w="1985" w:type="dxa"/>
          </w:tcPr>
          <w:p w14:paraId="31632AC7" w14:textId="59178A1A" w:rsidR="002C3278" w:rsidRDefault="002C3278" w:rsidP="00E24E67">
            <w:pPr>
              <w:rPr>
                <w:sz w:val="28"/>
                <w:szCs w:val="36"/>
              </w:rPr>
            </w:pPr>
            <w:r w:rsidRPr="002C3278">
              <w:rPr>
                <w:sz w:val="28"/>
                <w:szCs w:val="36"/>
              </w:rPr>
              <w:t>Description</w:t>
            </w:r>
          </w:p>
        </w:tc>
        <w:tc>
          <w:tcPr>
            <w:tcW w:w="2126" w:type="dxa"/>
          </w:tcPr>
          <w:p w14:paraId="446CE870" w14:textId="7431695C" w:rsidR="002C3278" w:rsidRDefault="00EC4C98" w:rsidP="00E24E67">
            <w:pPr>
              <w:rPr>
                <w:sz w:val="28"/>
                <w:szCs w:val="36"/>
              </w:rPr>
            </w:pPr>
            <w:r w:rsidRPr="00EC4C98">
              <w:rPr>
                <w:sz w:val="28"/>
                <w:szCs w:val="36"/>
              </w:rPr>
              <w:t>Collected By</w:t>
            </w:r>
          </w:p>
        </w:tc>
        <w:tc>
          <w:tcPr>
            <w:tcW w:w="1559" w:type="dxa"/>
          </w:tcPr>
          <w:p w14:paraId="211DE9DB" w14:textId="3FAEBBC8" w:rsidR="002C3278" w:rsidRDefault="00EC4C98" w:rsidP="00E24E67">
            <w:pPr>
              <w:rPr>
                <w:sz w:val="28"/>
                <w:szCs w:val="36"/>
              </w:rPr>
            </w:pPr>
            <w:r w:rsidRPr="00EC4C98">
              <w:rPr>
                <w:sz w:val="28"/>
                <w:szCs w:val="36"/>
              </w:rPr>
              <w:t>Date</w:t>
            </w:r>
          </w:p>
        </w:tc>
        <w:tc>
          <w:tcPr>
            <w:tcW w:w="2075" w:type="dxa"/>
          </w:tcPr>
          <w:p w14:paraId="13A12FE2" w14:textId="05E8CE6F" w:rsidR="002C3278" w:rsidRDefault="00EC4C98" w:rsidP="00E24E67">
            <w:pPr>
              <w:rPr>
                <w:sz w:val="28"/>
                <w:szCs w:val="36"/>
              </w:rPr>
            </w:pPr>
            <w:r w:rsidRPr="00EC4C98">
              <w:rPr>
                <w:sz w:val="28"/>
                <w:szCs w:val="36"/>
              </w:rPr>
              <w:t>Hash Value</w:t>
            </w:r>
          </w:p>
        </w:tc>
      </w:tr>
      <w:tr w:rsidR="002C3278" w14:paraId="06681726" w14:textId="77777777" w:rsidTr="003D1CAF">
        <w:tc>
          <w:tcPr>
            <w:tcW w:w="1271" w:type="dxa"/>
          </w:tcPr>
          <w:p w14:paraId="5E927669" w14:textId="2306C462" w:rsidR="002C3278" w:rsidRDefault="00EC4C98" w:rsidP="00E24E67">
            <w:pPr>
              <w:rPr>
                <w:sz w:val="28"/>
                <w:szCs w:val="36"/>
              </w:rPr>
            </w:pPr>
            <w:r w:rsidRPr="00EC4C98">
              <w:rPr>
                <w:sz w:val="28"/>
                <w:szCs w:val="36"/>
              </w:rPr>
              <w:t>Memory Dump</w:t>
            </w:r>
          </w:p>
        </w:tc>
        <w:tc>
          <w:tcPr>
            <w:tcW w:w="1985" w:type="dxa"/>
          </w:tcPr>
          <w:p w14:paraId="33D58598" w14:textId="08768CBC" w:rsidR="002C3278" w:rsidRDefault="00EC4C98" w:rsidP="00E24E67">
            <w:pPr>
              <w:rPr>
                <w:sz w:val="28"/>
                <w:szCs w:val="36"/>
              </w:rPr>
            </w:pPr>
            <w:r w:rsidRPr="00EC4C98">
              <w:rPr>
                <w:sz w:val="28"/>
                <w:szCs w:val="36"/>
              </w:rPr>
              <w:t>Server-Y Dump</w:t>
            </w:r>
          </w:p>
        </w:tc>
        <w:tc>
          <w:tcPr>
            <w:tcW w:w="2126" w:type="dxa"/>
          </w:tcPr>
          <w:p w14:paraId="2172DDD4" w14:textId="3217A3D8" w:rsidR="002C3278" w:rsidRDefault="003D1CAF" w:rsidP="00E24E67">
            <w:pPr>
              <w:rPr>
                <w:sz w:val="28"/>
                <w:szCs w:val="36"/>
              </w:rPr>
            </w:pPr>
            <w:r w:rsidRPr="003D1CAF">
              <w:rPr>
                <w:sz w:val="28"/>
                <w:szCs w:val="36"/>
              </w:rPr>
              <w:t>Siddhesh Bhosale</w:t>
            </w:r>
          </w:p>
        </w:tc>
        <w:tc>
          <w:tcPr>
            <w:tcW w:w="1559" w:type="dxa"/>
          </w:tcPr>
          <w:p w14:paraId="4EB4DE0A" w14:textId="619BB9C5" w:rsidR="002C3278" w:rsidRDefault="003D1CAF" w:rsidP="00E24E67">
            <w:pPr>
              <w:rPr>
                <w:sz w:val="28"/>
                <w:szCs w:val="36"/>
              </w:rPr>
            </w:pPr>
            <w:r w:rsidRPr="003D1CAF">
              <w:rPr>
                <w:sz w:val="28"/>
                <w:szCs w:val="36"/>
              </w:rPr>
              <w:t>2025-08-18</w:t>
            </w:r>
          </w:p>
        </w:tc>
        <w:tc>
          <w:tcPr>
            <w:tcW w:w="2075" w:type="dxa"/>
          </w:tcPr>
          <w:p w14:paraId="0BB6FF2D" w14:textId="0658C2F3" w:rsidR="002C3278" w:rsidRDefault="003D1CAF" w:rsidP="00E24E67">
            <w:pPr>
              <w:rPr>
                <w:sz w:val="28"/>
                <w:szCs w:val="36"/>
              </w:rPr>
            </w:pPr>
            <w:r w:rsidRPr="003D1CAF">
              <w:rPr>
                <w:sz w:val="28"/>
                <w:szCs w:val="36"/>
              </w:rPr>
              <w:t>e5b844cc57f57094ea4585e235f36c78c1cd222262bb89d53c94dcb4d6b3e55d</w:t>
            </w:r>
          </w:p>
        </w:tc>
      </w:tr>
    </w:tbl>
    <w:p w14:paraId="6933C654" w14:textId="77777777" w:rsidR="00E24E67" w:rsidRPr="00E24E67" w:rsidRDefault="00E24E67" w:rsidP="00E24E67">
      <w:pPr>
        <w:rPr>
          <w:sz w:val="28"/>
          <w:szCs w:val="36"/>
        </w:rPr>
      </w:pPr>
    </w:p>
    <w:p w14:paraId="7634B1BF" w14:textId="5843614A" w:rsidR="00E24E67" w:rsidRPr="00E24E67" w:rsidRDefault="00E24E67" w:rsidP="00E24E67">
      <w:pPr>
        <w:rPr>
          <w:b/>
          <w:bCs/>
          <w:sz w:val="28"/>
          <w:szCs w:val="36"/>
        </w:rPr>
      </w:pPr>
      <w:r w:rsidRPr="00E24E67">
        <w:rPr>
          <w:b/>
          <w:bCs/>
          <w:sz w:val="28"/>
          <w:szCs w:val="36"/>
        </w:rPr>
        <w:t>6. Chain of Custody</w:t>
      </w:r>
    </w:p>
    <w:p w14:paraId="7DFFE016" w14:textId="3F9CF596" w:rsidR="00E24E67" w:rsidRPr="00E24E67" w:rsidRDefault="00E24E67" w:rsidP="00E24E67">
      <w:pPr>
        <w:rPr>
          <w:sz w:val="28"/>
          <w:szCs w:val="36"/>
        </w:rPr>
      </w:pPr>
      <w:r w:rsidRPr="00E24E67">
        <w:rPr>
          <w:sz w:val="28"/>
          <w:szCs w:val="36"/>
        </w:rPr>
        <w:t>The evidence was collected, documented, and hashed to maintain proper chain-of-custody. Proper documentation ensures that the evidence can be verified and trusted during forensic investigations.</w:t>
      </w:r>
    </w:p>
    <w:p w14:paraId="3EB11532" w14:textId="77777777" w:rsidR="003D1CAF" w:rsidRDefault="00E24E67" w:rsidP="00E24E67">
      <w:pPr>
        <w:rPr>
          <w:b/>
          <w:bCs/>
          <w:sz w:val="28"/>
          <w:szCs w:val="36"/>
        </w:rPr>
      </w:pPr>
      <w:r w:rsidRPr="00E24E67">
        <w:rPr>
          <w:b/>
          <w:bCs/>
          <w:sz w:val="28"/>
          <w:szCs w:val="36"/>
        </w:rPr>
        <w:t xml:space="preserve"> </w:t>
      </w:r>
    </w:p>
    <w:p w14:paraId="51806CA2" w14:textId="0F7CB825" w:rsidR="00E24E67" w:rsidRPr="00E24E67" w:rsidRDefault="00E24E67" w:rsidP="00E24E67">
      <w:pPr>
        <w:rPr>
          <w:b/>
          <w:bCs/>
          <w:sz w:val="28"/>
          <w:szCs w:val="36"/>
        </w:rPr>
      </w:pPr>
      <w:r w:rsidRPr="00E24E67">
        <w:rPr>
          <w:b/>
          <w:bCs/>
          <w:sz w:val="28"/>
          <w:szCs w:val="36"/>
        </w:rPr>
        <w:t>7. Conclusion</w:t>
      </w:r>
    </w:p>
    <w:p w14:paraId="46D4586B" w14:textId="77777777" w:rsidR="00E24E67" w:rsidRPr="00E24E67" w:rsidRDefault="00E24E67" w:rsidP="00E24E67">
      <w:pPr>
        <w:rPr>
          <w:sz w:val="28"/>
          <w:szCs w:val="36"/>
        </w:rPr>
      </w:pPr>
      <w:r w:rsidRPr="00E24E67">
        <w:rPr>
          <w:sz w:val="28"/>
          <w:szCs w:val="36"/>
        </w:rPr>
        <w:t>The evidence preservation process was successfully simulated. Volatile system data was collected, memory dump files were generated, and SHA256 hashing was used to maintain evidence integrity. These steps demonstrate the basic procedures used in digital forensic investigations and incident response.</w:t>
      </w:r>
    </w:p>
    <w:p w14:paraId="5B50EB58" w14:textId="77777777" w:rsidR="00E24E67" w:rsidRPr="00E24E67" w:rsidRDefault="00E24E67" w:rsidP="00E24E67">
      <w:pPr>
        <w:rPr>
          <w:sz w:val="28"/>
          <w:szCs w:val="36"/>
        </w:rPr>
      </w:pPr>
    </w:p>
    <w:p w14:paraId="4A616D14" w14:textId="5E647512" w:rsidR="00E24E67" w:rsidRPr="00E24E67" w:rsidRDefault="00E24E67" w:rsidP="00E24E67">
      <w:pPr>
        <w:rPr>
          <w:sz w:val="28"/>
          <w:szCs w:val="36"/>
        </w:rPr>
      </w:pPr>
    </w:p>
    <w:p w14:paraId="62060E6C" w14:textId="77777777" w:rsidR="004D13BA" w:rsidRDefault="004D13BA" w:rsidP="00FD44C0">
      <w:pPr>
        <w:rPr>
          <w:sz w:val="28"/>
          <w:szCs w:val="36"/>
        </w:rPr>
      </w:pPr>
    </w:p>
    <w:p w14:paraId="28D1A1FE" w14:textId="1F2CEEDE" w:rsidR="004D13BA" w:rsidRDefault="00CB5D48" w:rsidP="00FD44C0">
      <w:pPr>
        <w:rPr>
          <w:sz w:val="28"/>
          <w:szCs w:val="36"/>
        </w:rPr>
      </w:pPr>
      <w:r w:rsidRPr="00CB5D48">
        <w:rPr>
          <w:noProof/>
          <w:sz w:val="28"/>
          <w:szCs w:val="36"/>
        </w:rPr>
        <w:lastRenderedPageBreak/>
        <w:drawing>
          <wp:inline distT="0" distB="0" distL="0" distR="0" wp14:anchorId="5244A8A8" wp14:editId="5DA1FEA6">
            <wp:extent cx="5731510" cy="3008630"/>
            <wp:effectExtent l="0" t="0" r="2540" b="1270"/>
            <wp:docPr id="71881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08630"/>
                    </a:xfrm>
                    <a:prstGeom prst="rect">
                      <a:avLst/>
                    </a:prstGeom>
                    <a:noFill/>
                    <a:ln>
                      <a:noFill/>
                    </a:ln>
                  </pic:spPr>
                </pic:pic>
              </a:graphicData>
            </a:graphic>
          </wp:inline>
        </w:drawing>
      </w:r>
    </w:p>
    <w:p w14:paraId="7987434D" w14:textId="77777777" w:rsidR="004D13BA" w:rsidRDefault="004D13BA" w:rsidP="00FD44C0">
      <w:pPr>
        <w:rPr>
          <w:sz w:val="28"/>
          <w:szCs w:val="36"/>
        </w:rPr>
      </w:pPr>
    </w:p>
    <w:p w14:paraId="5A66C110" w14:textId="77777777" w:rsidR="004D13BA" w:rsidRPr="00FD44C0" w:rsidRDefault="004D13BA" w:rsidP="00FD44C0">
      <w:pPr>
        <w:rPr>
          <w:sz w:val="28"/>
          <w:szCs w:val="36"/>
        </w:rPr>
      </w:pPr>
    </w:p>
    <w:sectPr w:rsidR="004D13BA" w:rsidRPr="00FD44C0">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19AFB" w14:textId="77777777" w:rsidR="00E94A1A" w:rsidRDefault="00E94A1A" w:rsidP="00FD1E3B">
      <w:pPr>
        <w:spacing w:after="0" w:line="240" w:lineRule="auto"/>
      </w:pPr>
      <w:r>
        <w:separator/>
      </w:r>
    </w:p>
  </w:endnote>
  <w:endnote w:type="continuationSeparator" w:id="0">
    <w:p w14:paraId="65692131" w14:textId="77777777" w:rsidR="00E94A1A" w:rsidRDefault="00E94A1A" w:rsidP="00FD1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5C28F" w14:textId="77777777" w:rsidR="00E94A1A" w:rsidRDefault="00E94A1A" w:rsidP="00FD1E3B">
      <w:pPr>
        <w:spacing w:after="0" w:line="240" w:lineRule="auto"/>
      </w:pPr>
      <w:r>
        <w:separator/>
      </w:r>
    </w:p>
  </w:footnote>
  <w:footnote w:type="continuationSeparator" w:id="0">
    <w:p w14:paraId="669AEE90" w14:textId="77777777" w:rsidR="00E94A1A" w:rsidRDefault="00E94A1A" w:rsidP="00FD1E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7744A" w14:textId="77777777" w:rsidR="00FD1E3B" w:rsidRPr="001B635F" w:rsidRDefault="00FD1E3B" w:rsidP="00FD1E3B">
    <w:pPr>
      <w:pStyle w:val="Header"/>
      <w:rPr>
        <w:lang w:val="en-US"/>
      </w:rPr>
    </w:pPr>
    <w:r w:rsidRPr="001B635F">
      <w:rPr>
        <w:noProof/>
        <w:lang w:val="en-US"/>
      </w:rPr>
      <w:drawing>
        <wp:anchor distT="0" distB="0" distL="0" distR="0" simplePos="0" relativeHeight="251659264" behindDoc="1" locked="0" layoutInCell="1" allowOverlap="1" wp14:anchorId="1BC12762" wp14:editId="5C108B87">
          <wp:simplePos x="0" y="0"/>
          <wp:positionH relativeFrom="page">
            <wp:posOffset>281305</wp:posOffset>
          </wp:positionH>
          <wp:positionV relativeFrom="page">
            <wp:posOffset>152400</wp:posOffset>
          </wp:positionV>
          <wp:extent cx="5731510" cy="727710"/>
          <wp:effectExtent l="0" t="0" r="2540" b="0"/>
          <wp:wrapNone/>
          <wp:docPr id="80505584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7710"/>
                  </a:xfrm>
                  <a:prstGeom prst="rect">
                    <a:avLst/>
                  </a:prstGeom>
                  <a:noFill/>
                </pic:spPr>
              </pic:pic>
            </a:graphicData>
          </a:graphic>
          <wp14:sizeRelH relativeFrom="page">
            <wp14:pctWidth>0</wp14:pctWidth>
          </wp14:sizeRelH>
          <wp14:sizeRelV relativeFrom="page">
            <wp14:pctHeight>0</wp14:pctHeight>
          </wp14:sizeRelV>
        </wp:anchor>
      </w:drawing>
    </w:r>
  </w:p>
  <w:p w14:paraId="7795019D" w14:textId="77777777" w:rsidR="00FD1E3B" w:rsidRPr="001B635F" w:rsidRDefault="00FD1E3B" w:rsidP="00FD1E3B">
    <w:pPr>
      <w:pStyle w:val="Header"/>
      <w:rPr>
        <w:lang w:val="en-US"/>
      </w:rPr>
    </w:pPr>
  </w:p>
  <w:p w14:paraId="2A6BCFDC" w14:textId="77777777" w:rsidR="00FD1E3B" w:rsidRPr="001B635F" w:rsidRDefault="00FD1E3B" w:rsidP="00FD1E3B">
    <w:pPr>
      <w:pStyle w:val="Header"/>
    </w:pPr>
  </w:p>
  <w:p w14:paraId="0511ED16" w14:textId="77777777" w:rsidR="00FD1E3B" w:rsidRDefault="00FD1E3B" w:rsidP="00FD1E3B">
    <w:pPr>
      <w:pStyle w:val="Header"/>
    </w:pPr>
  </w:p>
  <w:p w14:paraId="2E8C70FE" w14:textId="77777777" w:rsidR="00FD1E3B" w:rsidRDefault="00FD1E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5AA7"/>
    <w:multiLevelType w:val="hybridMultilevel"/>
    <w:tmpl w:val="1436D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9E30BC"/>
    <w:multiLevelType w:val="hybridMultilevel"/>
    <w:tmpl w:val="B4E67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883576"/>
    <w:multiLevelType w:val="hybridMultilevel"/>
    <w:tmpl w:val="4A064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C07BE8"/>
    <w:multiLevelType w:val="hybridMultilevel"/>
    <w:tmpl w:val="96E44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471BC4"/>
    <w:multiLevelType w:val="hybridMultilevel"/>
    <w:tmpl w:val="E3A60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835662B"/>
    <w:multiLevelType w:val="hybridMultilevel"/>
    <w:tmpl w:val="A4140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153C1D"/>
    <w:multiLevelType w:val="hybridMultilevel"/>
    <w:tmpl w:val="D3088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CA39A6"/>
    <w:multiLevelType w:val="hybridMultilevel"/>
    <w:tmpl w:val="8A185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E86064D"/>
    <w:multiLevelType w:val="hybridMultilevel"/>
    <w:tmpl w:val="296C90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80B2CAC"/>
    <w:multiLevelType w:val="hybridMultilevel"/>
    <w:tmpl w:val="0730F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6E049FB"/>
    <w:multiLevelType w:val="hybridMultilevel"/>
    <w:tmpl w:val="ECDA2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8908277">
    <w:abstractNumId w:val="2"/>
  </w:num>
  <w:num w:numId="2" w16cid:durableId="70809213">
    <w:abstractNumId w:val="9"/>
  </w:num>
  <w:num w:numId="3" w16cid:durableId="1074620245">
    <w:abstractNumId w:val="0"/>
  </w:num>
  <w:num w:numId="4" w16cid:durableId="1625232870">
    <w:abstractNumId w:val="4"/>
  </w:num>
  <w:num w:numId="5" w16cid:durableId="1364789662">
    <w:abstractNumId w:val="1"/>
  </w:num>
  <w:num w:numId="6" w16cid:durableId="377626911">
    <w:abstractNumId w:val="5"/>
  </w:num>
  <w:num w:numId="7" w16cid:durableId="1214000042">
    <w:abstractNumId w:val="6"/>
  </w:num>
  <w:num w:numId="8" w16cid:durableId="1686251864">
    <w:abstractNumId w:val="7"/>
  </w:num>
  <w:num w:numId="9" w16cid:durableId="1036469004">
    <w:abstractNumId w:val="10"/>
  </w:num>
  <w:num w:numId="10" w16cid:durableId="346832875">
    <w:abstractNumId w:val="8"/>
  </w:num>
  <w:num w:numId="11" w16cid:durableId="1984694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E3B"/>
    <w:rsid w:val="000844C7"/>
    <w:rsid w:val="00084518"/>
    <w:rsid w:val="000D1A58"/>
    <w:rsid w:val="00114283"/>
    <w:rsid w:val="001414C9"/>
    <w:rsid w:val="002344E0"/>
    <w:rsid w:val="00247D3C"/>
    <w:rsid w:val="00260A84"/>
    <w:rsid w:val="002C3278"/>
    <w:rsid w:val="003D1CAF"/>
    <w:rsid w:val="003E0B48"/>
    <w:rsid w:val="003F7167"/>
    <w:rsid w:val="00413FB0"/>
    <w:rsid w:val="00454880"/>
    <w:rsid w:val="004D13BA"/>
    <w:rsid w:val="004D6B73"/>
    <w:rsid w:val="004F2800"/>
    <w:rsid w:val="006218B3"/>
    <w:rsid w:val="006B0341"/>
    <w:rsid w:val="007E3765"/>
    <w:rsid w:val="007F232E"/>
    <w:rsid w:val="008837AD"/>
    <w:rsid w:val="008874B8"/>
    <w:rsid w:val="00887C73"/>
    <w:rsid w:val="008D137A"/>
    <w:rsid w:val="008D18BC"/>
    <w:rsid w:val="00932094"/>
    <w:rsid w:val="009A65D8"/>
    <w:rsid w:val="00A15804"/>
    <w:rsid w:val="00A94F02"/>
    <w:rsid w:val="00AA349B"/>
    <w:rsid w:val="00BC4419"/>
    <w:rsid w:val="00CB5D48"/>
    <w:rsid w:val="00E144DE"/>
    <w:rsid w:val="00E24E67"/>
    <w:rsid w:val="00E70743"/>
    <w:rsid w:val="00E94A1A"/>
    <w:rsid w:val="00EC4C98"/>
    <w:rsid w:val="00F6380A"/>
    <w:rsid w:val="00F85A2E"/>
    <w:rsid w:val="00F8705A"/>
    <w:rsid w:val="00FA3464"/>
    <w:rsid w:val="00FD1E3B"/>
    <w:rsid w:val="00FD44C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D1AAD"/>
  <w15:chartTrackingRefBased/>
  <w15:docId w15:val="{0C226028-A148-46B3-9303-377F95C68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E3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D1E3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D1E3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D1E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E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E3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D1E3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D1E3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D1E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E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E3B"/>
    <w:rPr>
      <w:rFonts w:eastAsiaTheme="majorEastAsia" w:cstheme="majorBidi"/>
      <w:color w:val="272727" w:themeColor="text1" w:themeTint="D8"/>
    </w:rPr>
  </w:style>
  <w:style w:type="paragraph" w:styleId="Title">
    <w:name w:val="Title"/>
    <w:basedOn w:val="Normal"/>
    <w:next w:val="Normal"/>
    <w:link w:val="TitleChar"/>
    <w:uiPriority w:val="10"/>
    <w:qFormat/>
    <w:rsid w:val="00FD1E3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D1E3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D1E3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D1E3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D1E3B"/>
    <w:pPr>
      <w:spacing w:before="160"/>
      <w:jc w:val="center"/>
    </w:pPr>
    <w:rPr>
      <w:i/>
      <w:iCs/>
      <w:color w:val="404040" w:themeColor="text1" w:themeTint="BF"/>
    </w:rPr>
  </w:style>
  <w:style w:type="character" w:customStyle="1" w:styleId="QuoteChar">
    <w:name w:val="Quote Char"/>
    <w:basedOn w:val="DefaultParagraphFont"/>
    <w:link w:val="Quote"/>
    <w:uiPriority w:val="29"/>
    <w:rsid w:val="00FD1E3B"/>
    <w:rPr>
      <w:i/>
      <w:iCs/>
      <w:color w:val="404040" w:themeColor="text1" w:themeTint="BF"/>
    </w:rPr>
  </w:style>
  <w:style w:type="paragraph" w:styleId="ListParagraph">
    <w:name w:val="List Paragraph"/>
    <w:basedOn w:val="Normal"/>
    <w:uiPriority w:val="34"/>
    <w:qFormat/>
    <w:rsid w:val="00FD1E3B"/>
    <w:pPr>
      <w:ind w:left="720"/>
      <w:contextualSpacing/>
    </w:pPr>
  </w:style>
  <w:style w:type="character" w:styleId="IntenseEmphasis">
    <w:name w:val="Intense Emphasis"/>
    <w:basedOn w:val="DefaultParagraphFont"/>
    <w:uiPriority w:val="21"/>
    <w:qFormat/>
    <w:rsid w:val="00FD1E3B"/>
    <w:rPr>
      <w:i/>
      <w:iCs/>
      <w:color w:val="2F5496" w:themeColor="accent1" w:themeShade="BF"/>
    </w:rPr>
  </w:style>
  <w:style w:type="paragraph" w:styleId="IntenseQuote">
    <w:name w:val="Intense Quote"/>
    <w:basedOn w:val="Normal"/>
    <w:next w:val="Normal"/>
    <w:link w:val="IntenseQuoteChar"/>
    <w:uiPriority w:val="30"/>
    <w:qFormat/>
    <w:rsid w:val="00FD1E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E3B"/>
    <w:rPr>
      <w:i/>
      <w:iCs/>
      <w:color w:val="2F5496" w:themeColor="accent1" w:themeShade="BF"/>
    </w:rPr>
  </w:style>
  <w:style w:type="character" w:styleId="IntenseReference">
    <w:name w:val="Intense Reference"/>
    <w:basedOn w:val="DefaultParagraphFont"/>
    <w:uiPriority w:val="32"/>
    <w:qFormat/>
    <w:rsid w:val="00FD1E3B"/>
    <w:rPr>
      <w:b/>
      <w:bCs/>
      <w:smallCaps/>
      <w:color w:val="2F5496" w:themeColor="accent1" w:themeShade="BF"/>
      <w:spacing w:val="5"/>
    </w:rPr>
  </w:style>
  <w:style w:type="paragraph" w:styleId="Header">
    <w:name w:val="header"/>
    <w:basedOn w:val="Normal"/>
    <w:link w:val="HeaderChar"/>
    <w:uiPriority w:val="99"/>
    <w:unhideWhenUsed/>
    <w:rsid w:val="00FD1E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1E3B"/>
  </w:style>
  <w:style w:type="paragraph" w:styleId="Footer">
    <w:name w:val="footer"/>
    <w:basedOn w:val="Normal"/>
    <w:link w:val="FooterChar"/>
    <w:uiPriority w:val="99"/>
    <w:unhideWhenUsed/>
    <w:rsid w:val="00FD1E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1E3B"/>
  </w:style>
  <w:style w:type="table" w:styleId="TableGrid">
    <w:name w:val="Table Grid"/>
    <w:basedOn w:val="TableNormal"/>
    <w:uiPriority w:val="39"/>
    <w:rsid w:val="002C3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808</TotalTime>
  <Pages>22</Pages>
  <Words>2949</Words>
  <Characters>16815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204 Siddhesh Bhosale</dc:creator>
  <cp:keywords/>
  <dc:description/>
  <cp:lastModifiedBy>204 Siddhesh Bhosale</cp:lastModifiedBy>
  <cp:revision>35</cp:revision>
  <dcterms:created xsi:type="dcterms:W3CDTF">2026-03-12T02:54:00Z</dcterms:created>
  <dcterms:modified xsi:type="dcterms:W3CDTF">2026-03-13T07:11:00Z</dcterms:modified>
</cp:coreProperties>
</file>