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E4AA9" w14:textId="77777777" w:rsidR="006F5F9E" w:rsidRDefault="00000000">
      <w:r>
        <w:pict w14:anchorId="6C6391F5">
          <v:rect id="_x0000_i1033" style="width:0;height:1.5pt" o:hralign="center" o:hrstd="t" o:hr="t"/>
        </w:pict>
      </w:r>
    </w:p>
    <w:p w14:paraId="1FA0126C" w14:textId="7ADE7675" w:rsidR="00DA5889" w:rsidRPr="00DA5889" w:rsidRDefault="00000000" w:rsidP="00DA5889">
      <w:pPr>
        <w:pStyle w:val="Heading1"/>
      </w:pPr>
      <w:r>
        <w:t>Project Report</w:t>
      </w:r>
      <w:r w:rsidR="00DA5889">
        <w:t xml:space="preserve"> FOR </w:t>
      </w:r>
      <w:proofErr w:type="spellStart"/>
      <w:r w:rsidR="00DA5889">
        <w:t>SmartED</w:t>
      </w:r>
      <w:proofErr w:type="spellEnd"/>
      <w:r>
        <w:t xml:space="preserve">: Exploratory Data Analysis </w:t>
      </w:r>
      <w:r w:rsidR="00DA5889">
        <w:t xml:space="preserve">(EDA) </w:t>
      </w:r>
      <w:r>
        <w:t>of the IRIS Dataset</w:t>
      </w:r>
      <w:r w:rsidR="00DA5889">
        <w:t xml:space="preserve"> (BY-Siddhesh Vaishnav) </w:t>
      </w:r>
    </w:p>
    <w:p w14:paraId="542282EA" w14:textId="77777777" w:rsidR="006F5F9E" w:rsidRDefault="00000000">
      <w:pPr>
        <w:pStyle w:val="Heading2"/>
      </w:pPr>
      <w:r>
        <w:t>Introduction</w:t>
      </w:r>
    </w:p>
    <w:p w14:paraId="4B053122" w14:textId="77777777" w:rsidR="006F5F9E" w:rsidRDefault="00000000">
      <w:pPr>
        <w:pStyle w:val="FirstParagraph"/>
      </w:pPr>
      <w:r>
        <w:t>This project details the process of performing an Exploratory Data Analysis (EDA) on the classic Iris dataset. The primary goal is to understand the dataset’s structure, statistical properties, and relationships between its features through various visualizations. This is a crucial step in the data science workflow, as it helps in preparing the data for subsequent machine learning tasks.</w:t>
      </w:r>
    </w:p>
    <w:p w14:paraId="213AD54C" w14:textId="77777777" w:rsidR="006F5F9E" w:rsidRDefault="00000000">
      <w:r>
        <w:pict w14:anchorId="42E363D5">
          <v:rect id="_x0000_i1026" style="width:0;height:1.5pt" o:hralign="center" o:hrstd="t" o:hr="t"/>
        </w:pict>
      </w:r>
    </w:p>
    <w:p w14:paraId="69158652" w14:textId="77777777" w:rsidR="006F5F9E" w:rsidRDefault="00000000">
      <w:pPr>
        <w:pStyle w:val="Heading2"/>
      </w:pPr>
      <w:r>
        <w:t>Objective</w:t>
      </w:r>
    </w:p>
    <w:p w14:paraId="79CEDD17" w14:textId="77777777" w:rsidR="006F5F9E" w:rsidRDefault="00000000">
      <w:pPr>
        <w:pStyle w:val="FirstParagraph"/>
      </w:pPr>
      <w:r>
        <w:t>The main objectives of this project were:</w:t>
      </w:r>
    </w:p>
    <w:p w14:paraId="1004AB60" w14:textId="77777777" w:rsidR="006F5F9E" w:rsidRDefault="00000000">
      <w:pPr>
        <w:pStyle w:val="Compact"/>
        <w:numPr>
          <w:ilvl w:val="0"/>
          <w:numId w:val="2"/>
        </w:numPr>
      </w:pPr>
      <w:r>
        <w:t>To perform an initial inspection of the Iris dataset, including its shape, data types, and a check for missing values.</w:t>
      </w:r>
    </w:p>
    <w:p w14:paraId="1E2F4AA2" w14:textId="77777777" w:rsidR="006F5F9E" w:rsidRDefault="00000000">
      <w:pPr>
        <w:pStyle w:val="Compact"/>
        <w:numPr>
          <w:ilvl w:val="0"/>
          <w:numId w:val="2"/>
        </w:numPr>
      </w:pPr>
      <w:r>
        <w:t>To calculate descriptive statistics for the numerical features of the dataset.</w:t>
      </w:r>
    </w:p>
    <w:p w14:paraId="174EEAA4" w14:textId="77777777" w:rsidR="006F5F9E" w:rsidRDefault="00000000">
      <w:pPr>
        <w:pStyle w:val="Compact"/>
        <w:numPr>
          <w:ilvl w:val="0"/>
          <w:numId w:val="2"/>
        </w:numPr>
      </w:pPr>
      <w:r>
        <w:t>To visualize feature distributions and relationships using scatter plots, histograms, and box plots.</w:t>
      </w:r>
    </w:p>
    <w:p w14:paraId="498C5B7C" w14:textId="77777777" w:rsidR="006F5F9E" w:rsidRDefault="00000000">
      <w:pPr>
        <w:pStyle w:val="Compact"/>
        <w:numPr>
          <w:ilvl w:val="0"/>
          <w:numId w:val="2"/>
        </w:numPr>
      </w:pPr>
      <w:r>
        <w:t>To assess the normality of key features using Q-Q plots.</w:t>
      </w:r>
    </w:p>
    <w:p w14:paraId="289E8FF2" w14:textId="77777777" w:rsidR="006F5F9E" w:rsidRDefault="00000000">
      <w:r>
        <w:pict w14:anchorId="2879B7B9">
          <v:rect id="_x0000_i1027" style="width:0;height:1.5pt" o:hralign="center" o:hrstd="t" o:hr="t"/>
        </w:pict>
      </w:r>
    </w:p>
    <w:p w14:paraId="6604FFF8" w14:textId="77777777" w:rsidR="006F5F9E" w:rsidRDefault="00000000">
      <w:pPr>
        <w:pStyle w:val="Heading2"/>
      </w:pPr>
      <w:r>
        <w:t>Methodology</w:t>
      </w:r>
    </w:p>
    <w:p w14:paraId="68DCAAC0" w14:textId="77777777" w:rsidR="006F5F9E" w:rsidRDefault="00000000">
      <w:pPr>
        <w:pStyle w:val="FirstParagraph"/>
      </w:pPr>
      <w:r>
        <w:t>This project was implemented using Python and several data science libraries.</w:t>
      </w:r>
    </w:p>
    <w:p w14:paraId="748F89E6" w14:textId="77777777" w:rsidR="006F5F9E" w:rsidRDefault="00000000">
      <w:pPr>
        <w:pStyle w:val="BodyText"/>
      </w:pPr>
      <w:r>
        <w:rPr>
          <w:b/>
          <w:bCs/>
        </w:rPr>
        <w:t>Tools and Technologies:</w:t>
      </w:r>
    </w:p>
    <w:p w14:paraId="41AA29F3" w14:textId="77777777" w:rsidR="006F5F9E" w:rsidRDefault="00000000">
      <w:pPr>
        <w:pStyle w:val="Compact"/>
        <w:numPr>
          <w:ilvl w:val="0"/>
          <w:numId w:val="3"/>
        </w:numPr>
      </w:pPr>
      <w:r>
        <w:rPr>
          <w:b/>
          <w:bCs/>
        </w:rPr>
        <w:t>Python:</w:t>
      </w:r>
      <w:r>
        <w:t xml:space="preserve"> The core programming language for the analysis.</w:t>
      </w:r>
    </w:p>
    <w:p w14:paraId="3818309C" w14:textId="77777777" w:rsidR="006F5F9E" w:rsidRDefault="00000000">
      <w:pPr>
        <w:pStyle w:val="Compact"/>
        <w:numPr>
          <w:ilvl w:val="0"/>
          <w:numId w:val="3"/>
        </w:numPr>
      </w:pPr>
      <w:r>
        <w:rPr>
          <w:b/>
          <w:bCs/>
        </w:rPr>
        <w:t>Pandas:</w:t>
      </w:r>
      <w:r>
        <w:t xml:space="preserve"> Used for data manipulation and creating DataFrames.</w:t>
      </w:r>
    </w:p>
    <w:p w14:paraId="130DA8A4" w14:textId="77777777" w:rsidR="006F5F9E" w:rsidRDefault="00000000">
      <w:pPr>
        <w:pStyle w:val="Compact"/>
        <w:numPr>
          <w:ilvl w:val="0"/>
          <w:numId w:val="3"/>
        </w:numPr>
      </w:pPr>
      <w:r>
        <w:rPr>
          <w:b/>
          <w:bCs/>
        </w:rPr>
        <w:t>Seaborn &amp; Matplotlib:</w:t>
      </w:r>
      <w:r>
        <w:t xml:space="preserve"> These libraries were used for creating static and interactive data visualizations.</w:t>
      </w:r>
    </w:p>
    <w:p w14:paraId="0E0B5880" w14:textId="77777777" w:rsidR="006F5F9E" w:rsidRDefault="00000000">
      <w:pPr>
        <w:pStyle w:val="Compact"/>
        <w:numPr>
          <w:ilvl w:val="0"/>
          <w:numId w:val="3"/>
        </w:numPr>
      </w:pPr>
      <w:r>
        <w:rPr>
          <w:b/>
          <w:bCs/>
        </w:rPr>
        <w:t>NumPy:</w:t>
      </w:r>
      <w:r>
        <w:t xml:space="preserve"> Utilized for numerical operations.</w:t>
      </w:r>
    </w:p>
    <w:p w14:paraId="644ECD76" w14:textId="77777777" w:rsidR="006F5F9E" w:rsidRDefault="00000000">
      <w:pPr>
        <w:pStyle w:val="Compact"/>
        <w:numPr>
          <w:ilvl w:val="0"/>
          <w:numId w:val="3"/>
        </w:numPr>
      </w:pPr>
      <w:r>
        <w:rPr>
          <w:b/>
          <w:bCs/>
        </w:rPr>
        <w:t>SciPy:</w:t>
      </w:r>
      <w:r>
        <w:t xml:space="preserve"> The </w:t>
      </w:r>
      <w:r>
        <w:rPr>
          <w:rStyle w:val="VerbatimChar"/>
        </w:rPr>
        <w:t>scipy.stats</w:t>
      </w:r>
      <w:r>
        <w:t xml:space="preserve"> module was used to generate Q-Q plots.</w:t>
      </w:r>
    </w:p>
    <w:p w14:paraId="3E2D1317" w14:textId="77777777" w:rsidR="006F5F9E" w:rsidRDefault="00000000">
      <w:pPr>
        <w:pStyle w:val="FirstParagraph"/>
      </w:pPr>
      <w:r>
        <w:rPr>
          <w:b/>
          <w:bCs/>
        </w:rPr>
        <w:t>Steps:</w:t>
      </w:r>
    </w:p>
    <w:p w14:paraId="6242306C" w14:textId="77777777" w:rsidR="006F5F9E" w:rsidRDefault="00000000">
      <w:pPr>
        <w:pStyle w:val="Compact"/>
        <w:numPr>
          <w:ilvl w:val="0"/>
          <w:numId w:val="4"/>
        </w:numPr>
      </w:pPr>
      <w:r>
        <w:rPr>
          <w:b/>
          <w:bCs/>
        </w:rPr>
        <w:t>Data Loading:</w:t>
      </w:r>
      <w:r>
        <w:t xml:space="preserve"> The Iris dataset was loaded directly from the Seaborn library.</w:t>
      </w:r>
    </w:p>
    <w:p w14:paraId="20487BA0" w14:textId="77777777" w:rsidR="006F5F9E" w:rsidRDefault="00000000">
      <w:pPr>
        <w:pStyle w:val="Compact"/>
        <w:numPr>
          <w:ilvl w:val="0"/>
          <w:numId w:val="4"/>
        </w:numPr>
      </w:pPr>
      <w:r>
        <w:rPr>
          <w:b/>
          <w:bCs/>
        </w:rPr>
        <w:lastRenderedPageBreak/>
        <w:t>Initial Exploration:</w:t>
      </w:r>
      <w:r>
        <w:t xml:space="preserve"> The </w:t>
      </w:r>
      <w:r>
        <w:rPr>
          <w:rStyle w:val="VerbatimChar"/>
        </w:rPr>
        <w:t>head()</w:t>
      </w:r>
      <w:r>
        <w:t xml:space="preserve">, </w:t>
      </w:r>
      <w:r>
        <w:rPr>
          <w:rStyle w:val="VerbatimChar"/>
        </w:rPr>
        <w:t>tail()</w:t>
      </w:r>
      <w:r>
        <w:t xml:space="preserve">, </w:t>
      </w:r>
      <w:r>
        <w:rPr>
          <w:rStyle w:val="VerbatimChar"/>
        </w:rPr>
        <w:t>shape</w:t>
      </w:r>
      <w:r>
        <w:t xml:space="preserve">, and </w:t>
      </w:r>
      <w:r>
        <w:rPr>
          <w:rStyle w:val="VerbatimChar"/>
        </w:rPr>
        <w:t>info()</w:t>
      </w:r>
      <w:r>
        <w:t xml:space="preserve"> methods were used to get a basic understanding of the data. A check for null values was performed using </w:t>
      </w:r>
      <w:r>
        <w:rPr>
          <w:rStyle w:val="VerbatimChar"/>
        </w:rPr>
        <w:t>isnull().sum()</w:t>
      </w:r>
      <w:r>
        <w:t>.</w:t>
      </w:r>
    </w:p>
    <w:p w14:paraId="17BB5B2E" w14:textId="77777777" w:rsidR="006F5F9E" w:rsidRDefault="00000000">
      <w:pPr>
        <w:pStyle w:val="Compact"/>
        <w:numPr>
          <w:ilvl w:val="0"/>
          <w:numId w:val="4"/>
        </w:numPr>
      </w:pPr>
      <w:r>
        <w:rPr>
          <w:b/>
          <w:bCs/>
        </w:rPr>
        <w:t>Descriptive Analysis:</w:t>
      </w:r>
      <w:r>
        <w:t xml:space="preserve"> The </w:t>
      </w:r>
      <w:r>
        <w:rPr>
          <w:rStyle w:val="VerbatimChar"/>
        </w:rPr>
        <w:t>describe()</w:t>
      </w:r>
      <w:r>
        <w:t xml:space="preserve"> method was used on the DataFrame to generate a summary of descriptive statistics for the numerical features.</w:t>
      </w:r>
    </w:p>
    <w:p w14:paraId="09A5B414" w14:textId="77777777" w:rsidR="006F5F9E" w:rsidRDefault="00000000">
      <w:pPr>
        <w:pStyle w:val="Compact"/>
        <w:numPr>
          <w:ilvl w:val="0"/>
          <w:numId w:val="4"/>
        </w:numPr>
      </w:pPr>
      <w:r>
        <w:rPr>
          <w:b/>
          <w:bCs/>
        </w:rPr>
        <w:t>Data Visualization:</w:t>
      </w:r>
      <w:r>
        <w:t xml:space="preserve"> Plots were created to visualize the data’s characteristics.</w:t>
      </w:r>
    </w:p>
    <w:p w14:paraId="34FA17DE" w14:textId="77777777" w:rsidR="006F5F9E" w:rsidRDefault="00000000">
      <w:pPr>
        <w:pStyle w:val="Compact"/>
        <w:numPr>
          <w:ilvl w:val="0"/>
          <w:numId w:val="4"/>
        </w:numPr>
      </w:pPr>
      <w:r>
        <w:rPr>
          <w:b/>
          <w:bCs/>
        </w:rPr>
        <w:t>Normality Testing:</w:t>
      </w:r>
      <w:r>
        <w:t xml:space="preserve"> Q-Q plots were used to compare the distributions of </w:t>
      </w:r>
      <w:r>
        <w:rPr>
          <w:rStyle w:val="VerbatimChar"/>
        </w:rPr>
        <w:t>petal_length</w:t>
      </w:r>
      <w:r>
        <w:t xml:space="preserve"> and </w:t>
      </w:r>
      <w:r>
        <w:rPr>
          <w:rStyle w:val="VerbatimChar"/>
        </w:rPr>
        <w:t>sepal_length</w:t>
      </w:r>
      <w:r>
        <w:t xml:space="preserve"> to a normal distribution.</w:t>
      </w:r>
    </w:p>
    <w:p w14:paraId="797266C1" w14:textId="77777777" w:rsidR="006F5F9E" w:rsidRDefault="00000000">
      <w:r>
        <w:pict w14:anchorId="608A09C6">
          <v:rect id="_x0000_i1028" style="width:0;height:1.5pt" o:hralign="center" o:hrstd="t" o:hr="t"/>
        </w:pict>
      </w:r>
    </w:p>
    <w:p w14:paraId="34DCE26A" w14:textId="77777777" w:rsidR="006F5F9E" w:rsidRDefault="00000000">
      <w:pPr>
        <w:pStyle w:val="Heading2"/>
      </w:pPr>
      <w:r>
        <w:t>Code and Implementation Details</w:t>
      </w:r>
    </w:p>
    <w:p w14:paraId="18E6D05B" w14:textId="77777777" w:rsidR="006F5F9E" w:rsidRDefault="00000000">
      <w:pPr>
        <w:pStyle w:val="FirstParagraph"/>
      </w:pPr>
      <w:r>
        <w:t>The analysis was performed in a Jupyter Notebook. The following code snippets and their outputs show the steps taken.</w:t>
      </w:r>
    </w:p>
    <w:p w14:paraId="69D3F059" w14:textId="77777777" w:rsidR="006F5F9E" w:rsidRDefault="00000000">
      <w:pPr>
        <w:pStyle w:val="Heading3"/>
      </w:pPr>
      <w:r>
        <w:t>1. Importing Libraries and Loading Data</w:t>
      </w:r>
    </w:p>
    <w:p w14:paraId="02B87681" w14:textId="77777777" w:rsidR="006F5F9E"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sb</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NormalTok"/>
        </w:rPr>
        <w:t xml:space="preserve">iris_d </w:t>
      </w:r>
      <w:r>
        <w:rPr>
          <w:rStyle w:val="OperatorTok"/>
        </w:rPr>
        <w:t>=</w:t>
      </w:r>
      <w:r>
        <w:rPr>
          <w:rStyle w:val="NormalTok"/>
        </w:rPr>
        <w:t xml:space="preserve"> sb.load_dataset(</w:t>
      </w:r>
      <w:r>
        <w:rPr>
          <w:rStyle w:val="StringTok"/>
        </w:rPr>
        <w:t>"iris"</w:t>
      </w:r>
      <w:r>
        <w:rPr>
          <w:rStyle w:val="NormalTok"/>
        </w:rPr>
        <w:t>)</w:t>
      </w:r>
    </w:p>
    <w:p w14:paraId="79A6E31D" w14:textId="77777777" w:rsidR="006F5F9E" w:rsidRDefault="00000000">
      <w:pPr>
        <w:pStyle w:val="Heading3"/>
      </w:pPr>
      <w:r>
        <w:t>2. Initial Data Inspection</w:t>
      </w:r>
    </w:p>
    <w:p w14:paraId="1263CED8" w14:textId="77777777" w:rsidR="006F5F9E" w:rsidRDefault="00000000">
      <w:pPr>
        <w:pStyle w:val="SourceCode"/>
      </w:pPr>
      <w:r>
        <w:rPr>
          <w:rStyle w:val="NormalTok"/>
        </w:rPr>
        <w:t>iris_d.head()</w:t>
      </w:r>
      <w:r>
        <w:br/>
      </w:r>
      <w:r>
        <w:rPr>
          <w:rStyle w:val="NormalTok"/>
        </w:rPr>
        <w:t>iris_d.tail()</w:t>
      </w:r>
      <w:r>
        <w:br/>
      </w:r>
      <w:r>
        <w:rPr>
          <w:rStyle w:val="NormalTok"/>
        </w:rPr>
        <w:t>iris_d.shape</w:t>
      </w:r>
      <w:r>
        <w:br/>
      </w:r>
      <w:r>
        <w:rPr>
          <w:rStyle w:val="NormalTok"/>
        </w:rPr>
        <w:t>iris_d.info()</w:t>
      </w:r>
      <w:r>
        <w:br/>
      </w:r>
      <w:r>
        <w:rPr>
          <w:rStyle w:val="NormalTok"/>
        </w:rPr>
        <w:t>iris_d.isnull().</w:t>
      </w:r>
      <w:r>
        <w:rPr>
          <w:rStyle w:val="BuiltInTok"/>
        </w:rPr>
        <w:t>sum</w:t>
      </w:r>
      <w:r>
        <w:rPr>
          <w:rStyle w:val="NormalTok"/>
        </w:rPr>
        <w:t>()</w:t>
      </w:r>
    </w:p>
    <w:p w14:paraId="1A02EFE4" w14:textId="77777777" w:rsidR="006F5F9E" w:rsidRDefault="00000000">
      <w:pPr>
        <w:pStyle w:val="FirstParagraph"/>
      </w:pPr>
      <w:r>
        <w:rPr>
          <w:b/>
          <w:bCs/>
        </w:rPr>
        <w:t>Output:</w:t>
      </w:r>
    </w:p>
    <w:p w14:paraId="7DB9B2E0" w14:textId="4C0F78C4" w:rsidR="006F5F9E" w:rsidRDefault="00875718" w:rsidP="00875718">
      <w:pPr>
        <w:pStyle w:val="Compact"/>
        <w:ind w:left="720"/>
      </w:pPr>
      <w:r w:rsidRPr="00875718">
        <w:drawing>
          <wp:inline distT="0" distB="0" distL="0" distR="0" wp14:anchorId="0898DAA3" wp14:editId="18FBC64C">
            <wp:extent cx="5943600" cy="2282190"/>
            <wp:effectExtent l="0" t="0" r="0" b="0"/>
            <wp:docPr id="196710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09340" name=""/>
                    <pic:cNvPicPr/>
                  </pic:nvPicPr>
                  <pic:blipFill>
                    <a:blip r:embed="rId5"/>
                    <a:stretch>
                      <a:fillRect/>
                    </a:stretch>
                  </pic:blipFill>
                  <pic:spPr>
                    <a:xfrm>
                      <a:off x="0" y="0"/>
                      <a:ext cx="5943600" cy="2282190"/>
                    </a:xfrm>
                    <a:prstGeom prst="rect">
                      <a:avLst/>
                    </a:prstGeom>
                  </pic:spPr>
                </pic:pic>
              </a:graphicData>
            </a:graphic>
          </wp:inline>
        </w:drawing>
      </w:r>
    </w:p>
    <w:p w14:paraId="3CFDC0EA" w14:textId="77777777" w:rsidR="00875718" w:rsidRDefault="00875718" w:rsidP="00875718">
      <w:pPr>
        <w:pStyle w:val="Compact"/>
        <w:ind w:left="720"/>
      </w:pPr>
      <w:r w:rsidRPr="00875718">
        <w:lastRenderedPageBreak/>
        <w:drawing>
          <wp:inline distT="0" distB="0" distL="0" distR="0" wp14:anchorId="0F4B0650" wp14:editId="4C3DEC06">
            <wp:extent cx="5943600" cy="2163445"/>
            <wp:effectExtent l="0" t="0" r="0" b="8255"/>
            <wp:docPr id="18075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22955" name=""/>
                    <pic:cNvPicPr/>
                  </pic:nvPicPr>
                  <pic:blipFill>
                    <a:blip r:embed="rId6"/>
                    <a:stretch>
                      <a:fillRect/>
                    </a:stretch>
                  </pic:blipFill>
                  <pic:spPr>
                    <a:xfrm>
                      <a:off x="0" y="0"/>
                      <a:ext cx="5943600" cy="2163445"/>
                    </a:xfrm>
                    <a:prstGeom prst="rect">
                      <a:avLst/>
                    </a:prstGeom>
                  </pic:spPr>
                </pic:pic>
              </a:graphicData>
            </a:graphic>
          </wp:inline>
        </w:drawing>
      </w:r>
    </w:p>
    <w:p w14:paraId="1238F96A" w14:textId="77777777" w:rsidR="00875718" w:rsidRDefault="00875718" w:rsidP="00875718">
      <w:pPr>
        <w:pStyle w:val="Compact"/>
        <w:ind w:left="720"/>
      </w:pPr>
    </w:p>
    <w:p w14:paraId="6DE21640" w14:textId="58154247" w:rsidR="006F5F9E" w:rsidRDefault="00875718" w:rsidP="00875718">
      <w:pPr>
        <w:pStyle w:val="Compact"/>
        <w:ind w:left="720"/>
      </w:pPr>
      <w:r w:rsidRPr="00875718">
        <w:drawing>
          <wp:inline distT="0" distB="0" distL="0" distR="0" wp14:anchorId="2468AE4E" wp14:editId="5EF3AF77">
            <wp:extent cx="3715268" cy="1143160"/>
            <wp:effectExtent l="0" t="0" r="0" b="0"/>
            <wp:docPr id="196932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21524" name=""/>
                    <pic:cNvPicPr/>
                  </pic:nvPicPr>
                  <pic:blipFill>
                    <a:blip r:embed="rId7"/>
                    <a:stretch>
                      <a:fillRect/>
                    </a:stretch>
                  </pic:blipFill>
                  <pic:spPr>
                    <a:xfrm>
                      <a:off x="0" y="0"/>
                      <a:ext cx="3715268" cy="1143160"/>
                    </a:xfrm>
                    <a:prstGeom prst="rect">
                      <a:avLst/>
                    </a:prstGeom>
                  </pic:spPr>
                </pic:pic>
              </a:graphicData>
            </a:graphic>
          </wp:inline>
        </w:drawing>
      </w:r>
      <w:r w:rsidRPr="00875718">
        <w:t xml:space="preserve"> </w:t>
      </w:r>
    </w:p>
    <w:p w14:paraId="08E8450B" w14:textId="77777777" w:rsidR="00875718" w:rsidRDefault="00875718" w:rsidP="00875718">
      <w:pPr>
        <w:pStyle w:val="Compact"/>
        <w:ind w:left="720"/>
      </w:pPr>
    </w:p>
    <w:p w14:paraId="049B387A" w14:textId="5112974C" w:rsidR="00875718" w:rsidRDefault="00875718" w:rsidP="00875718">
      <w:pPr>
        <w:pStyle w:val="Compact"/>
        <w:ind w:left="720"/>
      </w:pPr>
      <w:r w:rsidRPr="00875718">
        <w:drawing>
          <wp:inline distT="0" distB="0" distL="0" distR="0" wp14:anchorId="51432B54" wp14:editId="18E224DD">
            <wp:extent cx="5249008" cy="3086531"/>
            <wp:effectExtent l="0" t="0" r="8890" b="0"/>
            <wp:docPr id="158274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41279" name=""/>
                    <pic:cNvPicPr/>
                  </pic:nvPicPr>
                  <pic:blipFill>
                    <a:blip r:embed="rId8"/>
                    <a:stretch>
                      <a:fillRect/>
                    </a:stretch>
                  </pic:blipFill>
                  <pic:spPr>
                    <a:xfrm>
                      <a:off x="0" y="0"/>
                      <a:ext cx="5249008" cy="3086531"/>
                    </a:xfrm>
                    <a:prstGeom prst="rect">
                      <a:avLst/>
                    </a:prstGeom>
                  </pic:spPr>
                </pic:pic>
              </a:graphicData>
            </a:graphic>
          </wp:inline>
        </w:drawing>
      </w:r>
    </w:p>
    <w:p w14:paraId="217E80F2" w14:textId="77777777" w:rsidR="00875718" w:rsidRDefault="00875718">
      <w:pPr>
        <w:pStyle w:val="Heading3"/>
      </w:pPr>
    </w:p>
    <w:p w14:paraId="7441E7E4" w14:textId="29B6D05E" w:rsidR="00875718" w:rsidRDefault="00875718">
      <w:pPr>
        <w:pStyle w:val="Heading3"/>
      </w:pPr>
      <w:r>
        <w:t xml:space="preserve">             </w:t>
      </w:r>
      <w:r w:rsidRPr="00875718">
        <w:drawing>
          <wp:inline distT="0" distB="0" distL="0" distR="0" wp14:anchorId="65647B91" wp14:editId="5AE54636">
            <wp:extent cx="4439270" cy="2095792"/>
            <wp:effectExtent l="0" t="0" r="0" b="0"/>
            <wp:docPr id="98086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63739" name=""/>
                    <pic:cNvPicPr/>
                  </pic:nvPicPr>
                  <pic:blipFill>
                    <a:blip r:embed="rId9"/>
                    <a:stretch>
                      <a:fillRect/>
                    </a:stretch>
                  </pic:blipFill>
                  <pic:spPr>
                    <a:xfrm>
                      <a:off x="0" y="0"/>
                      <a:ext cx="4439270" cy="2095792"/>
                    </a:xfrm>
                    <a:prstGeom prst="rect">
                      <a:avLst/>
                    </a:prstGeom>
                  </pic:spPr>
                </pic:pic>
              </a:graphicData>
            </a:graphic>
          </wp:inline>
        </w:drawing>
      </w:r>
    </w:p>
    <w:p w14:paraId="6533EF45" w14:textId="0D258A93" w:rsidR="006F5F9E" w:rsidRDefault="00000000">
      <w:pPr>
        <w:pStyle w:val="Heading3"/>
      </w:pPr>
      <w:r>
        <w:t>3. Descriptive Statistics</w:t>
      </w:r>
    </w:p>
    <w:p w14:paraId="146F0721" w14:textId="77777777" w:rsidR="006F5F9E" w:rsidRDefault="00000000">
      <w:pPr>
        <w:pStyle w:val="SourceCode"/>
      </w:pPr>
      <w:r>
        <w:rPr>
          <w:rStyle w:val="NormalTok"/>
        </w:rPr>
        <w:t>iris_d[</w:t>
      </w:r>
      <w:r>
        <w:rPr>
          <w:rStyle w:val="StringTok"/>
        </w:rPr>
        <w:t>'sepal_length'</w:t>
      </w:r>
      <w:r>
        <w:rPr>
          <w:rStyle w:val="NormalTok"/>
        </w:rPr>
        <w:t>].describe()</w:t>
      </w:r>
      <w:r>
        <w:br/>
      </w:r>
      <w:r>
        <w:rPr>
          <w:rStyle w:val="NormalTok"/>
        </w:rPr>
        <w:t>iris_d.describe()</w:t>
      </w:r>
    </w:p>
    <w:p w14:paraId="02714765" w14:textId="77777777" w:rsidR="006F5F9E" w:rsidRDefault="00000000">
      <w:pPr>
        <w:pStyle w:val="FirstParagraph"/>
      </w:pPr>
      <w:r>
        <w:rPr>
          <w:b/>
          <w:bCs/>
        </w:rPr>
        <w:t>Output:</w:t>
      </w:r>
    </w:p>
    <w:p w14:paraId="6614B8C2" w14:textId="2CABDFFF" w:rsidR="00875718" w:rsidRDefault="00875718" w:rsidP="00875718">
      <w:pPr>
        <w:pStyle w:val="Compact"/>
        <w:ind w:left="720"/>
      </w:pPr>
      <w:r w:rsidRPr="00875718">
        <w:drawing>
          <wp:inline distT="0" distB="0" distL="0" distR="0" wp14:anchorId="3CA73368" wp14:editId="756BE083">
            <wp:extent cx="4820323" cy="2543530"/>
            <wp:effectExtent l="0" t="0" r="0" b="9525"/>
            <wp:docPr id="158405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9262" name=""/>
                    <pic:cNvPicPr/>
                  </pic:nvPicPr>
                  <pic:blipFill>
                    <a:blip r:embed="rId10"/>
                    <a:stretch>
                      <a:fillRect/>
                    </a:stretch>
                  </pic:blipFill>
                  <pic:spPr>
                    <a:xfrm>
                      <a:off x="0" y="0"/>
                      <a:ext cx="4820323" cy="2543530"/>
                    </a:xfrm>
                    <a:prstGeom prst="rect">
                      <a:avLst/>
                    </a:prstGeom>
                  </pic:spPr>
                </pic:pic>
              </a:graphicData>
            </a:graphic>
          </wp:inline>
        </w:drawing>
      </w:r>
      <w:r>
        <w:t xml:space="preserve">    </w:t>
      </w:r>
    </w:p>
    <w:p w14:paraId="35A227E3" w14:textId="3788E15C" w:rsidR="00875718" w:rsidRPr="00875718" w:rsidRDefault="00875718" w:rsidP="00875718">
      <w:pPr>
        <w:pStyle w:val="BodyText"/>
      </w:pPr>
      <w:r>
        <w:lastRenderedPageBreak/>
        <w:t xml:space="preserve">            </w:t>
      </w:r>
      <w:r w:rsidRPr="00875718">
        <w:drawing>
          <wp:inline distT="0" distB="0" distL="0" distR="0" wp14:anchorId="2FA48B23" wp14:editId="5EA7CB67">
            <wp:extent cx="4709786" cy="2462574"/>
            <wp:effectExtent l="0" t="0" r="0" b="0"/>
            <wp:docPr id="18986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44461" name=""/>
                    <pic:cNvPicPr/>
                  </pic:nvPicPr>
                  <pic:blipFill>
                    <a:blip r:embed="rId11"/>
                    <a:stretch>
                      <a:fillRect/>
                    </a:stretch>
                  </pic:blipFill>
                  <pic:spPr>
                    <a:xfrm>
                      <a:off x="0" y="0"/>
                      <a:ext cx="4712683" cy="2464089"/>
                    </a:xfrm>
                    <a:prstGeom prst="rect">
                      <a:avLst/>
                    </a:prstGeom>
                  </pic:spPr>
                </pic:pic>
              </a:graphicData>
            </a:graphic>
          </wp:inline>
        </w:drawing>
      </w:r>
    </w:p>
    <w:p w14:paraId="6FF34101" w14:textId="77777777" w:rsidR="00875718" w:rsidRDefault="00875718">
      <w:pPr>
        <w:pStyle w:val="Heading3"/>
      </w:pPr>
    </w:p>
    <w:p w14:paraId="478D1AF9" w14:textId="4400DB8B" w:rsidR="006F5F9E" w:rsidRDefault="00000000">
      <w:pPr>
        <w:pStyle w:val="Heading3"/>
      </w:pPr>
      <w:r>
        <w:t>4. Visualizations</w:t>
      </w:r>
    </w:p>
    <w:p w14:paraId="0B50A810" w14:textId="77777777" w:rsidR="006F5F9E" w:rsidRDefault="00000000">
      <w:pPr>
        <w:pStyle w:val="SourceCode"/>
      </w:pPr>
      <w:r>
        <w:rPr>
          <w:rStyle w:val="NormalTok"/>
        </w:rPr>
        <w:t>plt.scatter(iris_d[</w:t>
      </w:r>
      <w:r>
        <w:rPr>
          <w:rStyle w:val="StringTok"/>
        </w:rPr>
        <w:t>'sepal_length'</w:t>
      </w:r>
      <w:r>
        <w:rPr>
          <w:rStyle w:val="NormalTok"/>
        </w:rPr>
        <w:t>], iris_d[</w:t>
      </w:r>
      <w:r>
        <w:rPr>
          <w:rStyle w:val="StringTok"/>
        </w:rPr>
        <w:t>'sepal_width'</w:t>
      </w:r>
      <w:r>
        <w:rPr>
          <w:rStyle w:val="NormalTok"/>
        </w:rPr>
        <w:t>], color</w:t>
      </w:r>
      <w:r>
        <w:rPr>
          <w:rStyle w:val="OperatorTok"/>
        </w:rPr>
        <w:t>=</w:t>
      </w:r>
      <w:r>
        <w:rPr>
          <w:rStyle w:val="StringTok"/>
        </w:rPr>
        <w:t>'red'</w:t>
      </w:r>
      <w:r>
        <w:rPr>
          <w:rStyle w:val="NormalTok"/>
        </w:rPr>
        <w:t>)</w:t>
      </w:r>
      <w:r>
        <w:br/>
      </w:r>
      <w:r>
        <w:rPr>
          <w:rStyle w:val="NormalTok"/>
        </w:rPr>
        <w:t>plt.title(</w:t>
      </w:r>
      <w:r>
        <w:rPr>
          <w:rStyle w:val="StringTok"/>
        </w:rPr>
        <w:t>"Scatter Plot"</w:t>
      </w:r>
      <w:r>
        <w:rPr>
          <w:rStyle w:val="NormalTok"/>
        </w:rPr>
        <w:t>)</w:t>
      </w:r>
      <w:r>
        <w:br/>
      </w:r>
      <w:r>
        <w:rPr>
          <w:rStyle w:val="NormalTok"/>
        </w:rPr>
        <w:t>plt.xlabel(</w:t>
      </w:r>
      <w:r>
        <w:rPr>
          <w:rStyle w:val="StringTok"/>
        </w:rPr>
        <w:t>"Sepal length"</w:t>
      </w:r>
      <w:r>
        <w:rPr>
          <w:rStyle w:val="NormalTok"/>
        </w:rPr>
        <w:t>)</w:t>
      </w:r>
      <w:r>
        <w:br/>
      </w:r>
      <w:r>
        <w:rPr>
          <w:rStyle w:val="NormalTok"/>
        </w:rPr>
        <w:t>plt.ylabel(</w:t>
      </w:r>
      <w:r>
        <w:rPr>
          <w:rStyle w:val="StringTok"/>
        </w:rPr>
        <w:t>"Sepal width"</w:t>
      </w:r>
      <w:r>
        <w:rPr>
          <w:rStyle w:val="NormalTok"/>
        </w:rPr>
        <w:t>)</w:t>
      </w:r>
      <w:r>
        <w:br/>
      </w:r>
      <w:r>
        <w:rPr>
          <w:rStyle w:val="NormalTok"/>
        </w:rPr>
        <w:t>plt.show()</w:t>
      </w:r>
      <w:r>
        <w:br/>
      </w:r>
      <w:r>
        <w:br/>
      </w:r>
      <w:r>
        <w:rPr>
          <w:rStyle w:val="NormalTok"/>
        </w:rPr>
        <w:t>plt.hist(iris_d[</w:t>
      </w:r>
      <w:r>
        <w:rPr>
          <w:rStyle w:val="StringTok"/>
        </w:rPr>
        <w:t>'sepal_width'</w:t>
      </w:r>
      <w:r>
        <w:rPr>
          <w:rStyle w:val="NormalTok"/>
        </w:rPr>
        <w:t>], bins</w:t>
      </w:r>
      <w:r>
        <w:rPr>
          <w:rStyle w:val="OperatorTok"/>
        </w:rPr>
        <w:t>=</w:t>
      </w:r>
      <w:r>
        <w:rPr>
          <w:rStyle w:val="DecValTok"/>
        </w:rPr>
        <w:t>40</w:t>
      </w:r>
      <w:r>
        <w:rPr>
          <w:rStyle w:val="NormalTok"/>
        </w:rPr>
        <w:t>)</w:t>
      </w:r>
      <w:r>
        <w:br/>
      </w:r>
      <w:r>
        <w:rPr>
          <w:rStyle w:val="NormalTok"/>
        </w:rPr>
        <w:t>plt.title(</w:t>
      </w:r>
      <w:r>
        <w:rPr>
          <w:rStyle w:val="StringTok"/>
        </w:rPr>
        <w:t>"Histogram"</w:t>
      </w:r>
      <w:r>
        <w:rPr>
          <w:rStyle w:val="NormalTok"/>
        </w:rPr>
        <w:t>)</w:t>
      </w:r>
      <w:r>
        <w:br/>
      </w:r>
      <w:r>
        <w:rPr>
          <w:rStyle w:val="NormalTok"/>
        </w:rPr>
        <w:t>plt.xlabel(</w:t>
      </w:r>
      <w:r>
        <w:rPr>
          <w:rStyle w:val="StringTok"/>
        </w:rPr>
        <w:t>"Sepal width"</w:t>
      </w:r>
      <w:r>
        <w:rPr>
          <w:rStyle w:val="NormalTok"/>
        </w:rPr>
        <w:t>)</w:t>
      </w:r>
      <w:r>
        <w:br/>
      </w:r>
      <w:r>
        <w:rPr>
          <w:rStyle w:val="NormalTok"/>
        </w:rPr>
        <w:t>plt.ylabel(</w:t>
      </w:r>
      <w:r>
        <w:rPr>
          <w:rStyle w:val="StringTok"/>
        </w:rPr>
        <w:t>"Frequency"</w:t>
      </w:r>
      <w:r>
        <w:rPr>
          <w:rStyle w:val="NormalTok"/>
        </w:rPr>
        <w:t>)</w:t>
      </w:r>
      <w:r>
        <w:br/>
      </w:r>
      <w:r>
        <w:rPr>
          <w:rStyle w:val="NormalTok"/>
        </w:rPr>
        <w:t>plt.show()</w:t>
      </w:r>
      <w:r>
        <w:br/>
      </w:r>
      <w:r>
        <w:br/>
      </w:r>
      <w:r>
        <w:rPr>
          <w:rStyle w:val="NormalTok"/>
        </w:rPr>
        <w:t>plt.hist(iris_d[</w:t>
      </w:r>
      <w:r>
        <w:rPr>
          <w:rStyle w:val="StringTok"/>
        </w:rPr>
        <w:t>'petal_width'</w:t>
      </w:r>
      <w:r>
        <w:rPr>
          <w:rStyle w:val="NormalTok"/>
        </w:rPr>
        <w:t>], bins</w:t>
      </w:r>
      <w:r>
        <w:rPr>
          <w:rStyle w:val="OperatorTok"/>
        </w:rPr>
        <w:t>=</w:t>
      </w:r>
      <w:r>
        <w:rPr>
          <w:rStyle w:val="DecValTok"/>
        </w:rPr>
        <w:t>40</w:t>
      </w:r>
      <w:r>
        <w:rPr>
          <w:rStyle w:val="NormalTok"/>
        </w:rPr>
        <w:t>)</w:t>
      </w:r>
      <w:r>
        <w:br/>
      </w:r>
      <w:r>
        <w:rPr>
          <w:rStyle w:val="NormalTok"/>
        </w:rPr>
        <w:t>plt.title(</w:t>
      </w:r>
      <w:r>
        <w:rPr>
          <w:rStyle w:val="StringTok"/>
        </w:rPr>
        <w:t>"Histogram"</w:t>
      </w:r>
      <w:r>
        <w:rPr>
          <w:rStyle w:val="NormalTok"/>
        </w:rPr>
        <w:t>)</w:t>
      </w:r>
      <w:r>
        <w:br/>
      </w:r>
      <w:r>
        <w:rPr>
          <w:rStyle w:val="NormalTok"/>
        </w:rPr>
        <w:t>plt.xlabel(</w:t>
      </w:r>
      <w:r>
        <w:rPr>
          <w:rStyle w:val="StringTok"/>
        </w:rPr>
        <w:t>"Petal width"</w:t>
      </w:r>
      <w:r>
        <w:rPr>
          <w:rStyle w:val="NormalTok"/>
        </w:rPr>
        <w:t>)</w:t>
      </w:r>
      <w:r>
        <w:br/>
      </w:r>
      <w:r>
        <w:rPr>
          <w:rStyle w:val="NormalTok"/>
        </w:rPr>
        <w:t>plt.ylabel(</w:t>
      </w:r>
      <w:r>
        <w:rPr>
          <w:rStyle w:val="StringTok"/>
        </w:rPr>
        <w:t>"Frequency"</w:t>
      </w:r>
      <w:r>
        <w:rPr>
          <w:rStyle w:val="NormalTok"/>
        </w:rPr>
        <w:t>)</w:t>
      </w:r>
      <w:r>
        <w:br/>
      </w:r>
      <w:r>
        <w:rPr>
          <w:rStyle w:val="NormalTok"/>
        </w:rPr>
        <w:t>plt.show()</w:t>
      </w:r>
      <w:r>
        <w:br/>
      </w:r>
      <w:r>
        <w:br/>
      </w:r>
      <w:r>
        <w:rPr>
          <w:rStyle w:val="NormalTok"/>
        </w:rPr>
        <w:t>sb.boxplot(x</w:t>
      </w:r>
      <w:r>
        <w:rPr>
          <w:rStyle w:val="OperatorTok"/>
        </w:rPr>
        <w:t>=</w:t>
      </w:r>
      <w:r>
        <w:rPr>
          <w:rStyle w:val="StringTok"/>
        </w:rPr>
        <w:t>"sepal_width"</w:t>
      </w:r>
      <w:r>
        <w:rPr>
          <w:rStyle w:val="NormalTok"/>
        </w:rPr>
        <w:t>, data</w:t>
      </w:r>
      <w:r>
        <w:rPr>
          <w:rStyle w:val="OperatorTok"/>
        </w:rPr>
        <w:t>=</w:t>
      </w:r>
      <w:r>
        <w:rPr>
          <w:rStyle w:val="NormalTok"/>
        </w:rPr>
        <w:t>iris_d)</w:t>
      </w:r>
      <w:r>
        <w:br/>
      </w:r>
      <w:r>
        <w:rPr>
          <w:rStyle w:val="NormalTok"/>
        </w:rPr>
        <w:t>plt.title(</w:t>
      </w:r>
      <w:r>
        <w:rPr>
          <w:rStyle w:val="StringTok"/>
        </w:rPr>
        <w:t>"Box Plot"</w:t>
      </w:r>
      <w:r>
        <w:rPr>
          <w:rStyle w:val="NormalTok"/>
        </w:rPr>
        <w:t>)</w:t>
      </w:r>
      <w:r>
        <w:br/>
      </w:r>
      <w:r>
        <w:br/>
      </w:r>
      <w:r>
        <w:rPr>
          <w:rStyle w:val="NormalTok"/>
        </w:rPr>
        <w:t>sb.boxplot(x</w:t>
      </w:r>
      <w:r>
        <w:rPr>
          <w:rStyle w:val="OperatorTok"/>
        </w:rPr>
        <w:t>=</w:t>
      </w:r>
      <w:r>
        <w:rPr>
          <w:rStyle w:val="StringTok"/>
        </w:rPr>
        <w:t>"sepal_length"</w:t>
      </w:r>
      <w:r>
        <w:rPr>
          <w:rStyle w:val="NormalTok"/>
        </w:rPr>
        <w:t>, data</w:t>
      </w:r>
      <w:r>
        <w:rPr>
          <w:rStyle w:val="OperatorTok"/>
        </w:rPr>
        <w:t>=</w:t>
      </w:r>
      <w:r>
        <w:rPr>
          <w:rStyle w:val="NormalTok"/>
        </w:rPr>
        <w:t>iris_d)</w:t>
      </w:r>
      <w:r>
        <w:br/>
      </w:r>
      <w:r>
        <w:rPr>
          <w:rStyle w:val="NormalTok"/>
        </w:rPr>
        <w:t>plt.title(</w:t>
      </w:r>
      <w:r>
        <w:rPr>
          <w:rStyle w:val="StringTok"/>
        </w:rPr>
        <w:t>"Box Plot"</w:t>
      </w:r>
      <w:r>
        <w:rPr>
          <w:rStyle w:val="NormalTok"/>
        </w:rPr>
        <w:t>)</w:t>
      </w:r>
    </w:p>
    <w:p w14:paraId="304C2CFA" w14:textId="77777777" w:rsidR="006F5F9E" w:rsidRDefault="00000000">
      <w:pPr>
        <w:pStyle w:val="FirstParagraph"/>
      </w:pPr>
      <w:r>
        <w:rPr>
          <w:b/>
          <w:bCs/>
        </w:rPr>
        <w:t>Output:</w:t>
      </w:r>
    </w:p>
    <w:p w14:paraId="5B6FB0F4" w14:textId="338119A7" w:rsidR="00DA5889" w:rsidRDefault="00875718" w:rsidP="00DA5889">
      <w:pPr>
        <w:pStyle w:val="Compact"/>
      </w:pPr>
      <w:r w:rsidRPr="00875718">
        <w:lastRenderedPageBreak/>
        <w:drawing>
          <wp:inline distT="0" distB="0" distL="0" distR="0" wp14:anchorId="6CF7964A" wp14:editId="181C15C7">
            <wp:extent cx="6152274" cy="4885151"/>
            <wp:effectExtent l="0" t="0" r="0" b="0"/>
            <wp:docPr id="97581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3756" name=""/>
                    <pic:cNvPicPr/>
                  </pic:nvPicPr>
                  <pic:blipFill>
                    <a:blip r:embed="rId12"/>
                    <a:stretch>
                      <a:fillRect/>
                    </a:stretch>
                  </pic:blipFill>
                  <pic:spPr>
                    <a:xfrm>
                      <a:off x="0" y="0"/>
                      <a:ext cx="6225954" cy="4943656"/>
                    </a:xfrm>
                    <a:prstGeom prst="rect">
                      <a:avLst/>
                    </a:prstGeom>
                  </pic:spPr>
                </pic:pic>
              </a:graphicData>
            </a:graphic>
          </wp:inline>
        </w:drawing>
      </w:r>
      <w:r w:rsidRPr="00875718">
        <w:t xml:space="preserve"> </w:t>
      </w:r>
    </w:p>
    <w:p w14:paraId="64611078" w14:textId="77777777" w:rsidR="00DA5889" w:rsidRDefault="00DA5889" w:rsidP="00DA5889">
      <w:pPr>
        <w:pStyle w:val="Compact"/>
        <w:ind w:left="720"/>
      </w:pPr>
    </w:p>
    <w:p w14:paraId="5957D27F" w14:textId="77777777" w:rsidR="00DA5889" w:rsidRDefault="00DA5889" w:rsidP="00DA5889">
      <w:pPr>
        <w:pStyle w:val="Compact"/>
      </w:pPr>
      <w:r w:rsidRPr="00DA5889">
        <w:lastRenderedPageBreak/>
        <w:drawing>
          <wp:inline distT="0" distB="0" distL="0" distR="0" wp14:anchorId="1394B9F0" wp14:editId="240A3506">
            <wp:extent cx="5943600" cy="8188960"/>
            <wp:effectExtent l="0" t="0" r="0" b="0"/>
            <wp:docPr id="79888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81565" name=""/>
                    <pic:cNvPicPr/>
                  </pic:nvPicPr>
                  <pic:blipFill>
                    <a:blip r:embed="rId13"/>
                    <a:stretch>
                      <a:fillRect/>
                    </a:stretch>
                  </pic:blipFill>
                  <pic:spPr>
                    <a:xfrm>
                      <a:off x="0" y="0"/>
                      <a:ext cx="5943600" cy="8188960"/>
                    </a:xfrm>
                    <a:prstGeom prst="rect">
                      <a:avLst/>
                    </a:prstGeom>
                  </pic:spPr>
                </pic:pic>
              </a:graphicData>
            </a:graphic>
          </wp:inline>
        </w:drawing>
      </w:r>
    </w:p>
    <w:p w14:paraId="2C2A91C1" w14:textId="142125E6" w:rsidR="006F5F9E" w:rsidRDefault="00DA5889" w:rsidP="00DA5889">
      <w:pPr>
        <w:pStyle w:val="Compact"/>
      </w:pPr>
      <w:r w:rsidRPr="00DA5889">
        <w:lastRenderedPageBreak/>
        <w:drawing>
          <wp:inline distT="0" distB="0" distL="0" distR="0" wp14:anchorId="75AB1796" wp14:editId="3FB4BF71">
            <wp:extent cx="5201376" cy="4258269"/>
            <wp:effectExtent l="0" t="0" r="0" b="9525"/>
            <wp:docPr id="40859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94077" name=""/>
                    <pic:cNvPicPr/>
                  </pic:nvPicPr>
                  <pic:blipFill>
                    <a:blip r:embed="rId14"/>
                    <a:stretch>
                      <a:fillRect/>
                    </a:stretch>
                  </pic:blipFill>
                  <pic:spPr>
                    <a:xfrm>
                      <a:off x="0" y="0"/>
                      <a:ext cx="5201376" cy="4258269"/>
                    </a:xfrm>
                    <a:prstGeom prst="rect">
                      <a:avLst/>
                    </a:prstGeom>
                  </pic:spPr>
                </pic:pic>
              </a:graphicData>
            </a:graphic>
          </wp:inline>
        </w:drawing>
      </w:r>
      <w:r w:rsidRPr="00DA5889">
        <w:t xml:space="preserve"> </w:t>
      </w:r>
    </w:p>
    <w:p w14:paraId="5E623FA3" w14:textId="77777777" w:rsidR="00DA5889" w:rsidRDefault="00DA5889" w:rsidP="00DA5889">
      <w:pPr>
        <w:pStyle w:val="Compact"/>
      </w:pPr>
    </w:p>
    <w:p w14:paraId="244E9252" w14:textId="2586476C" w:rsidR="00DA5889" w:rsidRDefault="00DA5889" w:rsidP="00DA5889">
      <w:pPr>
        <w:pStyle w:val="Compact"/>
      </w:pPr>
      <w:r w:rsidRPr="00DA5889">
        <w:lastRenderedPageBreak/>
        <w:drawing>
          <wp:inline distT="0" distB="0" distL="0" distR="0" wp14:anchorId="2B6ECF0E" wp14:editId="550A173D">
            <wp:extent cx="5629910" cy="8229600"/>
            <wp:effectExtent l="0" t="0" r="8890" b="0"/>
            <wp:docPr id="18557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8389" name=""/>
                    <pic:cNvPicPr/>
                  </pic:nvPicPr>
                  <pic:blipFill>
                    <a:blip r:embed="rId15"/>
                    <a:stretch>
                      <a:fillRect/>
                    </a:stretch>
                  </pic:blipFill>
                  <pic:spPr>
                    <a:xfrm>
                      <a:off x="0" y="0"/>
                      <a:ext cx="5629910" cy="8229600"/>
                    </a:xfrm>
                    <a:prstGeom prst="rect">
                      <a:avLst/>
                    </a:prstGeom>
                  </pic:spPr>
                </pic:pic>
              </a:graphicData>
            </a:graphic>
          </wp:inline>
        </w:drawing>
      </w:r>
    </w:p>
    <w:p w14:paraId="732F2DAD" w14:textId="6F3CBDFB" w:rsidR="006F5F9E" w:rsidRDefault="00DA5889" w:rsidP="00DA5889">
      <w:pPr>
        <w:pStyle w:val="Compact"/>
      </w:pPr>
      <w:r w:rsidRPr="00DA5889">
        <w:lastRenderedPageBreak/>
        <w:drawing>
          <wp:inline distT="0" distB="0" distL="0" distR="0" wp14:anchorId="08514232" wp14:editId="30651CF5">
            <wp:extent cx="5864860" cy="8229600"/>
            <wp:effectExtent l="0" t="0" r="2540" b="0"/>
            <wp:docPr id="197606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61428" name=""/>
                    <pic:cNvPicPr/>
                  </pic:nvPicPr>
                  <pic:blipFill>
                    <a:blip r:embed="rId16"/>
                    <a:stretch>
                      <a:fillRect/>
                    </a:stretch>
                  </pic:blipFill>
                  <pic:spPr>
                    <a:xfrm>
                      <a:off x="0" y="0"/>
                      <a:ext cx="5864860" cy="8229600"/>
                    </a:xfrm>
                    <a:prstGeom prst="rect">
                      <a:avLst/>
                    </a:prstGeom>
                  </pic:spPr>
                </pic:pic>
              </a:graphicData>
            </a:graphic>
          </wp:inline>
        </w:drawing>
      </w:r>
    </w:p>
    <w:p w14:paraId="73F83AA8" w14:textId="77777777" w:rsidR="006F5F9E" w:rsidRDefault="00000000">
      <w:pPr>
        <w:pStyle w:val="Heading3"/>
      </w:pPr>
      <w:r>
        <w:lastRenderedPageBreak/>
        <w:t>5. Q-Q Plots</w:t>
      </w:r>
    </w:p>
    <w:p w14:paraId="14EF4621" w14:textId="77777777" w:rsidR="006F5F9E" w:rsidRDefault="00000000">
      <w:pPr>
        <w:pStyle w:val="SourceCode"/>
      </w:pPr>
      <w:r>
        <w:rPr>
          <w:rStyle w:val="ImportTok"/>
        </w:rPr>
        <w:t>import</w:t>
      </w:r>
      <w:r>
        <w:rPr>
          <w:rStyle w:val="NormalTok"/>
        </w:rPr>
        <w:t xml:space="preserve"> scipy.stats </w:t>
      </w:r>
      <w:r>
        <w:rPr>
          <w:rStyle w:val="ImportTok"/>
        </w:rPr>
        <w:t>as</w:t>
      </w:r>
      <w:r>
        <w:rPr>
          <w:rStyle w:val="NormalTok"/>
        </w:rPr>
        <w:t xml:space="preserve"> stats</w:t>
      </w:r>
      <w:r>
        <w:br/>
      </w:r>
      <w:r>
        <w:br/>
      </w:r>
      <w:r>
        <w:rPr>
          <w:rStyle w:val="NormalTok"/>
        </w:rPr>
        <w:t>stats.probplot(iris_d[</w:t>
      </w:r>
      <w:r>
        <w:rPr>
          <w:rStyle w:val="StringTok"/>
        </w:rPr>
        <w:t>'petal_length'</w:t>
      </w:r>
      <w:r>
        <w:rPr>
          <w:rStyle w:val="NormalTok"/>
        </w:rPr>
        <w:t>], dist</w:t>
      </w:r>
      <w:r>
        <w:rPr>
          <w:rStyle w:val="OperatorTok"/>
        </w:rPr>
        <w:t>=</w:t>
      </w:r>
      <w:r>
        <w:rPr>
          <w:rStyle w:val="StringTok"/>
        </w:rPr>
        <w:t>"norm"</w:t>
      </w:r>
      <w:r>
        <w:rPr>
          <w:rStyle w:val="NormalTok"/>
        </w:rPr>
        <w:t>, plot</w:t>
      </w:r>
      <w:r>
        <w:rPr>
          <w:rStyle w:val="OperatorTok"/>
        </w:rPr>
        <w:t>=</w:t>
      </w:r>
      <w:r>
        <w:rPr>
          <w:rStyle w:val="NormalTok"/>
        </w:rPr>
        <w:t>plt)</w:t>
      </w:r>
      <w:r>
        <w:br/>
      </w:r>
      <w:r>
        <w:rPr>
          <w:rStyle w:val="NormalTok"/>
        </w:rPr>
        <w:t>plt.title(</w:t>
      </w:r>
      <w:r>
        <w:rPr>
          <w:rStyle w:val="StringTok"/>
        </w:rPr>
        <w:t>"Q-Q Plot of Petal Length (Normal Distribution)"</w:t>
      </w:r>
      <w:r>
        <w:rPr>
          <w:rStyle w:val="NormalTok"/>
        </w:rPr>
        <w:t>)</w:t>
      </w:r>
      <w:r>
        <w:br/>
      </w:r>
      <w:r>
        <w:rPr>
          <w:rStyle w:val="NormalTok"/>
        </w:rPr>
        <w:t>plt.grid(</w:t>
      </w:r>
      <w:r>
        <w:rPr>
          <w:rStyle w:val="VariableTok"/>
        </w:rPr>
        <w:t>True</w:t>
      </w:r>
      <w:r>
        <w:rPr>
          <w:rStyle w:val="NormalTok"/>
        </w:rPr>
        <w:t>)</w:t>
      </w:r>
      <w:r>
        <w:br/>
      </w:r>
      <w:r>
        <w:rPr>
          <w:rStyle w:val="NormalTok"/>
        </w:rPr>
        <w:t>plt.show()</w:t>
      </w:r>
      <w:r>
        <w:br/>
      </w:r>
      <w:r>
        <w:br/>
      </w:r>
      <w:r>
        <w:rPr>
          <w:rStyle w:val="NormalTok"/>
        </w:rPr>
        <w:t>stats.probplot(iris_d[</w:t>
      </w:r>
      <w:r>
        <w:rPr>
          <w:rStyle w:val="StringTok"/>
        </w:rPr>
        <w:t>'sepal_length'</w:t>
      </w:r>
      <w:r>
        <w:rPr>
          <w:rStyle w:val="NormalTok"/>
        </w:rPr>
        <w:t>], dist</w:t>
      </w:r>
      <w:r>
        <w:rPr>
          <w:rStyle w:val="OperatorTok"/>
        </w:rPr>
        <w:t>=</w:t>
      </w:r>
      <w:r>
        <w:rPr>
          <w:rStyle w:val="StringTok"/>
        </w:rPr>
        <w:t>"norm"</w:t>
      </w:r>
      <w:r>
        <w:rPr>
          <w:rStyle w:val="NormalTok"/>
        </w:rPr>
        <w:t>, plot</w:t>
      </w:r>
      <w:r>
        <w:rPr>
          <w:rStyle w:val="OperatorTok"/>
        </w:rPr>
        <w:t>=</w:t>
      </w:r>
      <w:r>
        <w:rPr>
          <w:rStyle w:val="NormalTok"/>
        </w:rPr>
        <w:t>plt)</w:t>
      </w:r>
      <w:r>
        <w:br/>
      </w:r>
      <w:r>
        <w:rPr>
          <w:rStyle w:val="NormalTok"/>
        </w:rPr>
        <w:t>plt.title(</w:t>
      </w:r>
      <w:r>
        <w:rPr>
          <w:rStyle w:val="StringTok"/>
        </w:rPr>
        <w:t>"Q-Q Plot of Sepal Length (Normal Distribution)"</w:t>
      </w:r>
      <w:r>
        <w:rPr>
          <w:rStyle w:val="NormalTok"/>
        </w:rPr>
        <w:t>)</w:t>
      </w:r>
      <w:r>
        <w:br/>
      </w:r>
      <w:r>
        <w:rPr>
          <w:rStyle w:val="NormalTok"/>
        </w:rPr>
        <w:t>plt.grid(</w:t>
      </w:r>
      <w:r>
        <w:rPr>
          <w:rStyle w:val="VariableTok"/>
        </w:rPr>
        <w:t>True</w:t>
      </w:r>
      <w:r>
        <w:rPr>
          <w:rStyle w:val="NormalTok"/>
        </w:rPr>
        <w:t>)</w:t>
      </w:r>
      <w:r>
        <w:br/>
      </w:r>
      <w:r>
        <w:rPr>
          <w:rStyle w:val="NormalTok"/>
        </w:rPr>
        <w:t>plt.show()</w:t>
      </w:r>
      <w:r>
        <w:br/>
      </w:r>
      <w:r>
        <w:br/>
      </w:r>
      <w:r>
        <w:rPr>
          <w:rStyle w:val="NormalTok"/>
        </w:rPr>
        <w:t>stats.probplot(iris_d[</w:t>
      </w:r>
      <w:r>
        <w:rPr>
          <w:rStyle w:val="StringTok"/>
        </w:rPr>
        <w:t>'petal_length'</w:t>
      </w:r>
      <w:r>
        <w:rPr>
          <w:rStyle w:val="NormalTok"/>
        </w:rPr>
        <w:t>], dist</w:t>
      </w:r>
      <w:r>
        <w:rPr>
          <w:rStyle w:val="OperatorTok"/>
        </w:rPr>
        <w:t>=</w:t>
      </w:r>
      <w:r>
        <w:rPr>
          <w:rStyle w:val="StringTok"/>
        </w:rPr>
        <w:t>"uniform"</w:t>
      </w:r>
      <w:r>
        <w:rPr>
          <w:rStyle w:val="NormalTok"/>
        </w:rPr>
        <w:t>, plot</w:t>
      </w:r>
      <w:r>
        <w:rPr>
          <w:rStyle w:val="OperatorTok"/>
        </w:rPr>
        <w:t>=</w:t>
      </w:r>
      <w:r>
        <w:rPr>
          <w:rStyle w:val="NormalTok"/>
        </w:rPr>
        <w:t>plt)</w:t>
      </w:r>
      <w:r>
        <w:br/>
      </w:r>
      <w:r>
        <w:rPr>
          <w:rStyle w:val="NormalTok"/>
        </w:rPr>
        <w:t>plt.title(</w:t>
      </w:r>
      <w:r>
        <w:rPr>
          <w:rStyle w:val="StringTok"/>
        </w:rPr>
        <w:t>"Q-Q Plot of Petal Length (Uniform Distribution)"</w:t>
      </w:r>
      <w:r>
        <w:rPr>
          <w:rStyle w:val="NormalTok"/>
        </w:rPr>
        <w:t>)</w:t>
      </w:r>
      <w:r>
        <w:br/>
      </w:r>
      <w:r>
        <w:rPr>
          <w:rStyle w:val="NormalTok"/>
        </w:rPr>
        <w:t>plt.grid(</w:t>
      </w:r>
      <w:r>
        <w:rPr>
          <w:rStyle w:val="VariableTok"/>
        </w:rPr>
        <w:t>True</w:t>
      </w:r>
      <w:r>
        <w:rPr>
          <w:rStyle w:val="NormalTok"/>
        </w:rPr>
        <w:t>)</w:t>
      </w:r>
      <w:r>
        <w:br/>
      </w:r>
      <w:r>
        <w:rPr>
          <w:rStyle w:val="NormalTok"/>
        </w:rPr>
        <w:t>plt.show()</w:t>
      </w:r>
    </w:p>
    <w:p w14:paraId="3A6226A5" w14:textId="77777777" w:rsidR="006F5F9E" w:rsidRDefault="00000000">
      <w:pPr>
        <w:pStyle w:val="FirstParagraph"/>
      </w:pPr>
      <w:r>
        <w:rPr>
          <w:b/>
          <w:bCs/>
        </w:rPr>
        <w:t>Output:</w:t>
      </w:r>
    </w:p>
    <w:p w14:paraId="33727250" w14:textId="6E3EF21A" w:rsidR="006F5F9E" w:rsidRDefault="00DA5889">
      <w:r w:rsidRPr="00DA5889">
        <w:lastRenderedPageBreak/>
        <w:drawing>
          <wp:inline distT="0" distB="0" distL="0" distR="0" wp14:anchorId="161E9E26" wp14:editId="2FA5D22D">
            <wp:extent cx="5658640" cy="4410691"/>
            <wp:effectExtent l="0" t="0" r="0" b="9525"/>
            <wp:docPr id="64614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2406" name=""/>
                    <pic:cNvPicPr/>
                  </pic:nvPicPr>
                  <pic:blipFill>
                    <a:blip r:embed="rId17"/>
                    <a:stretch>
                      <a:fillRect/>
                    </a:stretch>
                  </pic:blipFill>
                  <pic:spPr>
                    <a:xfrm>
                      <a:off x="0" y="0"/>
                      <a:ext cx="5658640" cy="4410691"/>
                    </a:xfrm>
                    <a:prstGeom prst="rect">
                      <a:avLst/>
                    </a:prstGeom>
                  </pic:spPr>
                </pic:pic>
              </a:graphicData>
            </a:graphic>
          </wp:inline>
        </w:drawing>
      </w:r>
      <w:r w:rsidRPr="00DA5889">
        <w:lastRenderedPageBreak/>
        <w:drawing>
          <wp:inline distT="0" distB="0" distL="0" distR="0" wp14:anchorId="7FDAD291" wp14:editId="08CD0016">
            <wp:extent cx="5609590" cy="8229600"/>
            <wp:effectExtent l="0" t="0" r="0" b="0"/>
            <wp:docPr id="98353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30705" name=""/>
                    <pic:cNvPicPr/>
                  </pic:nvPicPr>
                  <pic:blipFill>
                    <a:blip r:embed="rId18"/>
                    <a:stretch>
                      <a:fillRect/>
                    </a:stretch>
                  </pic:blipFill>
                  <pic:spPr>
                    <a:xfrm>
                      <a:off x="0" y="0"/>
                      <a:ext cx="5609590" cy="8229600"/>
                    </a:xfrm>
                    <a:prstGeom prst="rect">
                      <a:avLst/>
                    </a:prstGeom>
                  </pic:spPr>
                </pic:pic>
              </a:graphicData>
            </a:graphic>
          </wp:inline>
        </w:drawing>
      </w:r>
      <w:r w:rsidR="00000000">
        <w:lastRenderedPageBreak/>
        <w:pict w14:anchorId="2AA5DB68">
          <v:rect id="_x0000_i1029" style="width:0;height:1.5pt" o:hralign="center" o:hrstd="t" o:hr="t"/>
        </w:pict>
      </w:r>
    </w:p>
    <w:p w14:paraId="48984639" w14:textId="77777777" w:rsidR="006F5F9E" w:rsidRDefault="00000000">
      <w:pPr>
        <w:pStyle w:val="Heading2"/>
      </w:pPr>
      <w:r>
        <w:t>Results and Observations</w:t>
      </w:r>
    </w:p>
    <w:p w14:paraId="14CAC669" w14:textId="77777777" w:rsidR="006F5F9E" w:rsidRDefault="00000000">
      <w:pPr>
        <w:pStyle w:val="Compact"/>
        <w:numPr>
          <w:ilvl w:val="0"/>
          <w:numId w:val="9"/>
        </w:numPr>
      </w:pPr>
      <w:r>
        <w:t>The dataset contains 150 rows and 5 columns, with no missing values.</w:t>
      </w:r>
    </w:p>
    <w:p w14:paraId="422A6B7B" w14:textId="77777777" w:rsidR="006F5F9E" w:rsidRDefault="00000000">
      <w:pPr>
        <w:pStyle w:val="Compact"/>
        <w:numPr>
          <w:ilvl w:val="0"/>
          <w:numId w:val="9"/>
        </w:numPr>
      </w:pPr>
      <w:r>
        <w:t xml:space="preserve">The </w:t>
      </w:r>
      <w:r>
        <w:rPr>
          <w:rStyle w:val="VerbatimChar"/>
        </w:rPr>
        <w:t>sepal_length</w:t>
      </w:r>
      <w:r>
        <w:t xml:space="preserve"> and </w:t>
      </w:r>
      <w:r>
        <w:rPr>
          <w:rStyle w:val="VerbatimChar"/>
        </w:rPr>
        <w:t>sepal_width</w:t>
      </w:r>
      <w:r>
        <w:t xml:space="preserve"> features appear to be approximately normally distributed, as indicated by their histograms and Q-Q plots.</w:t>
      </w:r>
    </w:p>
    <w:p w14:paraId="706A3681" w14:textId="77777777" w:rsidR="006F5F9E" w:rsidRDefault="00000000">
      <w:pPr>
        <w:pStyle w:val="Compact"/>
        <w:numPr>
          <w:ilvl w:val="0"/>
          <w:numId w:val="9"/>
        </w:numPr>
      </w:pPr>
      <w:r>
        <w:t xml:space="preserve">The </w:t>
      </w:r>
      <w:r>
        <w:rPr>
          <w:rStyle w:val="VerbatimChar"/>
        </w:rPr>
        <w:t>petal_width</w:t>
      </w:r>
      <w:r>
        <w:t xml:space="preserve"> and </w:t>
      </w:r>
      <w:r>
        <w:rPr>
          <w:rStyle w:val="VerbatimChar"/>
        </w:rPr>
        <w:t>petal_length</w:t>
      </w:r>
      <w:r>
        <w:t xml:space="preserve"> features have non-normal distributions.</w:t>
      </w:r>
    </w:p>
    <w:p w14:paraId="35B9F77D" w14:textId="77777777" w:rsidR="006F5F9E" w:rsidRDefault="00000000">
      <w:pPr>
        <w:pStyle w:val="Compact"/>
        <w:numPr>
          <w:ilvl w:val="0"/>
          <w:numId w:val="9"/>
        </w:numPr>
      </w:pPr>
      <w:r>
        <w:t xml:space="preserve">The box plot for </w:t>
      </w:r>
      <w:r>
        <w:rPr>
          <w:rStyle w:val="VerbatimChar"/>
        </w:rPr>
        <w:t>sepal_width</w:t>
      </w:r>
      <w:r>
        <w:t xml:space="preserve"> identifies some potential outliers.</w:t>
      </w:r>
    </w:p>
    <w:p w14:paraId="3A583D5E" w14:textId="77777777" w:rsidR="006F5F9E" w:rsidRDefault="00000000">
      <w:pPr>
        <w:pStyle w:val="Compact"/>
        <w:numPr>
          <w:ilvl w:val="0"/>
          <w:numId w:val="9"/>
        </w:numPr>
      </w:pPr>
      <w:r>
        <w:t xml:space="preserve">The scatter plot of </w:t>
      </w:r>
      <w:r>
        <w:rPr>
          <w:rStyle w:val="VerbatimChar"/>
        </w:rPr>
        <w:t>sepal_length</w:t>
      </w:r>
      <w:r>
        <w:t xml:space="preserve"> and </w:t>
      </w:r>
      <w:r>
        <w:rPr>
          <w:rStyle w:val="VerbatimChar"/>
        </w:rPr>
        <w:t>sepal_width</w:t>
      </w:r>
      <w:r>
        <w:t xml:space="preserve"> shows a negative correlation and distinct clusters, suggesting that these features could be useful for separating the different species.</w:t>
      </w:r>
    </w:p>
    <w:p w14:paraId="66371983" w14:textId="77777777" w:rsidR="006F5F9E" w:rsidRDefault="00000000">
      <w:r>
        <w:pict w14:anchorId="37DEDC87">
          <v:rect id="_x0000_i1030" style="width:0;height:1.5pt" o:hralign="center" o:hrstd="t" o:hr="t"/>
        </w:pict>
      </w:r>
    </w:p>
    <w:p w14:paraId="6ADA92AD" w14:textId="77777777" w:rsidR="006F5F9E" w:rsidRDefault="00000000">
      <w:pPr>
        <w:pStyle w:val="Heading2"/>
      </w:pPr>
      <w:r>
        <w:t>Conclusion</w:t>
      </w:r>
    </w:p>
    <w:p w14:paraId="5E39D9C0" w14:textId="77777777" w:rsidR="006F5F9E" w:rsidRDefault="00000000">
      <w:pPr>
        <w:pStyle w:val="FirstParagraph"/>
      </w:pPr>
      <w:r>
        <w:t>The EDA process provided a solid foundation for further analysis of the Iris dataset. The analysis successfully identified the data’s structure, statistical properties, and distribution characteristics. The key findings, such as the presence of outliers and non-normal distributions in certain features, are crucial for informing the next steps, including feature engineering and the selection of an appropriate machine learning model. This project successfully achieved its objective of performing a comprehensive exploratory analysis.</w:t>
      </w:r>
    </w:p>
    <w:p w14:paraId="3AE4FA32" w14:textId="77777777" w:rsidR="00DA5889" w:rsidRDefault="00DA5889" w:rsidP="00DA5889">
      <w:pPr>
        <w:pStyle w:val="BodyText"/>
      </w:pPr>
    </w:p>
    <w:p w14:paraId="4825CB2A" w14:textId="77777777" w:rsidR="00DA5889" w:rsidRDefault="00DA5889" w:rsidP="00DA5889">
      <w:pPr>
        <w:pStyle w:val="BodyText"/>
      </w:pPr>
    </w:p>
    <w:p w14:paraId="47F7BCCF" w14:textId="243980F4" w:rsidR="00DA5889" w:rsidRPr="00DA5889" w:rsidRDefault="00DA5889" w:rsidP="00DA5889">
      <w:pPr>
        <w:pStyle w:val="BodyText"/>
      </w:pPr>
      <w:r>
        <w:t>THANK YOU.</w:t>
      </w:r>
    </w:p>
    <w:sectPr w:rsidR="00DA5889" w:rsidRPr="00DA588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188C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54AB8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4A6CF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03901801">
    <w:abstractNumId w:val="0"/>
  </w:num>
  <w:num w:numId="2" w16cid:durableId="1311903960">
    <w:abstractNumId w:val="1"/>
  </w:num>
  <w:num w:numId="3" w16cid:durableId="1611543186">
    <w:abstractNumId w:val="1"/>
  </w:num>
  <w:num w:numId="4" w16cid:durableId="1101804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5199345">
    <w:abstractNumId w:val="1"/>
  </w:num>
  <w:num w:numId="6" w16cid:durableId="2029141808">
    <w:abstractNumId w:val="1"/>
  </w:num>
  <w:num w:numId="7" w16cid:durableId="1168862530">
    <w:abstractNumId w:val="1"/>
  </w:num>
  <w:num w:numId="8" w16cid:durableId="158086597">
    <w:abstractNumId w:val="1"/>
  </w:num>
  <w:num w:numId="9" w16cid:durableId="840042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9E"/>
    <w:rsid w:val="006F5F9E"/>
    <w:rsid w:val="00875718"/>
    <w:rsid w:val="00D373E8"/>
    <w:rsid w:val="00DA5889"/>
    <w:rsid w:val="00E7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1E5B"/>
  <w15:docId w15:val="{2EE8C155-6505-4C9F-B626-5D84A3C9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siddhesh vaishnav</dc:creator>
  <cp:keywords/>
  <cp:lastModifiedBy>siddhesh vaishnav</cp:lastModifiedBy>
  <cp:revision>2</cp:revision>
  <dcterms:created xsi:type="dcterms:W3CDTF">2025-09-04T10:22:00Z</dcterms:created>
  <dcterms:modified xsi:type="dcterms:W3CDTF">2025-09-04T10:22:00Z</dcterms:modified>
</cp:coreProperties>
</file>