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Intune Application Deployment and Setup of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to start our Intune Deployment: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Set up Intune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confirm your devices are supported or not, create your Intune Tenant, add users &amp; groups, assign licenses and more.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Step 2: Add, Configure and Protect Apps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devices that won’t enroll in Intune, use app protection and Multifactor Authentication (MFA).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devices that enroll in Intune, create a baseline of apps that devices must have and then assign this app policy during enrollment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3: Use Compliance and Conditional Access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baseline of compliance policy that devices must have and then assign these compliance policies during enrollment.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Conditional Access to enforce your compliance policies.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Step 4: Configure Device Features and Settings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baseline of Security Features and Device Features that should be enabled or blocked.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Step 5: Enroll your Devices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 your Device in Intune.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fully manage your devices, the devices must be enrolled in Intune to receive the compliance &amp; Conditional Access policies, app policies, device configuration policies and security policies you create.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deploy Windows apps using Intune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Preparing Your App: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Win32 Apps: </w:t>
      </w:r>
      <w:r w:rsidDel="00000000" w:rsidR="00000000" w:rsidRPr="00000000">
        <w:rPr>
          <w:rtl w:val="0"/>
        </w:rPr>
        <w:t xml:space="preserve">If you're using a traditional Windows app, you'll need to package it using the Win32 Content Prep Tool to create a .intunewin file.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Store Apps: </w:t>
      </w:r>
      <w:r w:rsidDel="00000000" w:rsidR="00000000" w:rsidRPr="00000000">
        <w:rPr>
          <w:rtl w:val="0"/>
        </w:rPr>
        <w:t xml:space="preserve">If you're using apps from the Microsoft Store for Business or Education, no packaging is required.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Adding the App to Intune: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 to the Microsoft Intune admin center.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"Apps" &gt; "All apps".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"Add" and select the appropriate app type (e.g. Win32, Windows app, etc.).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the prompts to upload your app package or provide details about the app (name, publisher, URL, etc.).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Assigning the App: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adding the app, go to "Apps" &gt; "All apps" and select the app you added.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"Assignments" and select the user or device groups you want to deploy the app to.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set a deadline for app deployment.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Managing App Deployment: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Deployment Options:</w:t>
      </w:r>
      <w:r w:rsidDel="00000000" w:rsidR="00000000" w:rsidRPr="00000000">
        <w:rPr>
          <w:rtl w:val="0"/>
        </w:rPr>
        <w:t xml:space="preserve"> Intune offers various deployment options including silent installation and user notification.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You can monitor app deployment status in the Intune admin center.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Removing Apps:</w:t>
      </w:r>
      <w:r w:rsidDel="00000000" w:rsidR="00000000" w:rsidRPr="00000000">
        <w:rPr>
          <w:rtl w:val="0"/>
        </w:rPr>
        <w:t xml:space="preserve"> You can also remove apps and configurations from devices using the Intune admin center.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279988</wp:posOffset>
            </wp:positionV>
            <wp:extent cx="5943600" cy="2933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