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947842882"/>
        <w:docPartObj>
          <w:docPartGallery w:val="Table of Contents"/>
          <w:docPartUnique/>
        </w:docPartObj>
      </w:sdtPr>
      <w:sdtEndPr>
        <w:rPr>
          <w:b/>
          <w:bCs/>
          <w:noProof/>
        </w:rPr>
      </w:sdtEndPr>
      <w:sdtContent>
        <w:p w14:paraId="294C72F8" w14:textId="78E6B67A" w:rsidR="00934E02" w:rsidRDefault="00934E02">
          <w:pPr>
            <w:pStyle w:val="TOCHeading"/>
          </w:pPr>
          <w:r>
            <w:t>Contents</w:t>
          </w:r>
        </w:p>
        <w:p w14:paraId="5C7AF724" w14:textId="77777777" w:rsidR="00B309A1" w:rsidRDefault="00934E0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8572432" w:history="1">
            <w:r w:rsidR="00B309A1" w:rsidRPr="00FD397A">
              <w:rPr>
                <w:rStyle w:val="Hyperlink"/>
                <w:noProof/>
              </w:rPr>
              <w:t>Cross Sell</w:t>
            </w:r>
            <w:r w:rsidR="00B309A1">
              <w:rPr>
                <w:noProof/>
                <w:webHidden/>
              </w:rPr>
              <w:tab/>
            </w:r>
            <w:r w:rsidR="00B309A1">
              <w:rPr>
                <w:noProof/>
                <w:webHidden/>
              </w:rPr>
              <w:fldChar w:fldCharType="begin"/>
            </w:r>
            <w:r w:rsidR="00B309A1">
              <w:rPr>
                <w:noProof/>
                <w:webHidden/>
              </w:rPr>
              <w:instrText xml:space="preserve"> PAGEREF _Toc18572432 \h </w:instrText>
            </w:r>
            <w:r w:rsidR="00B309A1">
              <w:rPr>
                <w:noProof/>
                <w:webHidden/>
              </w:rPr>
            </w:r>
            <w:r w:rsidR="00B309A1">
              <w:rPr>
                <w:noProof/>
                <w:webHidden/>
              </w:rPr>
              <w:fldChar w:fldCharType="separate"/>
            </w:r>
            <w:r w:rsidR="00B309A1">
              <w:rPr>
                <w:noProof/>
                <w:webHidden/>
              </w:rPr>
              <w:t>2</w:t>
            </w:r>
            <w:r w:rsidR="00B309A1">
              <w:rPr>
                <w:noProof/>
                <w:webHidden/>
              </w:rPr>
              <w:fldChar w:fldCharType="end"/>
            </w:r>
          </w:hyperlink>
        </w:p>
        <w:p w14:paraId="74680920" w14:textId="77777777" w:rsidR="00B309A1" w:rsidRDefault="00B309A1">
          <w:pPr>
            <w:pStyle w:val="TOC1"/>
            <w:tabs>
              <w:tab w:val="right" w:leader="dot" w:pos="9350"/>
            </w:tabs>
            <w:rPr>
              <w:rFonts w:eastAsiaTheme="minorEastAsia"/>
              <w:noProof/>
            </w:rPr>
          </w:pPr>
          <w:hyperlink w:anchor="_Toc18572433" w:history="1">
            <w:r w:rsidRPr="00FD397A">
              <w:rPr>
                <w:rStyle w:val="Hyperlink"/>
                <w:noProof/>
              </w:rPr>
              <w:t>Cross sell steps</w:t>
            </w:r>
            <w:r>
              <w:rPr>
                <w:noProof/>
                <w:webHidden/>
              </w:rPr>
              <w:tab/>
            </w:r>
            <w:r>
              <w:rPr>
                <w:noProof/>
                <w:webHidden/>
              </w:rPr>
              <w:fldChar w:fldCharType="begin"/>
            </w:r>
            <w:r>
              <w:rPr>
                <w:noProof/>
                <w:webHidden/>
              </w:rPr>
              <w:instrText xml:space="preserve"> PAGEREF _Toc18572433 \h </w:instrText>
            </w:r>
            <w:r>
              <w:rPr>
                <w:noProof/>
                <w:webHidden/>
              </w:rPr>
            </w:r>
            <w:r>
              <w:rPr>
                <w:noProof/>
                <w:webHidden/>
              </w:rPr>
              <w:fldChar w:fldCharType="separate"/>
            </w:r>
            <w:r>
              <w:rPr>
                <w:noProof/>
                <w:webHidden/>
              </w:rPr>
              <w:t>2</w:t>
            </w:r>
            <w:r>
              <w:rPr>
                <w:noProof/>
                <w:webHidden/>
              </w:rPr>
              <w:fldChar w:fldCharType="end"/>
            </w:r>
          </w:hyperlink>
        </w:p>
        <w:p w14:paraId="563303CA" w14:textId="77777777" w:rsidR="00B309A1" w:rsidRDefault="00B309A1">
          <w:pPr>
            <w:pStyle w:val="TOC2"/>
            <w:tabs>
              <w:tab w:val="right" w:leader="dot" w:pos="9350"/>
            </w:tabs>
            <w:rPr>
              <w:rFonts w:eastAsiaTheme="minorEastAsia"/>
              <w:noProof/>
            </w:rPr>
          </w:pPr>
          <w:hyperlink w:anchor="_Toc18572434" w:history="1">
            <w:r w:rsidRPr="00FD397A">
              <w:rPr>
                <w:rStyle w:val="Hyperlink"/>
                <w:noProof/>
              </w:rPr>
              <w:t>Cross sell grid for opportunity identification</w:t>
            </w:r>
            <w:r>
              <w:rPr>
                <w:noProof/>
                <w:webHidden/>
              </w:rPr>
              <w:tab/>
            </w:r>
            <w:r>
              <w:rPr>
                <w:noProof/>
                <w:webHidden/>
              </w:rPr>
              <w:fldChar w:fldCharType="begin"/>
            </w:r>
            <w:r>
              <w:rPr>
                <w:noProof/>
                <w:webHidden/>
              </w:rPr>
              <w:instrText xml:space="preserve"> PAGEREF _Toc18572434 \h </w:instrText>
            </w:r>
            <w:r>
              <w:rPr>
                <w:noProof/>
                <w:webHidden/>
              </w:rPr>
            </w:r>
            <w:r>
              <w:rPr>
                <w:noProof/>
                <w:webHidden/>
              </w:rPr>
              <w:fldChar w:fldCharType="separate"/>
            </w:r>
            <w:r>
              <w:rPr>
                <w:noProof/>
                <w:webHidden/>
              </w:rPr>
              <w:t>3</w:t>
            </w:r>
            <w:r>
              <w:rPr>
                <w:noProof/>
                <w:webHidden/>
              </w:rPr>
              <w:fldChar w:fldCharType="end"/>
            </w:r>
          </w:hyperlink>
        </w:p>
        <w:p w14:paraId="7E253D43" w14:textId="77777777" w:rsidR="00B309A1" w:rsidRDefault="00B309A1">
          <w:pPr>
            <w:pStyle w:val="TOC2"/>
            <w:tabs>
              <w:tab w:val="right" w:leader="dot" w:pos="9350"/>
            </w:tabs>
            <w:rPr>
              <w:rFonts w:eastAsiaTheme="minorEastAsia"/>
              <w:noProof/>
            </w:rPr>
          </w:pPr>
          <w:hyperlink w:anchor="_Toc18572435" w:history="1">
            <w:r w:rsidRPr="00FD397A">
              <w:rPr>
                <w:rStyle w:val="Hyperlink"/>
                <w:noProof/>
              </w:rPr>
              <w:t>Next Best Product to Recommend Model Framework</w:t>
            </w:r>
            <w:r>
              <w:rPr>
                <w:noProof/>
                <w:webHidden/>
              </w:rPr>
              <w:tab/>
            </w:r>
            <w:r>
              <w:rPr>
                <w:noProof/>
                <w:webHidden/>
              </w:rPr>
              <w:fldChar w:fldCharType="begin"/>
            </w:r>
            <w:r>
              <w:rPr>
                <w:noProof/>
                <w:webHidden/>
              </w:rPr>
              <w:instrText xml:space="preserve"> PAGEREF _Toc18572435 \h </w:instrText>
            </w:r>
            <w:r>
              <w:rPr>
                <w:noProof/>
                <w:webHidden/>
              </w:rPr>
            </w:r>
            <w:r>
              <w:rPr>
                <w:noProof/>
                <w:webHidden/>
              </w:rPr>
              <w:fldChar w:fldCharType="separate"/>
            </w:r>
            <w:r>
              <w:rPr>
                <w:noProof/>
                <w:webHidden/>
              </w:rPr>
              <w:t>3</w:t>
            </w:r>
            <w:r>
              <w:rPr>
                <w:noProof/>
                <w:webHidden/>
              </w:rPr>
              <w:fldChar w:fldCharType="end"/>
            </w:r>
          </w:hyperlink>
        </w:p>
        <w:p w14:paraId="75AC2E38" w14:textId="77777777" w:rsidR="00B309A1" w:rsidRDefault="00B309A1">
          <w:pPr>
            <w:pStyle w:val="TOC1"/>
            <w:tabs>
              <w:tab w:val="right" w:leader="dot" w:pos="9350"/>
            </w:tabs>
            <w:rPr>
              <w:rFonts w:eastAsiaTheme="minorEastAsia"/>
              <w:noProof/>
            </w:rPr>
          </w:pPr>
          <w:hyperlink w:anchor="_Toc18572436" w:history="1">
            <w:r w:rsidRPr="00FD397A">
              <w:rPr>
                <w:rStyle w:val="Hyperlink"/>
                <w:noProof/>
              </w:rPr>
              <w:t>Affinity Analysis</w:t>
            </w:r>
            <w:r>
              <w:rPr>
                <w:noProof/>
                <w:webHidden/>
              </w:rPr>
              <w:tab/>
            </w:r>
            <w:r>
              <w:rPr>
                <w:noProof/>
                <w:webHidden/>
              </w:rPr>
              <w:fldChar w:fldCharType="begin"/>
            </w:r>
            <w:r>
              <w:rPr>
                <w:noProof/>
                <w:webHidden/>
              </w:rPr>
              <w:instrText xml:space="preserve"> PAGEREF _Toc18572436 \h </w:instrText>
            </w:r>
            <w:r>
              <w:rPr>
                <w:noProof/>
                <w:webHidden/>
              </w:rPr>
            </w:r>
            <w:r>
              <w:rPr>
                <w:noProof/>
                <w:webHidden/>
              </w:rPr>
              <w:fldChar w:fldCharType="separate"/>
            </w:r>
            <w:r>
              <w:rPr>
                <w:noProof/>
                <w:webHidden/>
              </w:rPr>
              <w:t>4</w:t>
            </w:r>
            <w:r>
              <w:rPr>
                <w:noProof/>
                <w:webHidden/>
              </w:rPr>
              <w:fldChar w:fldCharType="end"/>
            </w:r>
          </w:hyperlink>
        </w:p>
        <w:p w14:paraId="69761659" w14:textId="77777777" w:rsidR="00B309A1" w:rsidRDefault="00B309A1">
          <w:pPr>
            <w:pStyle w:val="TOC2"/>
            <w:tabs>
              <w:tab w:val="right" w:leader="dot" w:pos="9350"/>
            </w:tabs>
            <w:rPr>
              <w:rFonts w:eastAsiaTheme="minorEastAsia"/>
              <w:noProof/>
            </w:rPr>
          </w:pPr>
          <w:hyperlink w:anchor="_Toc18572437" w:history="1">
            <w:r w:rsidRPr="00FD397A">
              <w:rPr>
                <w:rStyle w:val="Hyperlink"/>
                <w:noProof/>
              </w:rPr>
              <w:t>What to use? Apriori or FP-Growth??</w:t>
            </w:r>
            <w:r>
              <w:rPr>
                <w:noProof/>
                <w:webHidden/>
              </w:rPr>
              <w:tab/>
            </w:r>
            <w:r>
              <w:rPr>
                <w:noProof/>
                <w:webHidden/>
              </w:rPr>
              <w:fldChar w:fldCharType="begin"/>
            </w:r>
            <w:r>
              <w:rPr>
                <w:noProof/>
                <w:webHidden/>
              </w:rPr>
              <w:instrText xml:space="preserve"> PAGEREF _Toc18572437 \h </w:instrText>
            </w:r>
            <w:r>
              <w:rPr>
                <w:noProof/>
                <w:webHidden/>
              </w:rPr>
            </w:r>
            <w:r>
              <w:rPr>
                <w:noProof/>
                <w:webHidden/>
              </w:rPr>
              <w:fldChar w:fldCharType="separate"/>
            </w:r>
            <w:r>
              <w:rPr>
                <w:noProof/>
                <w:webHidden/>
              </w:rPr>
              <w:t>5</w:t>
            </w:r>
            <w:r>
              <w:rPr>
                <w:noProof/>
                <w:webHidden/>
              </w:rPr>
              <w:fldChar w:fldCharType="end"/>
            </w:r>
          </w:hyperlink>
        </w:p>
        <w:p w14:paraId="724445D8" w14:textId="77777777" w:rsidR="00B309A1" w:rsidRDefault="00B309A1">
          <w:pPr>
            <w:pStyle w:val="TOC1"/>
            <w:tabs>
              <w:tab w:val="right" w:leader="dot" w:pos="9350"/>
            </w:tabs>
            <w:rPr>
              <w:rFonts w:eastAsiaTheme="minorEastAsia"/>
              <w:noProof/>
            </w:rPr>
          </w:pPr>
          <w:hyperlink w:anchor="_Toc18572438" w:history="1">
            <w:r w:rsidRPr="00FD397A">
              <w:rPr>
                <w:rStyle w:val="Hyperlink"/>
                <w:noProof/>
              </w:rPr>
              <w:t>Conclusion</w:t>
            </w:r>
            <w:r>
              <w:rPr>
                <w:noProof/>
                <w:webHidden/>
              </w:rPr>
              <w:tab/>
            </w:r>
            <w:r>
              <w:rPr>
                <w:noProof/>
                <w:webHidden/>
              </w:rPr>
              <w:fldChar w:fldCharType="begin"/>
            </w:r>
            <w:r>
              <w:rPr>
                <w:noProof/>
                <w:webHidden/>
              </w:rPr>
              <w:instrText xml:space="preserve"> PAGEREF _Toc18572438 \h </w:instrText>
            </w:r>
            <w:r>
              <w:rPr>
                <w:noProof/>
                <w:webHidden/>
              </w:rPr>
            </w:r>
            <w:r>
              <w:rPr>
                <w:noProof/>
                <w:webHidden/>
              </w:rPr>
              <w:fldChar w:fldCharType="separate"/>
            </w:r>
            <w:r>
              <w:rPr>
                <w:noProof/>
                <w:webHidden/>
              </w:rPr>
              <w:t>5</w:t>
            </w:r>
            <w:r>
              <w:rPr>
                <w:noProof/>
                <w:webHidden/>
              </w:rPr>
              <w:fldChar w:fldCharType="end"/>
            </w:r>
          </w:hyperlink>
        </w:p>
        <w:p w14:paraId="403876CA" w14:textId="77777777" w:rsidR="00B309A1" w:rsidRDefault="00B309A1">
          <w:pPr>
            <w:pStyle w:val="TOC1"/>
            <w:tabs>
              <w:tab w:val="right" w:leader="dot" w:pos="9350"/>
            </w:tabs>
            <w:rPr>
              <w:rFonts w:eastAsiaTheme="minorEastAsia"/>
              <w:noProof/>
            </w:rPr>
          </w:pPr>
          <w:hyperlink w:anchor="_Toc18572439" w:history="1">
            <w:r w:rsidRPr="00FD397A">
              <w:rPr>
                <w:rStyle w:val="Hyperlink"/>
                <w:noProof/>
              </w:rPr>
              <w:t>Models of Interest</w:t>
            </w:r>
            <w:r>
              <w:rPr>
                <w:noProof/>
                <w:webHidden/>
              </w:rPr>
              <w:tab/>
            </w:r>
            <w:r>
              <w:rPr>
                <w:noProof/>
                <w:webHidden/>
              </w:rPr>
              <w:fldChar w:fldCharType="begin"/>
            </w:r>
            <w:r>
              <w:rPr>
                <w:noProof/>
                <w:webHidden/>
              </w:rPr>
              <w:instrText xml:space="preserve"> PAGEREF _Toc18572439 \h </w:instrText>
            </w:r>
            <w:r>
              <w:rPr>
                <w:noProof/>
                <w:webHidden/>
              </w:rPr>
            </w:r>
            <w:r>
              <w:rPr>
                <w:noProof/>
                <w:webHidden/>
              </w:rPr>
              <w:fldChar w:fldCharType="separate"/>
            </w:r>
            <w:r>
              <w:rPr>
                <w:noProof/>
                <w:webHidden/>
              </w:rPr>
              <w:t>5</w:t>
            </w:r>
            <w:r>
              <w:rPr>
                <w:noProof/>
                <w:webHidden/>
              </w:rPr>
              <w:fldChar w:fldCharType="end"/>
            </w:r>
          </w:hyperlink>
        </w:p>
        <w:p w14:paraId="5131FF05" w14:textId="77777777" w:rsidR="00B309A1" w:rsidRDefault="00B309A1">
          <w:pPr>
            <w:pStyle w:val="TOC1"/>
            <w:tabs>
              <w:tab w:val="right" w:leader="dot" w:pos="9350"/>
            </w:tabs>
            <w:rPr>
              <w:rFonts w:eastAsiaTheme="minorEastAsia"/>
              <w:noProof/>
            </w:rPr>
          </w:pPr>
          <w:hyperlink w:anchor="_Toc18572440" w:history="1">
            <w:r w:rsidRPr="00FD397A">
              <w:rPr>
                <w:rStyle w:val="Hyperlink"/>
                <w:noProof/>
              </w:rPr>
              <w:t>Matrix Factorization</w:t>
            </w:r>
            <w:r>
              <w:rPr>
                <w:noProof/>
                <w:webHidden/>
              </w:rPr>
              <w:tab/>
            </w:r>
            <w:r>
              <w:rPr>
                <w:noProof/>
                <w:webHidden/>
              </w:rPr>
              <w:fldChar w:fldCharType="begin"/>
            </w:r>
            <w:r>
              <w:rPr>
                <w:noProof/>
                <w:webHidden/>
              </w:rPr>
              <w:instrText xml:space="preserve"> PAGEREF _Toc18572440 \h </w:instrText>
            </w:r>
            <w:r>
              <w:rPr>
                <w:noProof/>
                <w:webHidden/>
              </w:rPr>
            </w:r>
            <w:r>
              <w:rPr>
                <w:noProof/>
                <w:webHidden/>
              </w:rPr>
              <w:fldChar w:fldCharType="separate"/>
            </w:r>
            <w:r>
              <w:rPr>
                <w:noProof/>
                <w:webHidden/>
              </w:rPr>
              <w:t>5</w:t>
            </w:r>
            <w:r>
              <w:rPr>
                <w:noProof/>
                <w:webHidden/>
              </w:rPr>
              <w:fldChar w:fldCharType="end"/>
            </w:r>
          </w:hyperlink>
        </w:p>
        <w:p w14:paraId="06114247" w14:textId="77777777" w:rsidR="00B309A1" w:rsidRDefault="00B309A1">
          <w:pPr>
            <w:pStyle w:val="TOC2"/>
            <w:tabs>
              <w:tab w:val="right" w:leader="dot" w:pos="9350"/>
            </w:tabs>
            <w:rPr>
              <w:rFonts w:eastAsiaTheme="minorEastAsia"/>
              <w:noProof/>
            </w:rPr>
          </w:pPr>
          <w:hyperlink w:anchor="_Toc18572441" w:history="1">
            <w:r w:rsidRPr="00FD397A">
              <w:rPr>
                <w:rStyle w:val="Hyperlink"/>
                <w:noProof/>
              </w:rPr>
              <w:t>Introduction</w:t>
            </w:r>
            <w:r>
              <w:rPr>
                <w:noProof/>
                <w:webHidden/>
              </w:rPr>
              <w:tab/>
            </w:r>
            <w:r>
              <w:rPr>
                <w:noProof/>
                <w:webHidden/>
              </w:rPr>
              <w:fldChar w:fldCharType="begin"/>
            </w:r>
            <w:r>
              <w:rPr>
                <w:noProof/>
                <w:webHidden/>
              </w:rPr>
              <w:instrText xml:space="preserve"> PAGEREF _Toc18572441 \h </w:instrText>
            </w:r>
            <w:r>
              <w:rPr>
                <w:noProof/>
                <w:webHidden/>
              </w:rPr>
            </w:r>
            <w:r>
              <w:rPr>
                <w:noProof/>
                <w:webHidden/>
              </w:rPr>
              <w:fldChar w:fldCharType="separate"/>
            </w:r>
            <w:r>
              <w:rPr>
                <w:noProof/>
                <w:webHidden/>
              </w:rPr>
              <w:t>5</w:t>
            </w:r>
            <w:r>
              <w:rPr>
                <w:noProof/>
                <w:webHidden/>
              </w:rPr>
              <w:fldChar w:fldCharType="end"/>
            </w:r>
          </w:hyperlink>
        </w:p>
        <w:p w14:paraId="5F286101" w14:textId="77777777" w:rsidR="00B309A1" w:rsidRDefault="00B309A1">
          <w:pPr>
            <w:pStyle w:val="TOC1"/>
            <w:tabs>
              <w:tab w:val="right" w:leader="dot" w:pos="9350"/>
            </w:tabs>
            <w:rPr>
              <w:rFonts w:eastAsiaTheme="minorEastAsia"/>
              <w:noProof/>
            </w:rPr>
          </w:pPr>
          <w:hyperlink w:anchor="_Toc18572442" w:history="1">
            <w:r w:rsidRPr="00FD397A">
              <w:rPr>
                <w:rStyle w:val="Hyperlink"/>
                <w:noProof/>
              </w:rPr>
              <w:t>Association Mining</w:t>
            </w:r>
            <w:r>
              <w:rPr>
                <w:noProof/>
                <w:webHidden/>
              </w:rPr>
              <w:tab/>
            </w:r>
            <w:r>
              <w:rPr>
                <w:noProof/>
                <w:webHidden/>
              </w:rPr>
              <w:fldChar w:fldCharType="begin"/>
            </w:r>
            <w:r>
              <w:rPr>
                <w:noProof/>
                <w:webHidden/>
              </w:rPr>
              <w:instrText xml:space="preserve"> PAGEREF _Toc18572442 \h </w:instrText>
            </w:r>
            <w:r>
              <w:rPr>
                <w:noProof/>
                <w:webHidden/>
              </w:rPr>
            </w:r>
            <w:r>
              <w:rPr>
                <w:noProof/>
                <w:webHidden/>
              </w:rPr>
              <w:fldChar w:fldCharType="separate"/>
            </w:r>
            <w:r>
              <w:rPr>
                <w:noProof/>
                <w:webHidden/>
              </w:rPr>
              <w:t>7</w:t>
            </w:r>
            <w:r>
              <w:rPr>
                <w:noProof/>
                <w:webHidden/>
              </w:rPr>
              <w:fldChar w:fldCharType="end"/>
            </w:r>
          </w:hyperlink>
        </w:p>
        <w:p w14:paraId="2B1E3A95" w14:textId="77777777" w:rsidR="00B309A1" w:rsidRDefault="00B309A1">
          <w:pPr>
            <w:pStyle w:val="TOC1"/>
            <w:tabs>
              <w:tab w:val="right" w:leader="dot" w:pos="9350"/>
            </w:tabs>
            <w:rPr>
              <w:rFonts w:eastAsiaTheme="minorEastAsia"/>
              <w:noProof/>
            </w:rPr>
          </w:pPr>
          <w:hyperlink w:anchor="_Toc18572443" w:history="1">
            <w:r w:rsidRPr="00FD397A">
              <w:rPr>
                <w:rStyle w:val="Hyperlink"/>
                <w:noProof/>
                <w:shd w:val="clear" w:color="auto" w:fill="FFFFFF"/>
              </w:rPr>
              <w:t>Association Rules Mining</w:t>
            </w:r>
            <w:r>
              <w:rPr>
                <w:noProof/>
                <w:webHidden/>
              </w:rPr>
              <w:tab/>
            </w:r>
            <w:r>
              <w:rPr>
                <w:noProof/>
                <w:webHidden/>
              </w:rPr>
              <w:fldChar w:fldCharType="begin"/>
            </w:r>
            <w:r>
              <w:rPr>
                <w:noProof/>
                <w:webHidden/>
              </w:rPr>
              <w:instrText xml:space="preserve"> PAGEREF _Toc18572443 \h </w:instrText>
            </w:r>
            <w:r>
              <w:rPr>
                <w:noProof/>
                <w:webHidden/>
              </w:rPr>
            </w:r>
            <w:r>
              <w:rPr>
                <w:noProof/>
                <w:webHidden/>
              </w:rPr>
              <w:fldChar w:fldCharType="separate"/>
            </w:r>
            <w:r>
              <w:rPr>
                <w:noProof/>
                <w:webHidden/>
              </w:rPr>
              <w:t>7</w:t>
            </w:r>
            <w:r>
              <w:rPr>
                <w:noProof/>
                <w:webHidden/>
              </w:rPr>
              <w:fldChar w:fldCharType="end"/>
            </w:r>
          </w:hyperlink>
        </w:p>
        <w:p w14:paraId="41BA2A17" w14:textId="77777777" w:rsidR="00B309A1" w:rsidRDefault="00B309A1">
          <w:pPr>
            <w:pStyle w:val="TOC2"/>
            <w:tabs>
              <w:tab w:val="right" w:leader="dot" w:pos="9350"/>
            </w:tabs>
            <w:rPr>
              <w:rFonts w:eastAsiaTheme="minorEastAsia"/>
              <w:noProof/>
            </w:rPr>
          </w:pPr>
          <w:hyperlink w:anchor="_Toc18572444" w:history="1">
            <w:r w:rsidRPr="00FD397A">
              <w:rPr>
                <w:rStyle w:val="Hyperlink"/>
                <w:noProof/>
                <w:shd w:val="clear" w:color="auto" w:fill="FFFFFF"/>
              </w:rPr>
              <w:t>support</w:t>
            </w:r>
            <w:r>
              <w:rPr>
                <w:noProof/>
                <w:webHidden/>
              </w:rPr>
              <w:tab/>
            </w:r>
            <w:r>
              <w:rPr>
                <w:noProof/>
                <w:webHidden/>
              </w:rPr>
              <w:fldChar w:fldCharType="begin"/>
            </w:r>
            <w:r>
              <w:rPr>
                <w:noProof/>
                <w:webHidden/>
              </w:rPr>
              <w:instrText xml:space="preserve"> PAGEREF _Toc18572444 \h </w:instrText>
            </w:r>
            <w:r>
              <w:rPr>
                <w:noProof/>
                <w:webHidden/>
              </w:rPr>
            </w:r>
            <w:r>
              <w:rPr>
                <w:noProof/>
                <w:webHidden/>
              </w:rPr>
              <w:fldChar w:fldCharType="separate"/>
            </w:r>
            <w:r>
              <w:rPr>
                <w:noProof/>
                <w:webHidden/>
              </w:rPr>
              <w:t>8</w:t>
            </w:r>
            <w:r>
              <w:rPr>
                <w:noProof/>
                <w:webHidden/>
              </w:rPr>
              <w:fldChar w:fldCharType="end"/>
            </w:r>
          </w:hyperlink>
        </w:p>
        <w:p w14:paraId="1DED8488" w14:textId="77777777" w:rsidR="00B309A1" w:rsidRDefault="00B309A1">
          <w:pPr>
            <w:pStyle w:val="TOC2"/>
            <w:tabs>
              <w:tab w:val="right" w:leader="dot" w:pos="9350"/>
            </w:tabs>
            <w:rPr>
              <w:rFonts w:eastAsiaTheme="minorEastAsia"/>
              <w:noProof/>
            </w:rPr>
          </w:pPr>
          <w:hyperlink w:anchor="_Toc18572445" w:history="1">
            <w:r w:rsidRPr="00FD397A">
              <w:rPr>
                <w:rStyle w:val="Hyperlink"/>
                <w:noProof/>
                <w:shd w:val="clear" w:color="auto" w:fill="FFFFFF"/>
              </w:rPr>
              <w:t>confidence</w:t>
            </w:r>
            <w:r>
              <w:rPr>
                <w:noProof/>
                <w:webHidden/>
              </w:rPr>
              <w:tab/>
            </w:r>
            <w:r>
              <w:rPr>
                <w:noProof/>
                <w:webHidden/>
              </w:rPr>
              <w:fldChar w:fldCharType="begin"/>
            </w:r>
            <w:r>
              <w:rPr>
                <w:noProof/>
                <w:webHidden/>
              </w:rPr>
              <w:instrText xml:space="preserve"> PAGEREF _Toc18572445 \h </w:instrText>
            </w:r>
            <w:r>
              <w:rPr>
                <w:noProof/>
                <w:webHidden/>
              </w:rPr>
            </w:r>
            <w:r>
              <w:rPr>
                <w:noProof/>
                <w:webHidden/>
              </w:rPr>
              <w:fldChar w:fldCharType="separate"/>
            </w:r>
            <w:r>
              <w:rPr>
                <w:noProof/>
                <w:webHidden/>
              </w:rPr>
              <w:t>8</w:t>
            </w:r>
            <w:r>
              <w:rPr>
                <w:noProof/>
                <w:webHidden/>
              </w:rPr>
              <w:fldChar w:fldCharType="end"/>
            </w:r>
          </w:hyperlink>
        </w:p>
        <w:p w14:paraId="3C021685" w14:textId="77777777" w:rsidR="00B309A1" w:rsidRDefault="00B309A1">
          <w:pPr>
            <w:pStyle w:val="TOC2"/>
            <w:tabs>
              <w:tab w:val="right" w:leader="dot" w:pos="9350"/>
            </w:tabs>
            <w:rPr>
              <w:rFonts w:eastAsiaTheme="minorEastAsia"/>
              <w:noProof/>
            </w:rPr>
          </w:pPr>
          <w:hyperlink w:anchor="_Toc18572446" w:history="1">
            <w:r w:rsidRPr="00FD397A">
              <w:rPr>
                <w:rStyle w:val="Hyperlink"/>
                <w:noProof/>
                <w:shd w:val="clear" w:color="auto" w:fill="FFFFFF"/>
              </w:rPr>
              <w:t>lift</w:t>
            </w:r>
            <w:r>
              <w:rPr>
                <w:noProof/>
                <w:webHidden/>
              </w:rPr>
              <w:tab/>
            </w:r>
            <w:r>
              <w:rPr>
                <w:noProof/>
                <w:webHidden/>
              </w:rPr>
              <w:fldChar w:fldCharType="begin"/>
            </w:r>
            <w:r>
              <w:rPr>
                <w:noProof/>
                <w:webHidden/>
              </w:rPr>
              <w:instrText xml:space="preserve"> PAGEREF _Toc18572446 \h </w:instrText>
            </w:r>
            <w:r>
              <w:rPr>
                <w:noProof/>
                <w:webHidden/>
              </w:rPr>
            </w:r>
            <w:r>
              <w:rPr>
                <w:noProof/>
                <w:webHidden/>
              </w:rPr>
              <w:fldChar w:fldCharType="separate"/>
            </w:r>
            <w:r>
              <w:rPr>
                <w:noProof/>
                <w:webHidden/>
              </w:rPr>
              <w:t>9</w:t>
            </w:r>
            <w:r>
              <w:rPr>
                <w:noProof/>
                <w:webHidden/>
              </w:rPr>
              <w:fldChar w:fldCharType="end"/>
            </w:r>
          </w:hyperlink>
        </w:p>
        <w:p w14:paraId="3726C03D" w14:textId="77777777" w:rsidR="00B309A1" w:rsidRDefault="00B309A1">
          <w:pPr>
            <w:pStyle w:val="TOC1"/>
            <w:tabs>
              <w:tab w:val="right" w:leader="dot" w:pos="9350"/>
            </w:tabs>
            <w:rPr>
              <w:rFonts w:eastAsiaTheme="minorEastAsia"/>
              <w:noProof/>
            </w:rPr>
          </w:pPr>
          <w:hyperlink w:anchor="_Toc18572447" w:history="1">
            <w:r w:rsidRPr="00FD397A">
              <w:rPr>
                <w:rStyle w:val="Hyperlink"/>
                <w:noProof/>
                <w:shd w:val="clear" w:color="auto" w:fill="FFFFFF"/>
              </w:rPr>
              <w:t>Problem in our dataset for association mining</w:t>
            </w:r>
            <w:r>
              <w:rPr>
                <w:noProof/>
                <w:webHidden/>
              </w:rPr>
              <w:tab/>
            </w:r>
            <w:r>
              <w:rPr>
                <w:noProof/>
                <w:webHidden/>
              </w:rPr>
              <w:fldChar w:fldCharType="begin"/>
            </w:r>
            <w:r>
              <w:rPr>
                <w:noProof/>
                <w:webHidden/>
              </w:rPr>
              <w:instrText xml:space="preserve"> PAGEREF _Toc18572447 \h </w:instrText>
            </w:r>
            <w:r>
              <w:rPr>
                <w:noProof/>
                <w:webHidden/>
              </w:rPr>
            </w:r>
            <w:r>
              <w:rPr>
                <w:noProof/>
                <w:webHidden/>
              </w:rPr>
              <w:fldChar w:fldCharType="separate"/>
            </w:r>
            <w:r>
              <w:rPr>
                <w:noProof/>
                <w:webHidden/>
              </w:rPr>
              <w:t>10</w:t>
            </w:r>
            <w:r>
              <w:rPr>
                <w:noProof/>
                <w:webHidden/>
              </w:rPr>
              <w:fldChar w:fldCharType="end"/>
            </w:r>
          </w:hyperlink>
        </w:p>
        <w:p w14:paraId="64A9A86B" w14:textId="77777777" w:rsidR="00B309A1" w:rsidRDefault="00B309A1">
          <w:pPr>
            <w:pStyle w:val="TOC1"/>
            <w:tabs>
              <w:tab w:val="right" w:leader="dot" w:pos="9350"/>
            </w:tabs>
            <w:rPr>
              <w:rFonts w:eastAsiaTheme="minorEastAsia"/>
              <w:noProof/>
            </w:rPr>
          </w:pPr>
          <w:hyperlink w:anchor="_Toc18572448" w:history="1">
            <w:r w:rsidRPr="00FD397A">
              <w:rPr>
                <w:rStyle w:val="Hyperlink"/>
                <w:noProof/>
              </w:rPr>
              <w:t>Comparison of association mining to recommendation system</w:t>
            </w:r>
            <w:r>
              <w:rPr>
                <w:noProof/>
                <w:webHidden/>
              </w:rPr>
              <w:tab/>
            </w:r>
            <w:r>
              <w:rPr>
                <w:noProof/>
                <w:webHidden/>
              </w:rPr>
              <w:fldChar w:fldCharType="begin"/>
            </w:r>
            <w:r>
              <w:rPr>
                <w:noProof/>
                <w:webHidden/>
              </w:rPr>
              <w:instrText xml:space="preserve"> PAGEREF _Toc18572448 \h </w:instrText>
            </w:r>
            <w:r>
              <w:rPr>
                <w:noProof/>
                <w:webHidden/>
              </w:rPr>
            </w:r>
            <w:r>
              <w:rPr>
                <w:noProof/>
                <w:webHidden/>
              </w:rPr>
              <w:fldChar w:fldCharType="separate"/>
            </w:r>
            <w:r>
              <w:rPr>
                <w:noProof/>
                <w:webHidden/>
              </w:rPr>
              <w:t>10</w:t>
            </w:r>
            <w:r>
              <w:rPr>
                <w:noProof/>
                <w:webHidden/>
              </w:rPr>
              <w:fldChar w:fldCharType="end"/>
            </w:r>
          </w:hyperlink>
        </w:p>
        <w:p w14:paraId="5BAEFCEB" w14:textId="77777777" w:rsidR="00B309A1" w:rsidRDefault="00B309A1">
          <w:pPr>
            <w:pStyle w:val="TOC1"/>
            <w:tabs>
              <w:tab w:val="right" w:leader="dot" w:pos="9350"/>
            </w:tabs>
            <w:rPr>
              <w:rFonts w:eastAsiaTheme="minorEastAsia"/>
              <w:noProof/>
            </w:rPr>
          </w:pPr>
          <w:hyperlink w:anchor="_Toc18572449" w:history="1">
            <w:r w:rsidRPr="00FD397A">
              <w:rPr>
                <w:rStyle w:val="Hyperlink"/>
                <w:noProof/>
                <w:shd w:val="clear" w:color="auto" w:fill="FFFFFF"/>
              </w:rPr>
              <w:t>Some potentially useful libraries</w:t>
            </w:r>
            <w:r>
              <w:rPr>
                <w:noProof/>
                <w:webHidden/>
              </w:rPr>
              <w:tab/>
            </w:r>
            <w:r>
              <w:rPr>
                <w:noProof/>
                <w:webHidden/>
              </w:rPr>
              <w:fldChar w:fldCharType="begin"/>
            </w:r>
            <w:r>
              <w:rPr>
                <w:noProof/>
                <w:webHidden/>
              </w:rPr>
              <w:instrText xml:space="preserve"> PAGEREF _Toc18572449 \h </w:instrText>
            </w:r>
            <w:r>
              <w:rPr>
                <w:noProof/>
                <w:webHidden/>
              </w:rPr>
            </w:r>
            <w:r>
              <w:rPr>
                <w:noProof/>
                <w:webHidden/>
              </w:rPr>
              <w:fldChar w:fldCharType="separate"/>
            </w:r>
            <w:r>
              <w:rPr>
                <w:noProof/>
                <w:webHidden/>
              </w:rPr>
              <w:t>10</w:t>
            </w:r>
            <w:r>
              <w:rPr>
                <w:noProof/>
                <w:webHidden/>
              </w:rPr>
              <w:fldChar w:fldCharType="end"/>
            </w:r>
          </w:hyperlink>
        </w:p>
        <w:p w14:paraId="63299A5C" w14:textId="77777777" w:rsidR="00B309A1" w:rsidRDefault="00B309A1">
          <w:pPr>
            <w:pStyle w:val="TOC1"/>
            <w:tabs>
              <w:tab w:val="right" w:leader="dot" w:pos="9350"/>
            </w:tabs>
            <w:rPr>
              <w:rFonts w:eastAsiaTheme="minorEastAsia"/>
              <w:noProof/>
            </w:rPr>
          </w:pPr>
          <w:hyperlink w:anchor="_Toc18572450" w:history="1">
            <w:r w:rsidRPr="00FD397A">
              <w:rPr>
                <w:rStyle w:val="Hyperlink"/>
                <w:noProof/>
              </w:rPr>
              <w:t>Models under Consideration</w:t>
            </w:r>
            <w:r>
              <w:rPr>
                <w:noProof/>
                <w:webHidden/>
              </w:rPr>
              <w:tab/>
            </w:r>
            <w:r>
              <w:rPr>
                <w:noProof/>
                <w:webHidden/>
              </w:rPr>
              <w:fldChar w:fldCharType="begin"/>
            </w:r>
            <w:r>
              <w:rPr>
                <w:noProof/>
                <w:webHidden/>
              </w:rPr>
              <w:instrText xml:space="preserve"> PAGEREF _Toc18572450 \h </w:instrText>
            </w:r>
            <w:r>
              <w:rPr>
                <w:noProof/>
                <w:webHidden/>
              </w:rPr>
            </w:r>
            <w:r>
              <w:rPr>
                <w:noProof/>
                <w:webHidden/>
              </w:rPr>
              <w:fldChar w:fldCharType="separate"/>
            </w:r>
            <w:r>
              <w:rPr>
                <w:noProof/>
                <w:webHidden/>
              </w:rPr>
              <w:t>11</w:t>
            </w:r>
            <w:r>
              <w:rPr>
                <w:noProof/>
                <w:webHidden/>
              </w:rPr>
              <w:fldChar w:fldCharType="end"/>
            </w:r>
          </w:hyperlink>
        </w:p>
        <w:p w14:paraId="4E13B734" w14:textId="77777777" w:rsidR="00B309A1" w:rsidRDefault="00B309A1">
          <w:pPr>
            <w:pStyle w:val="TOC2"/>
            <w:tabs>
              <w:tab w:val="right" w:leader="dot" w:pos="9350"/>
            </w:tabs>
            <w:rPr>
              <w:rFonts w:eastAsiaTheme="minorEastAsia"/>
              <w:noProof/>
            </w:rPr>
          </w:pPr>
          <w:hyperlink w:anchor="_Toc18572451" w:history="1">
            <w:r w:rsidRPr="00FD397A">
              <w:rPr>
                <w:rStyle w:val="Hyperlink"/>
                <w:noProof/>
              </w:rPr>
              <w:t>Simple Matrix Factorixation</w:t>
            </w:r>
            <w:r w:rsidRPr="00FD397A">
              <w:rPr>
                <w:rStyle w:val="Hyperlink"/>
                <w:rFonts w:eastAsia="Times New Roman"/>
                <w:noProof/>
              </w:rPr>
              <w:t xml:space="preserve"> (Dot product of user and item features)</w:t>
            </w:r>
            <w:r>
              <w:rPr>
                <w:noProof/>
                <w:webHidden/>
              </w:rPr>
              <w:tab/>
            </w:r>
            <w:r>
              <w:rPr>
                <w:noProof/>
                <w:webHidden/>
              </w:rPr>
              <w:fldChar w:fldCharType="begin"/>
            </w:r>
            <w:r>
              <w:rPr>
                <w:noProof/>
                <w:webHidden/>
              </w:rPr>
              <w:instrText xml:space="preserve"> PAGEREF _Toc18572451 \h </w:instrText>
            </w:r>
            <w:r>
              <w:rPr>
                <w:noProof/>
                <w:webHidden/>
              </w:rPr>
            </w:r>
            <w:r>
              <w:rPr>
                <w:noProof/>
                <w:webHidden/>
              </w:rPr>
              <w:fldChar w:fldCharType="separate"/>
            </w:r>
            <w:r>
              <w:rPr>
                <w:noProof/>
                <w:webHidden/>
              </w:rPr>
              <w:t>11</w:t>
            </w:r>
            <w:r>
              <w:rPr>
                <w:noProof/>
                <w:webHidden/>
              </w:rPr>
              <w:fldChar w:fldCharType="end"/>
            </w:r>
          </w:hyperlink>
        </w:p>
        <w:p w14:paraId="6568226D" w14:textId="77777777" w:rsidR="00B309A1" w:rsidRDefault="00B309A1">
          <w:pPr>
            <w:pStyle w:val="TOC2"/>
            <w:tabs>
              <w:tab w:val="right" w:leader="dot" w:pos="9350"/>
            </w:tabs>
            <w:rPr>
              <w:rFonts w:eastAsiaTheme="minorEastAsia"/>
              <w:noProof/>
            </w:rPr>
          </w:pPr>
          <w:hyperlink w:anchor="_Toc18572452" w:history="1">
            <w:r w:rsidRPr="00FD397A">
              <w:rPr>
                <w:rStyle w:val="Hyperlink"/>
                <w:noProof/>
              </w:rPr>
              <w:t>Deep Recommendation System</w:t>
            </w:r>
            <w:r>
              <w:rPr>
                <w:noProof/>
                <w:webHidden/>
              </w:rPr>
              <w:tab/>
            </w:r>
            <w:r>
              <w:rPr>
                <w:noProof/>
                <w:webHidden/>
              </w:rPr>
              <w:fldChar w:fldCharType="begin"/>
            </w:r>
            <w:r>
              <w:rPr>
                <w:noProof/>
                <w:webHidden/>
              </w:rPr>
              <w:instrText xml:space="preserve"> PAGEREF _Toc18572452 \h </w:instrText>
            </w:r>
            <w:r>
              <w:rPr>
                <w:noProof/>
                <w:webHidden/>
              </w:rPr>
            </w:r>
            <w:r>
              <w:rPr>
                <w:noProof/>
                <w:webHidden/>
              </w:rPr>
              <w:fldChar w:fldCharType="separate"/>
            </w:r>
            <w:r>
              <w:rPr>
                <w:noProof/>
                <w:webHidden/>
              </w:rPr>
              <w:t>12</w:t>
            </w:r>
            <w:r>
              <w:rPr>
                <w:noProof/>
                <w:webHidden/>
              </w:rPr>
              <w:fldChar w:fldCharType="end"/>
            </w:r>
          </w:hyperlink>
        </w:p>
        <w:p w14:paraId="66FD95F3" w14:textId="77777777" w:rsidR="00B309A1" w:rsidRDefault="00B309A1">
          <w:pPr>
            <w:pStyle w:val="TOC2"/>
            <w:tabs>
              <w:tab w:val="right" w:leader="dot" w:pos="9350"/>
            </w:tabs>
            <w:rPr>
              <w:rFonts w:eastAsiaTheme="minorEastAsia"/>
              <w:noProof/>
            </w:rPr>
          </w:pPr>
          <w:hyperlink w:anchor="_Toc18572453" w:history="1">
            <w:r w:rsidRPr="00FD397A">
              <w:rPr>
                <w:rStyle w:val="Hyperlink"/>
                <w:noProof/>
              </w:rPr>
              <w:t>Recommendation System (Using Metadata) (Needs other metadata)</w:t>
            </w:r>
            <w:r>
              <w:rPr>
                <w:noProof/>
                <w:webHidden/>
              </w:rPr>
              <w:tab/>
            </w:r>
            <w:r>
              <w:rPr>
                <w:noProof/>
                <w:webHidden/>
              </w:rPr>
              <w:fldChar w:fldCharType="begin"/>
            </w:r>
            <w:r>
              <w:rPr>
                <w:noProof/>
                <w:webHidden/>
              </w:rPr>
              <w:instrText xml:space="preserve"> PAGEREF _Toc18572453 \h </w:instrText>
            </w:r>
            <w:r>
              <w:rPr>
                <w:noProof/>
                <w:webHidden/>
              </w:rPr>
            </w:r>
            <w:r>
              <w:rPr>
                <w:noProof/>
                <w:webHidden/>
              </w:rPr>
              <w:fldChar w:fldCharType="separate"/>
            </w:r>
            <w:r>
              <w:rPr>
                <w:noProof/>
                <w:webHidden/>
              </w:rPr>
              <w:t>12</w:t>
            </w:r>
            <w:r>
              <w:rPr>
                <w:noProof/>
                <w:webHidden/>
              </w:rPr>
              <w:fldChar w:fldCharType="end"/>
            </w:r>
          </w:hyperlink>
        </w:p>
        <w:p w14:paraId="296E69C3" w14:textId="77777777" w:rsidR="00B309A1" w:rsidRDefault="00B309A1">
          <w:pPr>
            <w:pStyle w:val="TOC1"/>
            <w:tabs>
              <w:tab w:val="right" w:leader="dot" w:pos="9350"/>
            </w:tabs>
            <w:rPr>
              <w:rFonts w:eastAsiaTheme="minorEastAsia"/>
              <w:noProof/>
            </w:rPr>
          </w:pPr>
          <w:hyperlink w:anchor="_Toc18572454" w:history="1">
            <w:r w:rsidRPr="00FD397A">
              <w:rPr>
                <w:rStyle w:val="Hyperlink"/>
                <w:noProof/>
              </w:rPr>
              <w:t>Flowchart</w:t>
            </w:r>
            <w:r>
              <w:rPr>
                <w:noProof/>
                <w:webHidden/>
              </w:rPr>
              <w:tab/>
            </w:r>
            <w:r>
              <w:rPr>
                <w:noProof/>
                <w:webHidden/>
              </w:rPr>
              <w:fldChar w:fldCharType="begin"/>
            </w:r>
            <w:r>
              <w:rPr>
                <w:noProof/>
                <w:webHidden/>
              </w:rPr>
              <w:instrText xml:space="preserve"> PAGEREF _Toc18572454 \h </w:instrText>
            </w:r>
            <w:r>
              <w:rPr>
                <w:noProof/>
                <w:webHidden/>
              </w:rPr>
            </w:r>
            <w:r>
              <w:rPr>
                <w:noProof/>
                <w:webHidden/>
              </w:rPr>
              <w:fldChar w:fldCharType="separate"/>
            </w:r>
            <w:r>
              <w:rPr>
                <w:noProof/>
                <w:webHidden/>
              </w:rPr>
              <w:t>13</w:t>
            </w:r>
            <w:r>
              <w:rPr>
                <w:noProof/>
                <w:webHidden/>
              </w:rPr>
              <w:fldChar w:fldCharType="end"/>
            </w:r>
          </w:hyperlink>
        </w:p>
        <w:p w14:paraId="74E362C4" w14:textId="71E41A32" w:rsidR="00934E02" w:rsidRDefault="00934E02">
          <w:r>
            <w:rPr>
              <w:b/>
              <w:bCs/>
              <w:noProof/>
            </w:rPr>
            <w:fldChar w:fldCharType="end"/>
          </w:r>
        </w:p>
      </w:sdtContent>
    </w:sdt>
    <w:p w14:paraId="6424C34D" w14:textId="77777777" w:rsidR="00934E02" w:rsidRDefault="00934E02" w:rsidP="000075CF">
      <w:pPr>
        <w:pStyle w:val="Heading1"/>
        <w:jc w:val="both"/>
      </w:pPr>
    </w:p>
    <w:p w14:paraId="5482643E" w14:textId="77777777" w:rsidR="00934E02" w:rsidRDefault="00934E02">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12B30896" w14:textId="7165412E" w:rsidR="000075CF" w:rsidRDefault="000075CF" w:rsidP="000075CF">
      <w:pPr>
        <w:pStyle w:val="Heading1"/>
        <w:jc w:val="both"/>
      </w:pPr>
      <w:bookmarkStart w:id="1" w:name="_Toc18572432"/>
      <w:r>
        <w:lastRenderedPageBreak/>
        <w:t>Cross Sell</w:t>
      </w:r>
      <w:bookmarkEnd w:id="1"/>
    </w:p>
    <w:p w14:paraId="795D3031" w14:textId="77777777" w:rsidR="000075CF" w:rsidRDefault="000075CF" w:rsidP="000075CF">
      <w:pPr>
        <w:jc w:val="both"/>
      </w:pPr>
      <w:r w:rsidRPr="00B277BE">
        <w:t>Cross-sell involves the sale of multiple products offered by a single product/service provider to a new or existing customer. Up-sell is selling higher value products/services to an existing customer.</w:t>
      </w:r>
    </w:p>
    <w:p w14:paraId="070EAF81" w14:textId="77777777" w:rsidR="000075CF" w:rsidRDefault="000075CF" w:rsidP="000075CF">
      <w:pPr>
        <w:pStyle w:val="ListParagraph"/>
        <w:numPr>
          <w:ilvl w:val="0"/>
          <w:numId w:val="4"/>
        </w:numPr>
        <w:jc w:val="both"/>
      </w:pPr>
      <w:r>
        <w:t>You plan to purchase a mobile phone within a price range of Rs. 30,000(~$500). However, you eventually end up purchasing a mobile phone of Rs.42,000 ($650) because the salesman presented various other phones with fantastic features and you got swayed away with them. (This is Up-Selling).</w:t>
      </w:r>
    </w:p>
    <w:p w14:paraId="596FAA53" w14:textId="77777777" w:rsidR="000075CF" w:rsidRDefault="000075CF" w:rsidP="000075CF">
      <w:pPr>
        <w:pStyle w:val="ListParagraph"/>
        <w:numPr>
          <w:ilvl w:val="0"/>
          <w:numId w:val="4"/>
        </w:numPr>
        <w:jc w:val="both"/>
      </w:pPr>
      <w:r>
        <w:t>You plan to purchase a mobile phone worth Rs. 30,000(~$500), but the salesman offered you a charming deal of buying mobile phone with exclusive JBL headphones for Rs.40,000 (~$634) only and you again got swayed away. (This is Cross-Selling).</w:t>
      </w:r>
    </w:p>
    <w:p w14:paraId="2BE6106A" w14:textId="77777777" w:rsidR="000075CF" w:rsidRDefault="000075CF" w:rsidP="000075CF">
      <w:pPr>
        <w:jc w:val="both"/>
      </w:pPr>
      <w:r>
        <w:t xml:space="preserve">(from </w:t>
      </w:r>
      <w:hyperlink r:id="rId6" w:history="1">
        <w:r w:rsidRPr="003B44A2">
          <w:rPr>
            <w:rStyle w:val="Hyperlink"/>
          </w:rPr>
          <w:t>https://www.analyticsvidhya.com/blog/2015/08/learn-cross-selling-upselling/</w:t>
        </w:r>
      </w:hyperlink>
      <w:r>
        <w:t>)</w:t>
      </w:r>
    </w:p>
    <w:p w14:paraId="34107951" w14:textId="77777777" w:rsidR="000075CF" w:rsidRDefault="000075CF" w:rsidP="000075CF">
      <w:pPr>
        <w:jc w:val="both"/>
      </w:pPr>
      <w:r>
        <w:t>Topics to cover</w:t>
      </w:r>
    </w:p>
    <w:p w14:paraId="770AE4D9" w14:textId="77777777" w:rsidR="000075CF" w:rsidRDefault="000075CF" w:rsidP="000075CF">
      <w:pPr>
        <w:pStyle w:val="ListParagraph"/>
        <w:numPr>
          <w:ilvl w:val="0"/>
          <w:numId w:val="5"/>
        </w:numPr>
        <w:jc w:val="both"/>
      </w:pPr>
      <w:r>
        <w:t>Cross-sell grids (</w:t>
      </w:r>
      <w:r w:rsidRPr="00AD5231">
        <w:t>https://www.analyticsvidhya.com/blog/2015/08/learn-cross-selling-upselling/</w:t>
      </w:r>
      <w:r>
        <w:t>)</w:t>
      </w:r>
    </w:p>
    <w:p w14:paraId="77FA6385" w14:textId="77777777" w:rsidR="000075CF" w:rsidRDefault="000075CF" w:rsidP="000075CF">
      <w:pPr>
        <w:pStyle w:val="ListParagraph"/>
        <w:numPr>
          <w:ilvl w:val="0"/>
          <w:numId w:val="5"/>
        </w:numPr>
        <w:jc w:val="both"/>
      </w:pPr>
      <w:r>
        <w:t>Affinity analysis</w:t>
      </w:r>
    </w:p>
    <w:p w14:paraId="5BC8EDE9" w14:textId="77777777" w:rsidR="000075CF" w:rsidRDefault="000075CF" w:rsidP="000075CF">
      <w:pPr>
        <w:jc w:val="both"/>
      </w:pPr>
    </w:p>
    <w:p w14:paraId="465BE294" w14:textId="77777777" w:rsidR="000075CF" w:rsidRDefault="000075CF" w:rsidP="000075CF">
      <w:pPr>
        <w:pStyle w:val="Heading1"/>
      </w:pPr>
      <w:bookmarkStart w:id="2" w:name="_Toc18572433"/>
      <w:r>
        <w:t>Cross sell steps</w:t>
      </w:r>
      <w:bookmarkEnd w:id="2"/>
    </w:p>
    <w:p w14:paraId="4E1026ED" w14:textId="77777777" w:rsidR="000075CF" w:rsidRDefault="000075CF" w:rsidP="000075CF">
      <w:pPr>
        <w:rPr>
          <w:noProof/>
        </w:rPr>
      </w:pPr>
      <w:r>
        <w:rPr>
          <w:noProof/>
        </w:rPr>
        <w:drawing>
          <wp:inline distT="0" distB="0" distL="0" distR="0" wp14:anchorId="59D7721B" wp14:editId="39416D9F">
            <wp:extent cx="5806440" cy="3573780"/>
            <wp:effectExtent l="0" t="0" r="3810" b="7620"/>
            <wp:docPr id="5" name="Picture 5" descr="cross sel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 sell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6440" cy="3573780"/>
                    </a:xfrm>
                    <a:prstGeom prst="rect">
                      <a:avLst/>
                    </a:prstGeom>
                    <a:noFill/>
                    <a:ln>
                      <a:noFill/>
                    </a:ln>
                  </pic:spPr>
                </pic:pic>
              </a:graphicData>
            </a:graphic>
          </wp:inline>
        </w:drawing>
      </w:r>
    </w:p>
    <w:p w14:paraId="5CB21FCC" w14:textId="77777777" w:rsidR="000075CF" w:rsidRDefault="000075CF" w:rsidP="000075CF">
      <w:pPr>
        <w:pStyle w:val="Heading2"/>
      </w:pPr>
      <w:bookmarkStart w:id="3" w:name="_Toc18572434"/>
      <w:r>
        <w:lastRenderedPageBreak/>
        <w:t>Cross sell grid for opportunity identification</w:t>
      </w:r>
      <w:bookmarkEnd w:id="3"/>
    </w:p>
    <w:p w14:paraId="387ABCD0" w14:textId="77777777" w:rsidR="000075CF" w:rsidRDefault="000075CF" w:rsidP="000075CF">
      <w:r>
        <w:rPr>
          <w:noProof/>
        </w:rPr>
        <w:drawing>
          <wp:inline distT="0" distB="0" distL="0" distR="0" wp14:anchorId="1E173140" wp14:editId="7AC91879">
            <wp:extent cx="5943600" cy="3174365"/>
            <wp:effectExtent l="0" t="0" r="0" b="6985"/>
            <wp:docPr id="6" name="Picture 6"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4365"/>
                    </a:xfrm>
                    <a:prstGeom prst="rect">
                      <a:avLst/>
                    </a:prstGeom>
                    <a:noFill/>
                    <a:ln>
                      <a:noFill/>
                    </a:ln>
                  </pic:spPr>
                </pic:pic>
              </a:graphicData>
            </a:graphic>
          </wp:inline>
        </w:drawing>
      </w:r>
    </w:p>
    <w:p w14:paraId="57AA3A06" w14:textId="77777777" w:rsidR="000075CF" w:rsidRDefault="000075CF" w:rsidP="000075CF">
      <w:r>
        <w:t>Here we can see 43% of customer having credit card have current and savings deposit. What we should be interested in is developing a cross selling engine that explores untapped opportunities. For example, home loan, auto loan is not subscribed by the people who use credit card. What we want to do is cross sell these loans to the credit card users.  This is clearly an opportunity that should be exploited.</w:t>
      </w:r>
    </w:p>
    <w:p w14:paraId="3880D671" w14:textId="77777777" w:rsidR="000075CF" w:rsidRDefault="000075CF" w:rsidP="000075CF">
      <w:r>
        <w:t xml:space="preserve">Segment those 2% customers (home loan with credit card), and look for similar customers in the customer pool. As I have already stated in the previous document. We should identify the products in long tail and suggest them to customers who are likely to buy those products. </w:t>
      </w:r>
    </w:p>
    <w:p w14:paraId="41AF73DC" w14:textId="77777777" w:rsidR="000075CF" w:rsidRDefault="000075CF" w:rsidP="000075CF">
      <w:r>
        <w:rPr>
          <w:noProof/>
        </w:rPr>
        <w:drawing>
          <wp:inline distT="0" distB="0" distL="0" distR="0" wp14:anchorId="0FBCCAF4" wp14:editId="58C2A2D1">
            <wp:extent cx="2743200" cy="211396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9736" cy="2119001"/>
                    </a:xfrm>
                    <a:prstGeom prst="rect">
                      <a:avLst/>
                    </a:prstGeom>
                  </pic:spPr>
                </pic:pic>
              </a:graphicData>
            </a:graphic>
          </wp:inline>
        </w:drawing>
      </w:r>
    </w:p>
    <w:p w14:paraId="02FC8B5A" w14:textId="77777777" w:rsidR="000075CF" w:rsidRDefault="000075CF" w:rsidP="000075CF">
      <w:pPr>
        <w:pStyle w:val="Heading2"/>
      </w:pPr>
      <w:bookmarkStart w:id="4" w:name="_Toc18572435"/>
      <w:r>
        <w:t>Next Best Product to Recommend Model Framework</w:t>
      </w:r>
      <w:bookmarkEnd w:id="4"/>
    </w:p>
    <w:p w14:paraId="2D7AB9AA" w14:textId="77777777" w:rsidR="000075CF" w:rsidRDefault="000075CF" w:rsidP="000075CF">
      <w:r>
        <w:t>Next Best Product to Recommend Models are the foundation of cross-sell targeting analytics. These encompass triggers, segmentation, regression models and optimization.</w:t>
      </w:r>
    </w:p>
    <w:p w14:paraId="58316A8D" w14:textId="77777777" w:rsidR="000075CF" w:rsidRDefault="000075CF" w:rsidP="000075CF"/>
    <w:p w14:paraId="7AD1921D" w14:textId="77777777" w:rsidR="000075CF" w:rsidRDefault="000075CF" w:rsidP="000075CF">
      <w:r>
        <w:lastRenderedPageBreak/>
        <w:t>The models provide answers to the following questions:</w:t>
      </w:r>
    </w:p>
    <w:p w14:paraId="54DF5C25" w14:textId="77777777" w:rsidR="000075CF" w:rsidRDefault="000075CF" w:rsidP="000075CF">
      <w:r>
        <w:t>What – choice of product</w:t>
      </w:r>
    </w:p>
    <w:p w14:paraId="17DEC9CA" w14:textId="77777777" w:rsidR="000075CF" w:rsidRDefault="000075CF" w:rsidP="000075CF">
      <w:r>
        <w:t>Whom – selection of customers</w:t>
      </w:r>
    </w:p>
    <w:p w14:paraId="58F015C2" w14:textId="77777777" w:rsidR="000075CF" w:rsidRDefault="000075CF" w:rsidP="000075CF">
      <w:r>
        <w:t>When – timing</w:t>
      </w:r>
    </w:p>
    <w:p w14:paraId="0D7FA958" w14:textId="77777777" w:rsidR="000075CF" w:rsidRPr="003D2D69" w:rsidRDefault="000075CF" w:rsidP="000075CF">
      <w:r>
        <w:t>How – contact strategy</w:t>
      </w:r>
    </w:p>
    <w:p w14:paraId="75903DBA" w14:textId="77777777" w:rsidR="000075CF" w:rsidRPr="00500B3A" w:rsidRDefault="000075CF" w:rsidP="00934E02">
      <w:r>
        <w:rPr>
          <w:noProof/>
        </w:rPr>
        <w:drawing>
          <wp:inline distT="0" distB="0" distL="0" distR="0" wp14:anchorId="3DED2443" wp14:editId="4D94ED3D">
            <wp:extent cx="5836920" cy="4160520"/>
            <wp:effectExtent l="0" t="0" r="0" b="0"/>
            <wp:docPr id="8" name="Picture 8" descr="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6920" cy="4160520"/>
                    </a:xfrm>
                    <a:prstGeom prst="rect">
                      <a:avLst/>
                    </a:prstGeom>
                    <a:noFill/>
                    <a:ln>
                      <a:noFill/>
                    </a:ln>
                  </pic:spPr>
                </pic:pic>
              </a:graphicData>
            </a:graphic>
          </wp:inline>
        </w:drawing>
      </w:r>
    </w:p>
    <w:p w14:paraId="399D0195" w14:textId="77777777" w:rsidR="000075CF" w:rsidRDefault="000075CF" w:rsidP="000075CF">
      <w:pPr>
        <w:pStyle w:val="Heading1"/>
        <w:jc w:val="both"/>
      </w:pPr>
      <w:bookmarkStart w:id="5" w:name="_Toc18572436"/>
      <w:r>
        <w:t>Affinity Analysis</w:t>
      </w:r>
      <w:bookmarkEnd w:id="5"/>
    </w:p>
    <w:p w14:paraId="57527217" w14:textId="77777777" w:rsidR="000075CF" w:rsidRPr="00B27250" w:rsidRDefault="000075CF" w:rsidP="000075CF">
      <w:pPr>
        <w:jc w:val="both"/>
      </w:pPr>
      <w:r w:rsidRPr="00006628">
        <w:t>Affinity analysis is the heart of Market basket analysis (MBA). It can discover co-occurrence relationships among activities performed by specific users or groups. In retail, affinity analysis can help you understand the purchasing behavior of customers. These insights can drive revenue through smart cross-selling and upselling strategies and can assist you in developing loyalty programs, sales promotions, and discount plans.</w:t>
      </w:r>
    </w:p>
    <w:p w14:paraId="10EFC8B4" w14:textId="77777777" w:rsidR="000075CF" w:rsidRDefault="000075CF" w:rsidP="000075CF">
      <w:pPr>
        <w:jc w:val="both"/>
      </w:pPr>
      <w:r>
        <w:t>Market Basket Analysis is one of the key techniques used by large retailers to uncover associations between items. It works by looking for combinations of items that occur together frequently in transactions. To put it another way, it allows retailers to identify relationships between the items that people buy.</w:t>
      </w:r>
    </w:p>
    <w:p w14:paraId="59F36DE4" w14:textId="77777777" w:rsidR="000075CF" w:rsidRDefault="000075CF" w:rsidP="000075CF">
      <w:pPr>
        <w:jc w:val="both"/>
      </w:pPr>
      <w:r>
        <w:lastRenderedPageBreak/>
        <w:t xml:space="preserve">Association Rules are widely used to analyze retail basket or transaction data, and are intended to identify strong rules discovered in transaction data using measures of interestingness, based on the concept of strong rules. </w:t>
      </w:r>
    </w:p>
    <w:p w14:paraId="6ACBAF20" w14:textId="77777777" w:rsidR="000075CF" w:rsidRDefault="000075CF" w:rsidP="000075CF">
      <w:pPr>
        <w:pStyle w:val="Heading2"/>
      </w:pPr>
      <w:bookmarkStart w:id="6" w:name="_Toc18572437"/>
      <w:r>
        <w:t>What to use? Apriori or FP-Growth??</w:t>
      </w:r>
      <w:bookmarkEnd w:id="6"/>
    </w:p>
    <w:p w14:paraId="230A3CA9" w14:textId="77777777" w:rsidR="000075CF" w:rsidRDefault="000075CF" w:rsidP="000075CF">
      <w:pPr>
        <w:jc w:val="both"/>
      </w:pPr>
      <w:r>
        <w:t>Apriori scans the database each time for comparison. FP-growth needs just two scans to produce output. The input and output are both same for both algorithms. FP-Growth is more efficient and scalable because it does not require to scan database at each iteration. To use FP-Growth in python use FP-Growth (</w:t>
      </w:r>
      <w:hyperlink r:id="rId11" w:history="1">
        <w:r w:rsidRPr="003B44A2">
          <w:rPr>
            <w:rStyle w:val="Hyperlink"/>
          </w:rPr>
          <w:t>https://pypi.org/project/pyfpgrowth</w:t>
        </w:r>
      </w:hyperlink>
      <w:r>
        <w:t xml:space="preserve">). To use apriori in python use mlextend ( </w:t>
      </w:r>
      <w:hyperlink r:id="rId12" w:history="1">
        <w:r w:rsidRPr="003B44A2">
          <w:rPr>
            <w:rStyle w:val="Hyperlink"/>
          </w:rPr>
          <w:t>https://rasbt.github.io/mlxtend</w:t>
        </w:r>
      </w:hyperlink>
      <w:r>
        <w:t>).</w:t>
      </w:r>
    </w:p>
    <w:p w14:paraId="5AC5F7BC" w14:textId="77777777" w:rsidR="000075CF" w:rsidRDefault="000075CF" w:rsidP="000075CF">
      <w:pPr>
        <w:pStyle w:val="Heading1"/>
      </w:pPr>
      <w:bookmarkStart w:id="7" w:name="_Toc18572438"/>
      <w:r>
        <w:t>Conclusion</w:t>
      </w:r>
      <w:bookmarkEnd w:id="7"/>
      <w:r>
        <w:t xml:space="preserve"> </w:t>
      </w:r>
    </w:p>
    <w:p w14:paraId="77BDC70D" w14:textId="77777777" w:rsidR="000075CF" w:rsidRPr="000D1612" w:rsidRDefault="000075CF" w:rsidP="000075CF">
      <w:r>
        <w:t xml:space="preserve">The question is cross selling different than recommendation system does not quite make sense. We can conclude that the recommendation system along with association mining are tools for cross selling. We can choose any one of them based on our needs. </w:t>
      </w:r>
    </w:p>
    <w:p w14:paraId="468A432B" w14:textId="77777777" w:rsidR="000075CF" w:rsidRDefault="000075CF" w:rsidP="000075CF">
      <w:pPr>
        <w:pStyle w:val="Heading1"/>
      </w:pPr>
      <w:bookmarkStart w:id="8" w:name="_Toc18572439"/>
      <w:r>
        <w:t>Models of Interest</w:t>
      </w:r>
      <w:bookmarkEnd w:id="8"/>
    </w:p>
    <w:p w14:paraId="413FB5CB" w14:textId="77777777" w:rsidR="000075CF" w:rsidRDefault="000075CF" w:rsidP="000075CF">
      <w:r>
        <w:t xml:space="preserve">The models that might interest our cross selling may be: </w:t>
      </w:r>
    </w:p>
    <w:p w14:paraId="442DF92C" w14:textId="77777777" w:rsidR="000075CF" w:rsidRDefault="000075CF" w:rsidP="000075CF">
      <w:pPr>
        <w:pStyle w:val="ListParagraph"/>
        <w:numPr>
          <w:ilvl w:val="0"/>
          <w:numId w:val="6"/>
        </w:numPr>
      </w:pPr>
      <w:r>
        <w:t>Association mining (Affinity Analysis: a part of Market Basket Analysis)</w:t>
      </w:r>
    </w:p>
    <w:p w14:paraId="32BCF151" w14:textId="77777777" w:rsidR="000075CF" w:rsidRDefault="000075CF" w:rsidP="000075CF">
      <w:pPr>
        <w:pStyle w:val="ListParagraph"/>
        <w:numPr>
          <w:ilvl w:val="0"/>
          <w:numId w:val="6"/>
        </w:numPr>
      </w:pPr>
      <w:r>
        <w:t>Classification models</w:t>
      </w:r>
    </w:p>
    <w:p w14:paraId="15826C39" w14:textId="77777777" w:rsidR="000075CF" w:rsidRDefault="000075CF" w:rsidP="000075CF">
      <w:pPr>
        <w:pStyle w:val="ListParagraph"/>
        <w:numPr>
          <w:ilvl w:val="0"/>
          <w:numId w:val="6"/>
        </w:numPr>
      </w:pPr>
      <w:r>
        <w:t>Regression Models</w:t>
      </w:r>
    </w:p>
    <w:p w14:paraId="5E48E2C6" w14:textId="15CB85F9" w:rsidR="00CD5F23" w:rsidRDefault="000075CF" w:rsidP="00CD5F23">
      <w:pPr>
        <w:pStyle w:val="ListParagraph"/>
        <w:numPr>
          <w:ilvl w:val="0"/>
          <w:numId w:val="6"/>
        </w:numPr>
      </w:pPr>
      <w:r>
        <w:t>Markov chain</w:t>
      </w:r>
    </w:p>
    <w:p w14:paraId="3BDF6DCF" w14:textId="7B551A01" w:rsidR="00CD5F23" w:rsidRDefault="00CD5F23" w:rsidP="00CD5F23">
      <w:pPr>
        <w:pStyle w:val="Heading1"/>
      </w:pPr>
      <w:bookmarkStart w:id="9" w:name="_Toc18572440"/>
      <w:r>
        <w:t>Matrix Factorization</w:t>
      </w:r>
      <w:bookmarkEnd w:id="9"/>
    </w:p>
    <w:p w14:paraId="6EF8EDCE" w14:textId="77777777" w:rsidR="00CD5F23" w:rsidRDefault="00CD5F23" w:rsidP="00CD5F23">
      <w:pPr>
        <w:pStyle w:val="Heading2"/>
      </w:pPr>
      <w:bookmarkStart w:id="10" w:name="_Toc18572441"/>
      <w:r>
        <w:t>Introduction</w:t>
      </w:r>
      <w:bookmarkEnd w:id="10"/>
    </w:p>
    <w:p w14:paraId="5EC7E694" w14:textId="77777777" w:rsidR="00CD5F23" w:rsidRDefault="00CD5F23" w:rsidP="00CD5F23">
      <w:r w:rsidRPr="00F53C8C">
        <w:t>Just as its name suggests, matrix factorization is to, obviously, factorize a matrix, i.e. to find out two (or more) matrices such that when you multiply them you will get back the original matrix.</w:t>
      </w:r>
      <w:r>
        <w:t xml:space="preserve"> </w:t>
      </w:r>
      <w:r w:rsidRPr="00F53C8C">
        <w:t>The intuition behind using matrix factorization to solve this problem is that there should be some latent features that determine how a user rates an item. For example, two users would give high ratings to a certain movie if they both like the actors or actresses in the movie, or if the movie is an action movie, which is a genre preferred by both users.</w:t>
      </w:r>
    </w:p>
    <w:p w14:paraId="35E5A797" w14:textId="77777777" w:rsidR="00CD5F23" w:rsidRDefault="00CD5F23" w:rsidP="00CD5F23">
      <w:r w:rsidRPr="00F53C8C">
        <w:t>In trying to discover the different features, we also assume that the number of features would be smaller than the number of users and the number of items. It should not be difficult to understand this assumption because clearly it would not be reasonable to assume that each user is associated with a unique feature (although this is not impossible). And anyway, if this is the case there would be no point in making recommendations, because each of these users would not be interested in the items rated by other users. Similarly, the same argument applies to the items.</w:t>
      </w:r>
    </w:p>
    <w:p w14:paraId="465B0DF1" w14:textId="71921890" w:rsidR="00CD5F23" w:rsidRDefault="00CD5F23" w:rsidP="00CD5F23">
      <w:r>
        <w:rPr>
          <w:noProof/>
        </w:rPr>
        <w:lastRenderedPageBreak/>
        <w:drawing>
          <wp:inline distT="0" distB="0" distL="0" distR="0" wp14:anchorId="6AD6704A" wp14:editId="3F9EB7CD">
            <wp:extent cx="2962275" cy="2400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275" cy="2400300"/>
                    </a:xfrm>
                    <a:prstGeom prst="rect">
                      <a:avLst/>
                    </a:prstGeom>
                  </pic:spPr>
                </pic:pic>
              </a:graphicData>
            </a:graphic>
          </wp:inline>
        </w:drawing>
      </w:r>
    </w:p>
    <w:p w14:paraId="7AF05E24" w14:textId="77777777" w:rsidR="00CD5F23" w:rsidRDefault="00CD5F23" w:rsidP="00CD5F23">
      <w:r>
        <w:t>We can represent users and the items like in the matrix shown above. The users have rated each item from 1 to 5. The ‘- ‘represent that the items have not been rated yet. Our purpose it to find the latent matrix that can approximate the above matrix.</w:t>
      </w:r>
    </w:p>
    <w:p w14:paraId="0CC54E77" w14:textId="7798BC45" w:rsidR="00CD5F23" w:rsidRDefault="00CD5F23" w:rsidP="00CD5F23">
      <w:r>
        <w:rPr>
          <w:noProof/>
        </w:rPr>
        <w:drawing>
          <wp:anchor distT="0" distB="0" distL="114300" distR="114300" simplePos="0" relativeHeight="251664384" behindDoc="1" locked="0" layoutInCell="1" allowOverlap="1" wp14:anchorId="03E1E544" wp14:editId="397BA106">
            <wp:simplePos x="0" y="0"/>
            <wp:positionH relativeFrom="margin">
              <wp:align>right</wp:align>
            </wp:positionH>
            <wp:positionV relativeFrom="paragraph">
              <wp:posOffset>268181</wp:posOffset>
            </wp:positionV>
            <wp:extent cx="5943600" cy="3399790"/>
            <wp:effectExtent l="0" t="0" r="0" b="0"/>
            <wp:wrapTight wrapText="bothSides">
              <wp:wrapPolygon edited="0">
                <wp:start x="0" y="0"/>
                <wp:lineTo x="0" y="21422"/>
                <wp:lineTo x="21531" y="2142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14:sizeRelH relativeFrom="page">
              <wp14:pctWidth>0</wp14:pctWidth>
            </wp14:sizeRelH>
            <wp14:sizeRelV relativeFrom="page">
              <wp14:pctHeight>0</wp14:pctHeight>
            </wp14:sizeRelV>
          </wp:anchor>
        </w:drawing>
      </w:r>
    </w:p>
    <w:p w14:paraId="6B6A991D" w14:textId="2ED9E0FB" w:rsidR="00CD5F23" w:rsidRDefault="00CD5F23" w:rsidP="00CD5F23"/>
    <w:p w14:paraId="7380DB27" w14:textId="6FFDE271" w:rsidR="00CD5F23" w:rsidRPr="00441982" w:rsidRDefault="00CD5F23" w:rsidP="00CD5F23">
      <w:pPr>
        <w:pStyle w:val="ListParagraph"/>
        <w:numPr>
          <w:ilvl w:val="0"/>
          <w:numId w:val="3"/>
        </w:numPr>
      </w:pPr>
      <w:r w:rsidRPr="00441982">
        <w:t>Train </w:t>
      </w:r>
      <w:r w:rsidRPr="00441982">
        <w:rPr>
          <w:rFonts w:ascii="MathJax_Math-italic" w:hAnsi="MathJax_Math-italic"/>
          <w:sz w:val="37"/>
          <w:szCs w:val="37"/>
          <w:bdr w:val="none" w:sz="0" w:space="0" w:color="auto" w:frame="1"/>
        </w:rPr>
        <w:t>U</w:t>
      </w:r>
      <w:r w:rsidRPr="00441982">
        <w:rPr>
          <w:bdr w:val="none" w:sz="0" w:space="0" w:color="auto" w:frame="1"/>
        </w:rPr>
        <w:t>U</w:t>
      </w:r>
      <w:r w:rsidRPr="00441982">
        <w:t> and </w:t>
      </w:r>
      <w:r w:rsidRPr="00441982">
        <w:rPr>
          <w:rFonts w:ascii="MathJax_Math-italic" w:hAnsi="MathJax_Math-italic"/>
          <w:sz w:val="37"/>
          <w:szCs w:val="37"/>
          <w:bdr w:val="none" w:sz="0" w:space="0" w:color="auto" w:frame="1"/>
        </w:rPr>
        <w:t>V</w:t>
      </w:r>
      <w:r w:rsidRPr="00441982">
        <w:rPr>
          <w:bdr w:val="none" w:sz="0" w:space="0" w:color="auto" w:frame="1"/>
        </w:rPr>
        <w:t>V</w:t>
      </w:r>
      <w:r w:rsidRPr="00441982">
        <w:t> on observed ratings data </w:t>
      </w:r>
      <w:r w:rsidRPr="00441982">
        <w:rPr>
          <w:rFonts w:ascii="MathJax_Math-italic" w:hAnsi="MathJax_Math-italic"/>
          <w:sz w:val="37"/>
          <w:szCs w:val="37"/>
          <w:bdr w:val="none" w:sz="0" w:space="0" w:color="auto" w:frame="1"/>
        </w:rPr>
        <w:t>r</w:t>
      </w:r>
      <w:r w:rsidRPr="00441982">
        <w:rPr>
          <w:rFonts w:ascii="MathJax_Math-italic" w:hAnsi="MathJax_Math-italic"/>
          <w:sz w:val="26"/>
          <w:szCs w:val="26"/>
          <w:bdr w:val="none" w:sz="0" w:space="0" w:color="auto" w:frame="1"/>
        </w:rPr>
        <w:t>i</w:t>
      </w:r>
      <w:r w:rsidRPr="00441982">
        <w:rPr>
          <w:rFonts w:ascii="MathJax_Main" w:hAnsi="MathJax_Main"/>
          <w:sz w:val="26"/>
          <w:szCs w:val="26"/>
          <w:bdr w:val="none" w:sz="0" w:space="0" w:color="auto" w:frame="1"/>
        </w:rPr>
        <w:t>,</w:t>
      </w:r>
      <w:r w:rsidRPr="00441982">
        <w:rPr>
          <w:rFonts w:ascii="MathJax_Math-italic" w:hAnsi="MathJax_Math-italic"/>
          <w:sz w:val="26"/>
          <w:szCs w:val="26"/>
          <w:bdr w:val="none" w:sz="0" w:space="0" w:color="auto" w:frame="1"/>
        </w:rPr>
        <w:t>j</w:t>
      </w:r>
      <w:r w:rsidRPr="00441982">
        <w:rPr>
          <w:bdr w:val="none" w:sz="0" w:space="0" w:color="auto" w:frame="1"/>
        </w:rPr>
        <w:t>ri,j</w:t>
      </w:r>
    </w:p>
    <w:p w14:paraId="31645D7B" w14:textId="56F33DA4" w:rsidR="00CD5F23" w:rsidRPr="00441982" w:rsidRDefault="00CD5F23" w:rsidP="00CD5F23">
      <w:pPr>
        <w:pStyle w:val="ListParagraph"/>
        <w:numPr>
          <w:ilvl w:val="0"/>
          <w:numId w:val="3"/>
        </w:numPr>
      </w:pPr>
      <w:r w:rsidRPr="00441982">
        <w:t>Use </w:t>
      </w:r>
      <w:r w:rsidRPr="00441982">
        <w:rPr>
          <w:rFonts w:ascii="MathJax_Math-italic" w:hAnsi="MathJax_Math-italic"/>
          <w:sz w:val="37"/>
          <w:szCs w:val="37"/>
          <w:bdr w:val="none" w:sz="0" w:space="0" w:color="auto" w:frame="1"/>
        </w:rPr>
        <w:t>U</w:t>
      </w:r>
      <w:r w:rsidRPr="00441982">
        <w:rPr>
          <w:rFonts w:ascii="MathJax_Math-italic" w:hAnsi="MathJax_Math-italic"/>
          <w:sz w:val="26"/>
          <w:szCs w:val="26"/>
          <w:bdr w:val="none" w:sz="0" w:space="0" w:color="auto" w:frame="1"/>
        </w:rPr>
        <w:t>T</w:t>
      </w:r>
      <w:r w:rsidRPr="00441982">
        <w:rPr>
          <w:rFonts w:ascii="MathJax_Math-italic" w:hAnsi="MathJax_Math-italic"/>
          <w:sz w:val="37"/>
          <w:szCs w:val="37"/>
          <w:bdr w:val="none" w:sz="0" w:space="0" w:color="auto" w:frame="1"/>
        </w:rPr>
        <w:t>V</w:t>
      </w:r>
      <w:r w:rsidRPr="00441982">
        <w:rPr>
          <w:bdr w:val="none" w:sz="0" w:space="0" w:color="auto" w:frame="1"/>
        </w:rPr>
        <w:t>UTV</w:t>
      </w:r>
      <w:r w:rsidRPr="00441982">
        <w:t> to find missing entries in sparse rating data matrix </w:t>
      </w:r>
      <w:r w:rsidRPr="00441982">
        <w:rPr>
          <w:rFonts w:ascii="MathJax_Math-italic" w:hAnsi="MathJax_Math-italic"/>
          <w:sz w:val="37"/>
          <w:szCs w:val="37"/>
          <w:bdr w:val="none" w:sz="0" w:space="0" w:color="auto" w:frame="1"/>
        </w:rPr>
        <w:t>R</w:t>
      </w:r>
    </w:p>
    <w:p w14:paraId="4D974607" w14:textId="4337BF74" w:rsidR="00CD5F23" w:rsidRDefault="00CD5F23" w:rsidP="00CD5F23"/>
    <w:p w14:paraId="74BC9963" w14:textId="77777777" w:rsidR="00CD5F23" w:rsidRDefault="00CD5F23" w:rsidP="00CD5F23">
      <w:pPr>
        <w:pStyle w:val="Heading1"/>
      </w:pPr>
      <w:bookmarkStart w:id="11" w:name="_Toc18572442"/>
      <w:r>
        <w:lastRenderedPageBreak/>
        <w:t>Association Mining</w:t>
      </w:r>
      <w:bookmarkEnd w:id="11"/>
    </w:p>
    <w:p w14:paraId="0255597D" w14:textId="77777777" w:rsidR="00CD5F23" w:rsidRDefault="00CD5F23" w:rsidP="00CD5F23">
      <w:r>
        <w:t>Our data set for esewa is a transactional data. The data contains the items bought by the different users. Usually the association mining is done for frequent itemset that were bought in a single purchase. But in our case, we cannot know if the purchase were done in a single purchase or multiple purchase (in esewa transactional data). The practice for the association mining is to group the orders by their order id. (The purchase with the same order id means that the items were bought in a single purchase).  E.g.</w:t>
      </w:r>
    </w:p>
    <w:tbl>
      <w:tblPr>
        <w:tblStyle w:val="TableGrid"/>
        <w:tblW w:w="0" w:type="auto"/>
        <w:tblLook w:val="04A0" w:firstRow="1" w:lastRow="0" w:firstColumn="1" w:lastColumn="0" w:noHBand="0" w:noVBand="1"/>
      </w:tblPr>
      <w:tblGrid>
        <w:gridCol w:w="4675"/>
        <w:gridCol w:w="4675"/>
      </w:tblGrid>
      <w:tr w:rsidR="00CD5F23" w14:paraId="59EF7C7B" w14:textId="77777777" w:rsidTr="00604535">
        <w:tc>
          <w:tcPr>
            <w:tcW w:w="4675" w:type="dxa"/>
          </w:tcPr>
          <w:p w14:paraId="1F56C0E4" w14:textId="77777777" w:rsidR="00CD5F23" w:rsidRDefault="00CD5F23" w:rsidP="00604535">
            <w:r>
              <w:t>Order_id</w:t>
            </w:r>
          </w:p>
        </w:tc>
        <w:tc>
          <w:tcPr>
            <w:tcW w:w="4675" w:type="dxa"/>
          </w:tcPr>
          <w:p w14:paraId="5E32B24F" w14:textId="77777777" w:rsidR="00CD5F23" w:rsidRDefault="00CD5F23" w:rsidP="00604535">
            <w:r>
              <w:t>Item_id</w:t>
            </w:r>
          </w:p>
        </w:tc>
      </w:tr>
      <w:tr w:rsidR="00CD5F23" w14:paraId="045DBC27" w14:textId="77777777" w:rsidTr="00604535">
        <w:tc>
          <w:tcPr>
            <w:tcW w:w="4675" w:type="dxa"/>
          </w:tcPr>
          <w:p w14:paraId="53875738" w14:textId="77777777" w:rsidR="00CD5F23" w:rsidRDefault="00CD5F23" w:rsidP="00604535">
            <w:r>
              <w:t>5</w:t>
            </w:r>
          </w:p>
        </w:tc>
        <w:tc>
          <w:tcPr>
            <w:tcW w:w="4675" w:type="dxa"/>
          </w:tcPr>
          <w:p w14:paraId="0A29E5B3" w14:textId="77777777" w:rsidR="00CD5F23" w:rsidRDefault="00CD5F23" w:rsidP="00604535">
            <w:r>
              <w:rPr>
                <w:rFonts w:ascii="Arial" w:hAnsi="Arial" w:cs="Arial"/>
                <w:sz w:val="18"/>
                <w:szCs w:val="18"/>
                <w:shd w:val="clear" w:color="auto" w:fill="FFFFFF"/>
              </w:rPr>
              <w:t>33120</w:t>
            </w:r>
          </w:p>
        </w:tc>
      </w:tr>
      <w:tr w:rsidR="00CD5F23" w14:paraId="3B2D05B1" w14:textId="77777777" w:rsidTr="00604535">
        <w:tc>
          <w:tcPr>
            <w:tcW w:w="4675" w:type="dxa"/>
          </w:tcPr>
          <w:p w14:paraId="1B07D985" w14:textId="77777777" w:rsidR="00CD5F23" w:rsidRDefault="00CD5F23" w:rsidP="00604535">
            <w:r>
              <w:t>5</w:t>
            </w:r>
          </w:p>
        </w:tc>
        <w:tc>
          <w:tcPr>
            <w:tcW w:w="4675" w:type="dxa"/>
          </w:tcPr>
          <w:p w14:paraId="17308362" w14:textId="77777777" w:rsidR="00CD5F23" w:rsidRDefault="00CD5F23" w:rsidP="00604535">
            <w:r>
              <w:rPr>
                <w:rFonts w:ascii="Arial" w:hAnsi="Arial" w:cs="Arial"/>
                <w:sz w:val="18"/>
                <w:szCs w:val="18"/>
                <w:shd w:val="clear" w:color="auto" w:fill="FFFFFF"/>
              </w:rPr>
              <w:t>28985</w:t>
            </w:r>
          </w:p>
        </w:tc>
      </w:tr>
      <w:tr w:rsidR="00CD5F23" w14:paraId="2F1E4D6C" w14:textId="77777777" w:rsidTr="00604535">
        <w:tc>
          <w:tcPr>
            <w:tcW w:w="4675" w:type="dxa"/>
          </w:tcPr>
          <w:p w14:paraId="49402EE4" w14:textId="77777777" w:rsidR="00CD5F23" w:rsidRDefault="00CD5F23" w:rsidP="00604535">
            <w:r>
              <w:t>5</w:t>
            </w:r>
          </w:p>
        </w:tc>
        <w:tc>
          <w:tcPr>
            <w:tcW w:w="4675" w:type="dxa"/>
          </w:tcPr>
          <w:p w14:paraId="3E53C7A1" w14:textId="77777777" w:rsidR="00CD5F23" w:rsidRDefault="00CD5F23" w:rsidP="00604535">
            <w:r>
              <w:rPr>
                <w:rFonts w:ascii="Arial" w:hAnsi="Arial" w:cs="Arial"/>
                <w:sz w:val="18"/>
                <w:szCs w:val="18"/>
                <w:shd w:val="clear" w:color="auto" w:fill="FFFFFF"/>
              </w:rPr>
              <w:t>9327</w:t>
            </w:r>
          </w:p>
        </w:tc>
      </w:tr>
      <w:tr w:rsidR="00CD5F23" w14:paraId="605C0C23" w14:textId="77777777" w:rsidTr="00604535">
        <w:tc>
          <w:tcPr>
            <w:tcW w:w="4675" w:type="dxa"/>
          </w:tcPr>
          <w:p w14:paraId="388CEB39" w14:textId="77777777" w:rsidR="00CD5F23" w:rsidRDefault="00CD5F23" w:rsidP="00604535">
            <w:r>
              <w:t>3</w:t>
            </w:r>
          </w:p>
        </w:tc>
        <w:tc>
          <w:tcPr>
            <w:tcW w:w="4675" w:type="dxa"/>
          </w:tcPr>
          <w:p w14:paraId="1128AC06" w14:textId="77777777" w:rsidR="00CD5F23" w:rsidRDefault="00CD5F23" w:rsidP="00604535">
            <w:r>
              <w:rPr>
                <w:rFonts w:ascii="Arial" w:hAnsi="Arial" w:cs="Arial"/>
                <w:sz w:val="18"/>
                <w:szCs w:val="18"/>
                <w:shd w:val="clear" w:color="auto" w:fill="FFFFFF"/>
              </w:rPr>
              <w:t>45918</w:t>
            </w:r>
          </w:p>
        </w:tc>
      </w:tr>
      <w:tr w:rsidR="00CD5F23" w14:paraId="3F811E21" w14:textId="77777777" w:rsidTr="00604535">
        <w:tc>
          <w:tcPr>
            <w:tcW w:w="4675" w:type="dxa"/>
          </w:tcPr>
          <w:p w14:paraId="464A9021" w14:textId="77777777" w:rsidR="00CD5F23" w:rsidRDefault="00CD5F23" w:rsidP="00604535">
            <w:r>
              <w:t>3</w:t>
            </w:r>
          </w:p>
        </w:tc>
        <w:tc>
          <w:tcPr>
            <w:tcW w:w="4675" w:type="dxa"/>
          </w:tcPr>
          <w:p w14:paraId="35880DAB" w14:textId="77777777" w:rsidR="00CD5F23" w:rsidRDefault="00CD5F23" w:rsidP="00604535">
            <w:r>
              <w:rPr>
                <w:rFonts w:ascii="Arial" w:hAnsi="Arial" w:cs="Arial"/>
                <w:sz w:val="18"/>
                <w:szCs w:val="18"/>
                <w:shd w:val="clear" w:color="auto" w:fill="FFFFFF"/>
              </w:rPr>
              <w:t>30035</w:t>
            </w:r>
          </w:p>
        </w:tc>
      </w:tr>
    </w:tbl>
    <w:p w14:paraId="576DBCFE" w14:textId="77777777" w:rsidR="00CD5F23" w:rsidRDefault="00CD5F23" w:rsidP="00CD5F23"/>
    <w:p w14:paraId="27F8306B" w14:textId="77777777" w:rsidR="00CD5F23" w:rsidRDefault="00CD5F23" w:rsidP="00CD5F23">
      <w:pPr>
        <w:rPr>
          <w:rFonts w:ascii="Arial" w:hAnsi="Arial" w:cs="Arial"/>
          <w:sz w:val="18"/>
          <w:szCs w:val="18"/>
          <w:shd w:val="clear" w:color="auto" w:fill="FFFFFF"/>
        </w:rPr>
      </w:pPr>
      <w:r>
        <w:t xml:space="preserve">The order id 5 has 3 items. That means the items </w:t>
      </w:r>
      <w:r>
        <w:rPr>
          <w:rFonts w:ascii="Arial" w:hAnsi="Arial" w:cs="Arial"/>
          <w:sz w:val="18"/>
          <w:szCs w:val="18"/>
          <w:shd w:val="clear" w:color="auto" w:fill="FFFFFF"/>
        </w:rPr>
        <w:t>33120, 28985 and 9327 were bought in a single purchase. When we start making association rules, they are grouped by order_id.</w:t>
      </w:r>
    </w:p>
    <w:p w14:paraId="77665208" w14:textId="77777777" w:rsidR="00CD5F23" w:rsidRDefault="00CD5F23" w:rsidP="00CD5F23">
      <w:pPr>
        <w:rPr>
          <w:rFonts w:ascii="Arial" w:hAnsi="Arial" w:cs="Arial"/>
          <w:sz w:val="18"/>
          <w:szCs w:val="18"/>
          <w:shd w:val="clear" w:color="auto" w:fill="FFFFFF"/>
        </w:rPr>
      </w:pPr>
      <w:r>
        <w:rPr>
          <w:rFonts w:ascii="Arial" w:hAnsi="Arial" w:cs="Arial"/>
          <w:sz w:val="18"/>
          <w:szCs w:val="18"/>
          <w:shd w:val="clear" w:color="auto" w:fill="FFFFFF"/>
        </w:rPr>
        <w:t xml:space="preserve">Let us suppose that 5 orders made were as follows: </w:t>
      </w:r>
    </w:p>
    <w:p w14:paraId="2B6602F4" w14:textId="77777777" w:rsidR="00CD5F23" w:rsidRPr="009A6E9D" w:rsidRDefault="00CD5F23" w:rsidP="00CD5F23">
      <w:pPr>
        <w:rPr>
          <w:rFonts w:ascii="Arial" w:hAnsi="Arial" w:cs="Arial"/>
          <w:sz w:val="18"/>
          <w:szCs w:val="18"/>
          <w:shd w:val="clear" w:color="auto" w:fill="FFFFFF"/>
        </w:rPr>
      </w:pPr>
      <w:r w:rsidRPr="009A6E9D">
        <w:rPr>
          <w:rFonts w:ascii="Arial" w:hAnsi="Arial" w:cs="Arial"/>
          <w:sz w:val="18"/>
          <w:szCs w:val="18"/>
          <w:shd w:val="clear" w:color="auto" w:fill="FFFFFF"/>
        </w:rPr>
        <w:t xml:space="preserve">order 1: apple, egg, milk  </w:t>
      </w:r>
    </w:p>
    <w:p w14:paraId="038C22D6" w14:textId="77777777" w:rsidR="00CD5F23" w:rsidRPr="009A6E9D" w:rsidRDefault="00CD5F23" w:rsidP="00CD5F23">
      <w:pPr>
        <w:rPr>
          <w:rFonts w:ascii="Arial" w:hAnsi="Arial" w:cs="Arial"/>
          <w:sz w:val="18"/>
          <w:szCs w:val="18"/>
          <w:shd w:val="clear" w:color="auto" w:fill="FFFFFF"/>
        </w:rPr>
      </w:pPr>
      <w:r w:rsidRPr="009A6E9D">
        <w:rPr>
          <w:rFonts w:ascii="Arial" w:hAnsi="Arial" w:cs="Arial"/>
          <w:sz w:val="18"/>
          <w:szCs w:val="18"/>
          <w:shd w:val="clear" w:color="auto" w:fill="FFFFFF"/>
        </w:rPr>
        <w:t xml:space="preserve">order 2: carrot, milk  </w:t>
      </w:r>
    </w:p>
    <w:p w14:paraId="32211734" w14:textId="77777777" w:rsidR="00CD5F23" w:rsidRPr="009A6E9D" w:rsidRDefault="00CD5F23" w:rsidP="00CD5F23">
      <w:pPr>
        <w:rPr>
          <w:rFonts w:ascii="Arial" w:hAnsi="Arial" w:cs="Arial"/>
          <w:sz w:val="18"/>
          <w:szCs w:val="18"/>
          <w:shd w:val="clear" w:color="auto" w:fill="FFFFFF"/>
        </w:rPr>
      </w:pPr>
      <w:r w:rsidRPr="009A6E9D">
        <w:rPr>
          <w:rFonts w:ascii="Arial" w:hAnsi="Arial" w:cs="Arial"/>
          <w:sz w:val="18"/>
          <w:szCs w:val="18"/>
          <w:shd w:val="clear" w:color="auto" w:fill="FFFFFF"/>
        </w:rPr>
        <w:t>order 3: apple, egg, carrot</w:t>
      </w:r>
    </w:p>
    <w:p w14:paraId="3A83E6DB" w14:textId="77777777" w:rsidR="00CD5F23" w:rsidRPr="009A6E9D" w:rsidRDefault="00CD5F23" w:rsidP="00CD5F23">
      <w:pPr>
        <w:rPr>
          <w:rFonts w:ascii="Arial" w:hAnsi="Arial" w:cs="Arial"/>
          <w:sz w:val="18"/>
          <w:szCs w:val="18"/>
          <w:shd w:val="clear" w:color="auto" w:fill="FFFFFF"/>
        </w:rPr>
      </w:pPr>
      <w:r w:rsidRPr="009A6E9D">
        <w:rPr>
          <w:rFonts w:ascii="Arial" w:hAnsi="Arial" w:cs="Arial"/>
          <w:sz w:val="18"/>
          <w:szCs w:val="18"/>
          <w:shd w:val="clear" w:color="auto" w:fill="FFFFFF"/>
        </w:rPr>
        <w:t>order 4: apple, egg</w:t>
      </w:r>
    </w:p>
    <w:p w14:paraId="713C258A" w14:textId="77777777" w:rsidR="00CD5F23" w:rsidRPr="009A6E9D" w:rsidRDefault="00CD5F23" w:rsidP="00CD5F23">
      <w:pPr>
        <w:rPr>
          <w:rFonts w:ascii="Arial" w:hAnsi="Arial" w:cs="Arial"/>
          <w:sz w:val="18"/>
          <w:szCs w:val="18"/>
          <w:shd w:val="clear" w:color="auto" w:fill="FFFFFF"/>
        </w:rPr>
      </w:pPr>
      <w:r w:rsidRPr="009A6E9D">
        <w:rPr>
          <w:rFonts w:ascii="Arial" w:hAnsi="Arial" w:cs="Arial"/>
          <w:sz w:val="18"/>
          <w:szCs w:val="18"/>
          <w:shd w:val="clear" w:color="auto" w:fill="FFFFFF"/>
        </w:rPr>
        <w:t>order 5: apple, carrot</w:t>
      </w:r>
    </w:p>
    <w:p w14:paraId="2B791200" w14:textId="77777777" w:rsidR="00CD5F23" w:rsidRPr="009A6E9D" w:rsidRDefault="00CD5F23" w:rsidP="00CD5F23">
      <w:pPr>
        <w:rPr>
          <w:rFonts w:ascii="Arial" w:hAnsi="Arial" w:cs="Arial"/>
          <w:sz w:val="18"/>
          <w:szCs w:val="18"/>
          <w:shd w:val="clear" w:color="auto" w:fill="FFFFFF"/>
        </w:rPr>
      </w:pPr>
    </w:p>
    <w:p w14:paraId="5EB44F02" w14:textId="77777777" w:rsidR="00CD5F23" w:rsidRDefault="00CD5F23" w:rsidP="00CD5F23">
      <w:pPr>
        <w:rPr>
          <w:rFonts w:ascii="Arial" w:hAnsi="Arial" w:cs="Arial"/>
          <w:sz w:val="18"/>
          <w:szCs w:val="18"/>
          <w:shd w:val="clear" w:color="auto" w:fill="FFFFFF"/>
        </w:rPr>
      </w:pPr>
      <w:r w:rsidRPr="009A6E9D">
        <w:rPr>
          <w:rFonts w:ascii="Arial" w:hAnsi="Arial" w:cs="Arial"/>
          <w:sz w:val="18"/>
          <w:szCs w:val="18"/>
          <w:shd w:val="clear" w:color="auto" w:fill="FFFFFF"/>
        </w:rPr>
        <w:t xml:space="preserve">Iteration 1:  Count the number of times each item occurs   </w:t>
      </w:r>
    </w:p>
    <w:tbl>
      <w:tblPr>
        <w:tblStyle w:val="TableGrid"/>
        <w:tblW w:w="0" w:type="auto"/>
        <w:tblLook w:val="04A0" w:firstRow="1" w:lastRow="0" w:firstColumn="1" w:lastColumn="0" w:noHBand="0" w:noVBand="1"/>
      </w:tblPr>
      <w:tblGrid>
        <w:gridCol w:w="1705"/>
        <w:gridCol w:w="1800"/>
      </w:tblGrid>
      <w:tr w:rsidR="00CD5F23" w:rsidRPr="001A2671" w14:paraId="67090E6E" w14:textId="77777777" w:rsidTr="00604535">
        <w:trPr>
          <w:trHeight w:val="224"/>
        </w:trPr>
        <w:tc>
          <w:tcPr>
            <w:tcW w:w="1705" w:type="dxa"/>
          </w:tcPr>
          <w:p w14:paraId="4647E4BB" w14:textId="77777777" w:rsidR="00CD5F23" w:rsidRPr="001A2671" w:rsidRDefault="00CD5F23" w:rsidP="00604535">
            <w:pPr>
              <w:rPr>
                <w:rFonts w:ascii="Arial" w:hAnsi="Arial" w:cs="Arial"/>
                <w:sz w:val="18"/>
                <w:szCs w:val="18"/>
                <w:shd w:val="clear" w:color="auto" w:fill="FFFFFF"/>
              </w:rPr>
            </w:pPr>
            <w:r w:rsidRPr="001A2671">
              <w:rPr>
                <w:rFonts w:ascii="Arial" w:hAnsi="Arial" w:cs="Arial"/>
                <w:sz w:val="18"/>
                <w:szCs w:val="18"/>
                <w:shd w:val="clear" w:color="auto" w:fill="FFFFFF"/>
              </w:rPr>
              <w:t xml:space="preserve">item </w:t>
            </w:r>
          </w:p>
        </w:tc>
        <w:tc>
          <w:tcPr>
            <w:tcW w:w="1800" w:type="dxa"/>
          </w:tcPr>
          <w:p w14:paraId="4F1EAE14" w14:textId="77777777" w:rsidR="00CD5F23" w:rsidRPr="001A2671" w:rsidRDefault="00CD5F23" w:rsidP="00604535">
            <w:pPr>
              <w:rPr>
                <w:rFonts w:ascii="Arial" w:hAnsi="Arial" w:cs="Arial"/>
                <w:sz w:val="18"/>
                <w:szCs w:val="18"/>
                <w:shd w:val="clear" w:color="auto" w:fill="FFFFFF"/>
              </w:rPr>
            </w:pPr>
            <w:r w:rsidRPr="001A2671">
              <w:rPr>
                <w:rFonts w:ascii="Arial" w:hAnsi="Arial" w:cs="Arial"/>
                <w:sz w:val="18"/>
                <w:szCs w:val="18"/>
                <w:shd w:val="clear" w:color="auto" w:fill="FFFFFF"/>
              </w:rPr>
              <w:t xml:space="preserve">occurrence count    </w:t>
            </w:r>
          </w:p>
        </w:tc>
      </w:tr>
      <w:tr w:rsidR="00CD5F23" w:rsidRPr="001A2671" w14:paraId="06B9CD4E" w14:textId="77777777" w:rsidTr="00604535">
        <w:tc>
          <w:tcPr>
            <w:tcW w:w="1705" w:type="dxa"/>
          </w:tcPr>
          <w:p w14:paraId="617B71A5" w14:textId="77777777" w:rsidR="00CD5F23" w:rsidRPr="001A2671" w:rsidRDefault="00CD5F23" w:rsidP="00604535">
            <w:pPr>
              <w:rPr>
                <w:rFonts w:ascii="Arial" w:hAnsi="Arial" w:cs="Arial"/>
                <w:sz w:val="18"/>
                <w:szCs w:val="18"/>
                <w:shd w:val="clear" w:color="auto" w:fill="FFFFFF"/>
              </w:rPr>
            </w:pPr>
            <w:r w:rsidRPr="001A2671">
              <w:rPr>
                <w:rFonts w:ascii="Arial" w:hAnsi="Arial" w:cs="Arial"/>
                <w:sz w:val="18"/>
                <w:szCs w:val="18"/>
                <w:shd w:val="clear" w:color="auto" w:fill="FFFFFF"/>
              </w:rPr>
              <w:t>{apple}</w:t>
            </w:r>
          </w:p>
        </w:tc>
        <w:tc>
          <w:tcPr>
            <w:tcW w:w="1800" w:type="dxa"/>
          </w:tcPr>
          <w:p w14:paraId="57C39F0E" w14:textId="77777777" w:rsidR="00CD5F23" w:rsidRPr="001A2671" w:rsidRDefault="00CD5F23" w:rsidP="00604535">
            <w:pPr>
              <w:rPr>
                <w:rFonts w:ascii="Arial" w:hAnsi="Arial" w:cs="Arial"/>
                <w:sz w:val="18"/>
                <w:szCs w:val="18"/>
                <w:shd w:val="clear" w:color="auto" w:fill="FFFFFF"/>
              </w:rPr>
            </w:pPr>
            <w:r w:rsidRPr="001A2671">
              <w:rPr>
                <w:rFonts w:ascii="Arial" w:hAnsi="Arial" w:cs="Arial"/>
                <w:sz w:val="18"/>
                <w:szCs w:val="18"/>
                <w:shd w:val="clear" w:color="auto" w:fill="FFFFFF"/>
              </w:rPr>
              <w:t xml:space="preserve">4   </w:t>
            </w:r>
          </w:p>
        </w:tc>
      </w:tr>
      <w:tr w:rsidR="00CD5F23" w:rsidRPr="001A2671" w14:paraId="2147B07F" w14:textId="77777777" w:rsidTr="00604535">
        <w:tc>
          <w:tcPr>
            <w:tcW w:w="1705" w:type="dxa"/>
          </w:tcPr>
          <w:p w14:paraId="2105EE6C" w14:textId="77777777" w:rsidR="00CD5F23" w:rsidRPr="001A2671" w:rsidRDefault="00CD5F23" w:rsidP="00604535">
            <w:pPr>
              <w:rPr>
                <w:rFonts w:ascii="Arial" w:hAnsi="Arial" w:cs="Arial"/>
                <w:sz w:val="18"/>
                <w:szCs w:val="18"/>
                <w:shd w:val="clear" w:color="auto" w:fill="FFFFFF"/>
              </w:rPr>
            </w:pPr>
            <w:r w:rsidRPr="001A2671">
              <w:rPr>
                <w:rFonts w:ascii="Arial" w:hAnsi="Arial" w:cs="Arial"/>
                <w:sz w:val="18"/>
                <w:szCs w:val="18"/>
                <w:shd w:val="clear" w:color="auto" w:fill="FFFFFF"/>
              </w:rPr>
              <w:t>{egg}</w:t>
            </w:r>
          </w:p>
        </w:tc>
        <w:tc>
          <w:tcPr>
            <w:tcW w:w="1800" w:type="dxa"/>
          </w:tcPr>
          <w:p w14:paraId="7B986AD7" w14:textId="77777777" w:rsidR="00CD5F23" w:rsidRPr="001A2671" w:rsidRDefault="00CD5F23" w:rsidP="00604535">
            <w:pPr>
              <w:rPr>
                <w:rFonts w:ascii="Arial" w:hAnsi="Arial" w:cs="Arial"/>
                <w:sz w:val="18"/>
                <w:szCs w:val="18"/>
                <w:shd w:val="clear" w:color="auto" w:fill="FFFFFF"/>
              </w:rPr>
            </w:pPr>
            <w:r w:rsidRPr="001A2671">
              <w:rPr>
                <w:rFonts w:ascii="Arial" w:hAnsi="Arial" w:cs="Arial"/>
                <w:sz w:val="18"/>
                <w:szCs w:val="18"/>
                <w:shd w:val="clear" w:color="auto" w:fill="FFFFFF"/>
              </w:rPr>
              <w:t xml:space="preserve">3   </w:t>
            </w:r>
          </w:p>
        </w:tc>
      </w:tr>
      <w:tr w:rsidR="00CD5F23" w:rsidRPr="001A2671" w14:paraId="19318C95" w14:textId="77777777" w:rsidTr="00604535">
        <w:tc>
          <w:tcPr>
            <w:tcW w:w="1705" w:type="dxa"/>
          </w:tcPr>
          <w:p w14:paraId="564AAB50" w14:textId="77777777" w:rsidR="00CD5F23" w:rsidRPr="001A2671" w:rsidRDefault="00CD5F23" w:rsidP="00604535">
            <w:pPr>
              <w:rPr>
                <w:rFonts w:ascii="Arial" w:hAnsi="Arial" w:cs="Arial"/>
                <w:sz w:val="18"/>
                <w:szCs w:val="18"/>
                <w:shd w:val="clear" w:color="auto" w:fill="FFFFFF"/>
              </w:rPr>
            </w:pPr>
            <w:r w:rsidRPr="001A2671">
              <w:rPr>
                <w:rFonts w:ascii="Arial" w:hAnsi="Arial" w:cs="Arial"/>
                <w:sz w:val="18"/>
                <w:szCs w:val="18"/>
                <w:shd w:val="clear" w:color="auto" w:fill="FFFFFF"/>
              </w:rPr>
              <w:t>{milk}</w:t>
            </w:r>
          </w:p>
        </w:tc>
        <w:tc>
          <w:tcPr>
            <w:tcW w:w="1800" w:type="dxa"/>
          </w:tcPr>
          <w:p w14:paraId="099AF83A" w14:textId="77777777" w:rsidR="00CD5F23" w:rsidRPr="001A2671" w:rsidRDefault="00CD5F23" w:rsidP="00604535">
            <w:pPr>
              <w:rPr>
                <w:rFonts w:ascii="Arial" w:hAnsi="Arial" w:cs="Arial"/>
                <w:sz w:val="18"/>
                <w:szCs w:val="18"/>
                <w:shd w:val="clear" w:color="auto" w:fill="FFFFFF"/>
              </w:rPr>
            </w:pPr>
            <w:r w:rsidRPr="001A2671">
              <w:rPr>
                <w:rFonts w:ascii="Arial" w:hAnsi="Arial" w:cs="Arial"/>
                <w:sz w:val="18"/>
                <w:szCs w:val="18"/>
                <w:shd w:val="clear" w:color="auto" w:fill="FFFFFF"/>
              </w:rPr>
              <w:t xml:space="preserve">2   </w:t>
            </w:r>
          </w:p>
        </w:tc>
      </w:tr>
      <w:tr w:rsidR="00CD5F23" w:rsidRPr="001A2671" w14:paraId="76A115B9" w14:textId="77777777" w:rsidTr="00604535">
        <w:tc>
          <w:tcPr>
            <w:tcW w:w="1705" w:type="dxa"/>
          </w:tcPr>
          <w:p w14:paraId="1CEAFCDC" w14:textId="77777777" w:rsidR="00CD5F23" w:rsidRPr="001A2671" w:rsidRDefault="00CD5F23" w:rsidP="00604535">
            <w:pPr>
              <w:rPr>
                <w:rFonts w:ascii="Arial" w:hAnsi="Arial" w:cs="Arial"/>
                <w:sz w:val="18"/>
                <w:szCs w:val="18"/>
                <w:shd w:val="clear" w:color="auto" w:fill="FFFFFF"/>
              </w:rPr>
            </w:pPr>
            <w:r w:rsidRPr="001A2671">
              <w:rPr>
                <w:rFonts w:ascii="Arial" w:hAnsi="Arial" w:cs="Arial"/>
                <w:sz w:val="18"/>
                <w:szCs w:val="18"/>
                <w:shd w:val="clear" w:color="auto" w:fill="FFFFFF"/>
              </w:rPr>
              <w:t>{carrot}</w:t>
            </w:r>
          </w:p>
        </w:tc>
        <w:tc>
          <w:tcPr>
            <w:tcW w:w="1800" w:type="dxa"/>
          </w:tcPr>
          <w:p w14:paraId="7DF33765" w14:textId="77777777" w:rsidR="00CD5F23" w:rsidRPr="001A2671" w:rsidRDefault="00CD5F23" w:rsidP="00604535">
            <w:pPr>
              <w:rPr>
                <w:rFonts w:ascii="Arial" w:hAnsi="Arial" w:cs="Arial"/>
                <w:sz w:val="18"/>
                <w:szCs w:val="18"/>
                <w:shd w:val="clear" w:color="auto" w:fill="FFFFFF"/>
              </w:rPr>
            </w:pPr>
            <w:r w:rsidRPr="001A2671">
              <w:rPr>
                <w:rFonts w:ascii="Arial" w:hAnsi="Arial" w:cs="Arial"/>
                <w:sz w:val="18"/>
                <w:szCs w:val="18"/>
                <w:shd w:val="clear" w:color="auto" w:fill="FFFFFF"/>
              </w:rPr>
              <w:t xml:space="preserve">2  </w:t>
            </w:r>
          </w:p>
        </w:tc>
      </w:tr>
    </w:tbl>
    <w:p w14:paraId="1CCB5A1D" w14:textId="77777777" w:rsidR="00CD5F23" w:rsidRDefault="00CD5F23" w:rsidP="00CD5F23">
      <w:pPr>
        <w:rPr>
          <w:rFonts w:ascii="Arial" w:hAnsi="Arial" w:cs="Arial"/>
          <w:sz w:val="18"/>
          <w:szCs w:val="18"/>
          <w:shd w:val="clear" w:color="auto" w:fill="FFFFFF"/>
        </w:rPr>
      </w:pPr>
      <w:r w:rsidRPr="001A2671">
        <w:rPr>
          <w:rFonts w:ascii="Arial" w:hAnsi="Arial" w:cs="Arial"/>
          <w:sz w:val="18"/>
          <w:szCs w:val="18"/>
          <w:shd w:val="clear" w:color="auto" w:fill="FFFFFF"/>
        </w:rPr>
        <w:t>{milk} and {carrot} are eliminated because they do not meet the minimum occurrence threshold.</w:t>
      </w:r>
    </w:p>
    <w:p w14:paraId="404CC069" w14:textId="77777777" w:rsidR="00CD5F23" w:rsidRPr="009A6E9D" w:rsidRDefault="00CD5F23" w:rsidP="00CD5F23">
      <w:pPr>
        <w:rPr>
          <w:rFonts w:ascii="Arial" w:hAnsi="Arial" w:cs="Arial"/>
          <w:sz w:val="18"/>
          <w:szCs w:val="18"/>
          <w:shd w:val="clear" w:color="auto" w:fill="FFFFFF"/>
        </w:rPr>
      </w:pPr>
      <w:r w:rsidRPr="009A6E9D">
        <w:rPr>
          <w:rFonts w:ascii="Arial" w:hAnsi="Arial" w:cs="Arial"/>
          <w:sz w:val="18"/>
          <w:szCs w:val="18"/>
          <w:shd w:val="clear" w:color="auto" w:fill="FFFFFF"/>
        </w:rPr>
        <w:t xml:space="preserve">Iteration 2: Build item sets of size 2 using the remaining items from Iteration 1 (i.e.: apple, egg)  </w:t>
      </w:r>
    </w:p>
    <w:tbl>
      <w:tblPr>
        <w:tblStyle w:val="TableGrid"/>
        <w:tblW w:w="0" w:type="auto"/>
        <w:tblLook w:val="04A0" w:firstRow="1" w:lastRow="0" w:firstColumn="1" w:lastColumn="0" w:noHBand="0" w:noVBand="1"/>
      </w:tblPr>
      <w:tblGrid>
        <w:gridCol w:w="1705"/>
        <w:gridCol w:w="1800"/>
      </w:tblGrid>
      <w:tr w:rsidR="00CD5F23" w:rsidRPr="009A6E9D" w14:paraId="36225026" w14:textId="77777777" w:rsidTr="00604535">
        <w:tc>
          <w:tcPr>
            <w:tcW w:w="1705" w:type="dxa"/>
          </w:tcPr>
          <w:p w14:paraId="5B7E469F" w14:textId="77777777" w:rsidR="00CD5F23" w:rsidRPr="009A6E9D" w:rsidRDefault="00CD5F23" w:rsidP="00604535">
            <w:pPr>
              <w:rPr>
                <w:rFonts w:ascii="Arial" w:hAnsi="Arial" w:cs="Arial"/>
                <w:sz w:val="18"/>
                <w:szCs w:val="18"/>
                <w:shd w:val="clear" w:color="auto" w:fill="FFFFFF"/>
              </w:rPr>
            </w:pPr>
            <w:r w:rsidRPr="009A6E9D">
              <w:rPr>
                <w:rFonts w:ascii="Arial" w:hAnsi="Arial" w:cs="Arial"/>
                <w:sz w:val="18"/>
                <w:szCs w:val="18"/>
                <w:shd w:val="clear" w:color="auto" w:fill="FFFFFF"/>
              </w:rPr>
              <w:t>Item</w:t>
            </w:r>
          </w:p>
        </w:tc>
        <w:tc>
          <w:tcPr>
            <w:tcW w:w="1800" w:type="dxa"/>
          </w:tcPr>
          <w:p w14:paraId="166830BC" w14:textId="77777777" w:rsidR="00CD5F23" w:rsidRPr="009A6E9D" w:rsidRDefault="00CD5F23" w:rsidP="00604535">
            <w:pPr>
              <w:rPr>
                <w:rFonts w:ascii="Arial" w:hAnsi="Arial" w:cs="Arial"/>
                <w:sz w:val="18"/>
                <w:szCs w:val="18"/>
                <w:shd w:val="clear" w:color="auto" w:fill="FFFFFF"/>
              </w:rPr>
            </w:pPr>
            <w:r w:rsidRPr="009A6E9D">
              <w:rPr>
                <w:rFonts w:ascii="Arial" w:hAnsi="Arial" w:cs="Arial"/>
                <w:sz w:val="18"/>
                <w:szCs w:val="18"/>
                <w:shd w:val="clear" w:color="auto" w:fill="FFFFFF"/>
              </w:rPr>
              <w:t xml:space="preserve">occurrence count  </w:t>
            </w:r>
          </w:p>
        </w:tc>
      </w:tr>
      <w:tr w:rsidR="00CD5F23" w:rsidRPr="009A6E9D" w14:paraId="4BDB0B7B" w14:textId="77777777" w:rsidTr="00604535">
        <w:tc>
          <w:tcPr>
            <w:tcW w:w="1705" w:type="dxa"/>
          </w:tcPr>
          <w:p w14:paraId="5D698FF4" w14:textId="77777777" w:rsidR="00CD5F23" w:rsidRPr="009A6E9D" w:rsidRDefault="00CD5F23" w:rsidP="00604535">
            <w:pPr>
              <w:rPr>
                <w:rFonts w:ascii="Arial" w:hAnsi="Arial" w:cs="Arial"/>
                <w:sz w:val="18"/>
                <w:szCs w:val="18"/>
                <w:shd w:val="clear" w:color="auto" w:fill="FFFFFF"/>
              </w:rPr>
            </w:pPr>
            <w:r w:rsidRPr="009A6E9D">
              <w:rPr>
                <w:rFonts w:ascii="Arial" w:hAnsi="Arial" w:cs="Arial"/>
                <w:sz w:val="18"/>
                <w:szCs w:val="18"/>
                <w:shd w:val="clear" w:color="auto" w:fill="FFFFFF"/>
              </w:rPr>
              <w:t>{apple, egg</w:t>
            </w:r>
          </w:p>
        </w:tc>
        <w:tc>
          <w:tcPr>
            <w:tcW w:w="1800" w:type="dxa"/>
          </w:tcPr>
          <w:p w14:paraId="35C46ECA" w14:textId="77777777" w:rsidR="00CD5F23" w:rsidRPr="009A6E9D" w:rsidRDefault="00CD5F23" w:rsidP="00604535">
            <w:pPr>
              <w:rPr>
                <w:rFonts w:ascii="Arial" w:hAnsi="Arial" w:cs="Arial"/>
                <w:sz w:val="18"/>
                <w:szCs w:val="18"/>
                <w:shd w:val="clear" w:color="auto" w:fill="FFFFFF"/>
              </w:rPr>
            </w:pPr>
            <w:r w:rsidRPr="009A6E9D">
              <w:rPr>
                <w:rFonts w:ascii="Arial" w:hAnsi="Arial" w:cs="Arial"/>
                <w:sz w:val="18"/>
                <w:szCs w:val="18"/>
                <w:shd w:val="clear" w:color="auto" w:fill="FFFFFF"/>
              </w:rPr>
              <w:t xml:space="preserve">3  </w:t>
            </w:r>
          </w:p>
        </w:tc>
      </w:tr>
    </w:tbl>
    <w:p w14:paraId="2D544E31" w14:textId="77777777" w:rsidR="00CD5F23" w:rsidRPr="009A6E9D" w:rsidRDefault="00CD5F23" w:rsidP="00CD5F23">
      <w:pPr>
        <w:rPr>
          <w:rFonts w:ascii="Arial" w:hAnsi="Arial" w:cs="Arial"/>
          <w:sz w:val="18"/>
          <w:szCs w:val="18"/>
          <w:shd w:val="clear" w:color="auto" w:fill="FFFFFF"/>
        </w:rPr>
      </w:pPr>
    </w:p>
    <w:p w14:paraId="164885D8" w14:textId="77777777" w:rsidR="00CD5F23" w:rsidRDefault="00CD5F23" w:rsidP="00CD5F23">
      <w:pPr>
        <w:rPr>
          <w:rFonts w:ascii="Arial" w:hAnsi="Arial" w:cs="Arial"/>
          <w:sz w:val="18"/>
          <w:szCs w:val="18"/>
          <w:shd w:val="clear" w:color="auto" w:fill="FFFFFF"/>
        </w:rPr>
      </w:pPr>
      <w:r w:rsidRPr="009A6E9D">
        <w:rPr>
          <w:rFonts w:ascii="Arial" w:hAnsi="Arial" w:cs="Arial"/>
          <w:sz w:val="18"/>
          <w:szCs w:val="18"/>
          <w:shd w:val="clear" w:color="auto" w:fill="FFFFFF"/>
        </w:rPr>
        <w:t>Only {apple, egg} remains and the algorithm stops since there are no more items to add.</w:t>
      </w:r>
    </w:p>
    <w:p w14:paraId="7743735A" w14:textId="77777777" w:rsidR="00CD5F23" w:rsidRDefault="00CD5F23" w:rsidP="00CD5F23">
      <w:pPr>
        <w:rPr>
          <w:rFonts w:ascii="Arial" w:hAnsi="Arial" w:cs="Arial"/>
          <w:sz w:val="18"/>
          <w:szCs w:val="18"/>
          <w:shd w:val="clear" w:color="auto" w:fill="FFFFFF"/>
        </w:rPr>
      </w:pPr>
    </w:p>
    <w:p w14:paraId="71AD3343" w14:textId="77777777" w:rsidR="00CD5F23" w:rsidRDefault="00CD5F23" w:rsidP="00CD5F23">
      <w:pPr>
        <w:rPr>
          <w:rFonts w:ascii="Arial" w:hAnsi="Arial" w:cs="Arial"/>
          <w:sz w:val="18"/>
          <w:szCs w:val="18"/>
          <w:shd w:val="clear" w:color="auto" w:fill="FFFFFF"/>
        </w:rPr>
      </w:pPr>
    </w:p>
    <w:p w14:paraId="1C947D04" w14:textId="77777777" w:rsidR="00CD5F23" w:rsidRPr="00DC50C6" w:rsidRDefault="00CD5F23" w:rsidP="00CD5F23">
      <w:pPr>
        <w:pStyle w:val="Heading1"/>
        <w:rPr>
          <w:shd w:val="clear" w:color="auto" w:fill="FFFFFF"/>
        </w:rPr>
      </w:pPr>
      <w:bookmarkStart w:id="12" w:name="_Toc18572443"/>
      <w:r w:rsidRPr="00DC50C6">
        <w:rPr>
          <w:shd w:val="clear" w:color="auto" w:fill="FFFFFF"/>
        </w:rPr>
        <w:t>Association Rules Mining</w:t>
      </w:r>
      <w:bookmarkEnd w:id="12"/>
    </w:p>
    <w:p w14:paraId="078CB6AF"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 xml:space="preserve">Once the item sets have been generated using apriori, we can start mining association rules. Given that we are only looking at item sets of size 2, the association rules we will generate will be of the form {A} -&gt; {B}. One common </w:t>
      </w:r>
      <w:r w:rsidRPr="00DC50C6">
        <w:rPr>
          <w:rFonts w:ascii="Arial" w:hAnsi="Arial" w:cs="Arial"/>
          <w:sz w:val="18"/>
          <w:szCs w:val="18"/>
          <w:shd w:val="clear" w:color="auto" w:fill="FFFFFF"/>
        </w:rPr>
        <w:lastRenderedPageBreak/>
        <w:t>application of these rules is in the domain of recommender systems, where customers who purchased item A are recommended item B.</w:t>
      </w:r>
    </w:p>
    <w:p w14:paraId="3C48FBD7" w14:textId="77777777" w:rsidR="00CD5F23" w:rsidRPr="00DC50C6" w:rsidRDefault="00CD5F23" w:rsidP="00CD5F23">
      <w:pPr>
        <w:rPr>
          <w:rFonts w:ascii="Arial" w:hAnsi="Arial" w:cs="Arial"/>
          <w:sz w:val="18"/>
          <w:szCs w:val="18"/>
          <w:shd w:val="clear" w:color="auto" w:fill="FFFFFF"/>
        </w:rPr>
      </w:pPr>
    </w:p>
    <w:p w14:paraId="56F23DA6"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Here are 3 key metrics to consider when evaluating association rules:</w:t>
      </w:r>
    </w:p>
    <w:p w14:paraId="2633DB47" w14:textId="77777777" w:rsidR="00CD5F23" w:rsidRPr="00DC50C6" w:rsidRDefault="00CD5F23" w:rsidP="00CD5F23">
      <w:pPr>
        <w:rPr>
          <w:rFonts w:ascii="Arial" w:hAnsi="Arial" w:cs="Arial"/>
          <w:sz w:val="18"/>
          <w:szCs w:val="18"/>
          <w:shd w:val="clear" w:color="auto" w:fill="FFFFFF"/>
        </w:rPr>
      </w:pPr>
    </w:p>
    <w:p w14:paraId="2E7001B2" w14:textId="77777777" w:rsidR="00CD5F23" w:rsidRPr="00DC50C6" w:rsidRDefault="00CD5F23" w:rsidP="00CD5F23">
      <w:pPr>
        <w:pStyle w:val="Heading2"/>
        <w:rPr>
          <w:shd w:val="clear" w:color="auto" w:fill="FFFFFF"/>
        </w:rPr>
      </w:pPr>
      <w:bookmarkStart w:id="13" w:name="_Toc18572444"/>
      <w:r w:rsidRPr="00DC50C6">
        <w:rPr>
          <w:shd w:val="clear" w:color="auto" w:fill="FFFFFF"/>
        </w:rPr>
        <w:t>support</w:t>
      </w:r>
      <w:bookmarkEnd w:id="13"/>
    </w:p>
    <w:p w14:paraId="19FDC768"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This is the percentage of orders that contains the item set. In the example above, there are 5 orders in total and {apple,egg} occurs in 3 of them, so:</w:t>
      </w:r>
    </w:p>
    <w:p w14:paraId="37D7AE08" w14:textId="77777777" w:rsidR="00CD5F23" w:rsidRPr="00DC50C6" w:rsidRDefault="00CD5F23" w:rsidP="00CD5F23">
      <w:pPr>
        <w:rPr>
          <w:rFonts w:ascii="Arial" w:hAnsi="Arial" w:cs="Arial"/>
          <w:sz w:val="18"/>
          <w:szCs w:val="18"/>
          <w:shd w:val="clear" w:color="auto" w:fill="FFFFFF"/>
        </w:rPr>
      </w:pPr>
    </w:p>
    <w:p w14:paraId="683C4D28"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 xml:space="preserve">             support{apple,egg} = 3/5 or 60%</w:t>
      </w:r>
    </w:p>
    <w:p w14:paraId="6C68F914" w14:textId="77777777" w:rsidR="00CD5F23" w:rsidRPr="00DC50C6" w:rsidRDefault="00CD5F23" w:rsidP="00CD5F23">
      <w:pPr>
        <w:rPr>
          <w:rFonts w:ascii="Arial" w:hAnsi="Arial" w:cs="Arial"/>
          <w:sz w:val="18"/>
          <w:szCs w:val="18"/>
          <w:shd w:val="clear" w:color="auto" w:fill="FFFFFF"/>
        </w:rPr>
      </w:pPr>
    </w:p>
    <w:p w14:paraId="122876A5"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The minimum support threshold required by apriori can be set based on knowledge of your domain. In this grocery dataset for example, since there could be thousands of distinct items and an order can contain only a small fraction of these items, setting the support threshold to 0.01% may be reasonable.</w:t>
      </w:r>
    </w:p>
    <w:p w14:paraId="355C4D84" w14:textId="77777777" w:rsidR="00CD5F23" w:rsidRPr="00DC50C6" w:rsidRDefault="00CD5F23" w:rsidP="00CD5F23">
      <w:pPr>
        <w:rPr>
          <w:rFonts w:ascii="Arial" w:hAnsi="Arial" w:cs="Arial"/>
          <w:sz w:val="18"/>
          <w:szCs w:val="18"/>
          <w:shd w:val="clear" w:color="auto" w:fill="FFFFFF"/>
        </w:rPr>
      </w:pPr>
    </w:p>
    <w:p w14:paraId="311695EC" w14:textId="77777777" w:rsidR="00CD5F23" w:rsidRPr="00DC50C6" w:rsidRDefault="00CD5F23" w:rsidP="00CD5F23">
      <w:pPr>
        <w:rPr>
          <w:rFonts w:ascii="Arial" w:hAnsi="Arial" w:cs="Arial"/>
          <w:sz w:val="18"/>
          <w:szCs w:val="18"/>
          <w:shd w:val="clear" w:color="auto" w:fill="FFFFFF"/>
        </w:rPr>
      </w:pPr>
    </w:p>
    <w:p w14:paraId="4A8257D3" w14:textId="77777777" w:rsidR="00CD5F23" w:rsidRPr="00DC50C6" w:rsidRDefault="00CD5F23" w:rsidP="00CD5F23">
      <w:pPr>
        <w:rPr>
          <w:rFonts w:ascii="Arial" w:hAnsi="Arial" w:cs="Arial"/>
          <w:sz w:val="18"/>
          <w:szCs w:val="18"/>
          <w:shd w:val="clear" w:color="auto" w:fill="FFFFFF"/>
        </w:rPr>
      </w:pPr>
    </w:p>
    <w:p w14:paraId="0570125F" w14:textId="77777777" w:rsidR="00CD5F23" w:rsidRPr="00DC50C6" w:rsidRDefault="00CD5F23" w:rsidP="00CD5F23">
      <w:pPr>
        <w:pStyle w:val="Heading2"/>
        <w:rPr>
          <w:shd w:val="clear" w:color="auto" w:fill="FFFFFF"/>
        </w:rPr>
      </w:pPr>
      <w:bookmarkStart w:id="14" w:name="_Toc18572445"/>
      <w:r w:rsidRPr="00DC50C6">
        <w:rPr>
          <w:shd w:val="clear" w:color="auto" w:fill="FFFFFF"/>
        </w:rPr>
        <w:t>confidence</w:t>
      </w:r>
      <w:bookmarkEnd w:id="14"/>
    </w:p>
    <w:p w14:paraId="377D7C63"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Given two items, A and B, confidence measures the percentage of times that item B is purchased, given that item A was purchased. This is expressed as:</w:t>
      </w:r>
    </w:p>
    <w:p w14:paraId="6419AC71" w14:textId="77777777" w:rsidR="00CD5F23" w:rsidRPr="00DC50C6" w:rsidRDefault="00CD5F23" w:rsidP="00CD5F23">
      <w:pPr>
        <w:rPr>
          <w:rFonts w:ascii="Arial" w:hAnsi="Arial" w:cs="Arial"/>
          <w:sz w:val="18"/>
          <w:szCs w:val="18"/>
          <w:shd w:val="clear" w:color="auto" w:fill="FFFFFF"/>
        </w:rPr>
      </w:pPr>
    </w:p>
    <w:p w14:paraId="47F95A05"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 xml:space="preserve">             confidence{A-&gt;B} = support{A, B} / support{A}   </w:t>
      </w:r>
    </w:p>
    <w:p w14:paraId="43FF4C08" w14:textId="77777777" w:rsidR="00CD5F23" w:rsidRPr="00DC50C6" w:rsidRDefault="00CD5F23" w:rsidP="00CD5F23">
      <w:pPr>
        <w:rPr>
          <w:rFonts w:ascii="Arial" w:hAnsi="Arial" w:cs="Arial"/>
          <w:sz w:val="18"/>
          <w:szCs w:val="18"/>
          <w:shd w:val="clear" w:color="auto" w:fill="FFFFFF"/>
        </w:rPr>
      </w:pPr>
    </w:p>
    <w:p w14:paraId="34149D0F"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Confidence values range from 0 to 1, where 0 indicates that B is never purchased when A is purchased, and 1 indicates that B is always purchased whenever A is purchased. Note that the confidence measure is directional. This means that we can also compute the percentage of times that item A is purchased, given that item B was purchased:</w:t>
      </w:r>
    </w:p>
    <w:p w14:paraId="15DA0D3C" w14:textId="77777777" w:rsidR="00CD5F23" w:rsidRPr="00DC50C6" w:rsidRDefault="00CD5F23" w:rsidP="00CD5F23">
      <w:pPr>
        <w:rPr>
          <w:rFonts w:ascii="Arial" w:hAnsi="Arial" w:cs="Arial"/>
          <w:sz w:val="18"/>
          <w:szCs w:val="18"/>
          <w:shd w:val="clear" w:color="auto" w:fill="FFFFFF"/>
        </w:rPr>
      </w:pPr>
    </w:p>
    <w:p w14:paraId="693A86E5"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 xml:space="preserve">             confidence{B-&gt;A} = support {A, B} / support{B}    </w:t>
      </w:r>
    </w:p>
    <w:p w14:paraId="0555DFB4" w14:textId="77777777" w:rsidR="00CD5F23" w:rsidRPr="00DC50C6" w:rsidRDefault="00CD5F23" w:rsidP="00CD5F23">
      <w:pPr>
        <w:rPr>
          <w:rFonts w:ascii="Arial" w:hAnsi="Arial" w:cs="Arial"/>
          <w:sz w:val="18"/>
          <w:szCs w:val="18"/>
          <w:shd w:val="clear" w:color="auto" w:fill="FFFFFF"/>
        </w:rPr>
      </w:pPr>
    </w:p>
    <w:p w14:paraId="4A73AE11"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In our example, the percentage of times that egg is purchased, given that apple was purchased is:</w:t>
      </w:r>
    </w:p>
    <w:p w14:paraId="52E9AC6C" w14:textId="77777777" w:rsidR="00CD5F23" w:rsidRPr="00DC50C6" w:rsidRDefault="00CD5F23" w:rsidP="00CD5F23">
      <w:pPr>
        <w:rPr>
          <w:rFonts w:ascii="Arial" w:hAnsi="Arial" w:cs="Arial"/>
          <w:sz w:val="18"/>
          <w:szCs w:val="18"/>
          <w:shd w:val="clear" w:color="auto" w:fill="FFFFFF"/>
        </w:rPr>
      </w:pPr>
    </w:p>
    <w:p w14:paraId="69889ACD"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 xml:space="preserve">             confidence{apple-&gt;egg} = support {apple, egg} / support{apple}</w:t>
      </w:r>
    </w:p>
    <w:p w14:paraId="38A79612"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 xml:space="preserve">                                    = (3/5) / (4/5)</w:t>
      </w:r>
    </w:p>
    <w:p w14:paraId="10350416"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 xml:space="preserve">                                    = 0.75 or 75%</w:t>
      </w:r>
    </w:p>
    <w:p w14:paraId="5CEA87C6" w14:textId="77777777" w:rsidR="00CD5F23" w:rsidRPr="00DC50C6" w:rsidRDefault="00CD5F23" w:rsidP="00CD5F23">
      <w:pPr>
        <w:rPr>
          <w:rFonts w:ascii="Arial" w:hAnsi="Arial" w:cs="Arial"/>
          <w:sz w:val="18"/>
          <w:szCs w:val="18"/>
          <w:shd w:val="clear" w:color="auto" w:fill="FFFFFF"/>
        </w:rPr>
      </w:pPr>
    </w:p>
    <w:p w14:paraId="2C679138"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A confidence value of 0.75 implies that out of all orders that contain apple, 75% of them also contain egg. Now, we look at the confidence measure in the opposite direction (ie: egg-&gt;apple):</w:t>
      </w:r>
    </w:p>
    <w:p w14:paraId="1C3AE677" w14:textId="77777777" w:rsidR="00CD5F23" w:rsidRPr="00DC50C6" w:rsidRDefault="00CD5F23" w:rsidP="00CD5F23">
      <w:pPr>
        <w:rPr>
          <w:rFonts w:ascii="Arial" w:hAnsi="Arial" w:cs="Arial"/>
          <w:sz w:val="18"/>
          <w:szCs w:val="18"/>
          <w:shd w:val="clear" w:color="auto" w:fill="FFFFFF"/>
        </w:rPr>
      </w:pPr>
    </w:p>
    <w:p w14:paraId="1AA823E5"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 xml:space="preserve">             confidence{egg-&gt;apple} = support {apple, egg} / support{egg}</w:t>
      </w:r>
    </w:p>
    <w:p w14:paraId="3F75D8AA"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 xml:space="preserve">                                    = (3/5) / (3/5)</w:t>
      </w:r>
    </w:p>
    <w:p w14:paraId="2705CEBF"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 xml:space="preserve">                                    = 1 or 100%  </w:t>
      </w:r>
    </w:p>
    <w:p w14:paraId="24D938D3" w14:textId="77777777" w:rsidR="00CD5F23" w:rsidRPr="00DC50C6" w:rsidRDefault="00CD5F23" w:rsidP="00CD5F23">
      <w:pPr>
        <w:rPr>
          <w:rFonts w:ascii="Arial" w:hAnsi="Arial" w:cs="Arial"/>
          <w:sz w:val="18"/>
          <w:szCs w:val="18"/>
          <w:shd w:val="clear" w:color="auto" w:fill="FFFFFF"/>
        </w:rPr>
      </w:pPr>
    </w:p>
    <w:p w14:paraId="3C65BC69"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Here we see that all of the orders that contain egg also contain apple. But, does this mean that there is a relationship between these two items, or are they occurring together in the same orders simply by chance? To answer this question, we look at another measure which considers the popularity of both items.</w:t>
      </w:r>
    </w:p>
    <w:p w14:paraId="25F9E61B" w14:textId="77777777" w:rsidR="00CD5F23" w:rsidRPr="00DC50C6" w:rsidRDefault="00CD5F23" w:rsidP="00CD5F23">
      <w:pPr>
        <w:rPr>
          <w:rFonts w:ascii="Arial" w:hAnsi="Arial" w:cs="Arial"/>
          <w:sz w:val="18"/>
          <w:szCs w:val="18"/>
          <w:shd w:val="clear" w:color="auto" w:fill="FFFFFF"/>
        </w:rPr>
      </w:pPr>
    </w:p>
    <w:p w14:paraId="7EFD6B1A" w14:textId="77777777" w:rsidR="00CD5F23" w:rsidRPr="00DC50C6" w:rsidRDefault="00CD5F23" w:rsidP="00CD5F23">
      <w:pPr>
        <w:rPr>
          <w:rFonts w:ascii="Arial" w:hAnsi="Arial" w:cs="Arial"/>
          <w:sz w:val="18"/>
          <w:szCs w:val="18"/>
          <w:shd w:val="clear" w:color="auto" w:fill="FFFFFF"/>
        </w:rPr>
      </w:pPr>
    </w:p>
    <w:p w14:paraId="5B02C7B8" w14:textId="77777777" w:rsidR="00CD5F23" w:rsidRPr="00DC50C6" w:rsidRDefault="00CD5F23" w:rsidP="00CD5F23">
      <w:pPr>
        <w:rPr>
          <w:rFonts w:ascii="Arial" w:hAnsi="Arial" w:cs="Arial"/>
          <w:sz w:val="18"/>
          <w:szCs w:val="18"/>
          <w:shd w:val="clear" w:color="auto" w:fill="FFFFFF"/>
        </w:rPr>
      </w:pPr>
    </w:p>
    <w:p w14:paraId="14B4C0AD" w14:textId="77777777" w:rsidR="00CD5F23" w:rsidRPr="00DC50C6" w:rsidRDefault="00CD5F23" w:rsidP="00CD5F23">
      <w:pPr>
        <w:pStyle w:val="Heading2"/>
        <w:rPr>
          <w:shd w:val="clear" w:color="auto" w:fill="FFFFFF"/>
        </w:rPr>
      </w:pPr>
      <w:bookmarkStart w:id="15" w:name="_Toc18572446"/>
      <w:r w:rsidRPr="00DC50C6">
        <w:rPr>
          <w:shd w:val="clear" w:color="auto" w:fill="FFFFFF"/>
        </w:rPr>
        <w:t>lift</w:t>
      </w:r>
      <w:bookmarkEnd w:id="15"/>
    </w:p>
    <w:p w14:paraId="755076B9"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Given two items, A and B, lift indicates whether there is a relationship between A and B, or whether the two items are occurring together in the same orders simply by chance (i.e.: at random). Unlike the confidence metric whose value may vary depending on direction (e.g.: confidence{A-&gt;B} may be different from confidence{B-&gt;A}), lift has no direction. This means that the lift {A, B} is always equal to the lift{B,A}:</w:t>
      </w:r>
    </w:p>
    <w:p w14:paraId="2AE79B28" w14:textId="77777777" w:rsidR="00CD5F23" w:rsidRPr="00DC50C6" w:rsidRDefault="00CD5F23" w:rsidP="00CD5F23">
      <w:pPr>
        <w:rPr>
          <w:rFonts w:ascii="Arial" w:hAnsi="Arial" w:cs="Arial"/>
          <w:sz w:val="18"/>
          <w:szCs w:val="18"/>
          <w:shd w:val="clear" w:color="auto" w:fill="FFFFFF"/>
        </w:rPr>
      </w:pPr>
    </w:p>
    <w:p w14:paraId="1238226E"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 xml:space="preserve">             lift{A,B} = lift{B,A} = support{A,B} / (support{A} * support{B})   </w:t>
      </w:r>
    </w:p>
    <w:p w14:paraId="0E8D81B9" w14:textId="77777777" w:rsidR="00CD5F23" w:rsidRPr="00DC50C6" w:rsidRDefault="00CD5F23" w:rsidP="00CD5F23">
      <w:pPr>
        <w:rPr>
          <w:rFonts w:ascii="Arial" w:hAnsi="Arial" w:cs="Arial"/>
          <w:sz w:val="18"/>
          <w:szCs w:val="18"/>
          <w:shd w:val="clear" w:color="auto" w:fill="FFFFFF"/>
        </w:rPr>
      </w:pPr>
    </w:p>
    <w:p w14:paraId="65B64CAE"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In our example, we compute lift as follows:</w:t>
      </w:r>
    </w:p>
    <w:p w14:paraId="1DA88B13" w14:textId="77777777" w:rsidR="00CD5F23" w:rsidRPr="00DC50C6" w:rsidRDefault="00CD5F23" w:rsidP="00CD5F23">
      <w:pPr>
        <w:rPr>
          <w:rFonts w:ascii="Arial" w:hAnsi="Arial" w:cs="Arial"/>
          <w:sz w:val="18"/>
          <w:szCs w:val="18"/>
          <w:shd w:val="clear" w:color="auto" w:fill="FFFFFF"/>
        </w:rPr>
      </w:pPr>
    </w:p>
    <w:p w14:paraId="65EC25E7"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 xml:space="preserve">  lift {apple, egg} = lift {egg, apple} = support {apple, egg} / (support{apple} * support{egg})</w:t>
      </w:r>
    </w:p>
    <w:p w14:paraId="2F76EC21"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 xml:space="preserve">                  = (3/5) / (4/5 * 3/5) </w:t>
      </w:r>
    </w:p>
    <w:p w14:paraId="004D8655"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 xml:space="preserve">                  = 1.25    </w:t>
      </w:r>
    </w:p>
    <w:p w14:paraId="39272446" w14:textId="77777777" w:rsidR="00CD5F23" w:rsidRPr="00DC50C6" w:rsidRDefault="00CD5F23" w:rsidP="00CD5F23">
      <w:pPr>
        <w:rPr>
          <w:rFonts w:ascii="Arial" w:hAnsi="Arial" w:cs="Arial"/>
          <w:sz w:val="18"/>
          <w:szCs w:val="18"/>
          <w:shd w:val="clear" w:color="auto" w:fill="FFFFFF"/>
        </w:rPr>
      </w:pPr>
    </w:p>
    <w:p w14:paraId="2DA77084" w14:textId="77777777" w:rsidR="00CD5F23" w:rsidRPr="00DC50C6" w:rsidRDefault="00CD5F23" w:rsidP="00A210DB">
      <w:pPr>
        <w:rPr>
          <w:shd w:val="clear" w:color="auto" w:fill="FFFFFF"/>
        </w:rPr>
      </w:pPr>
      <w:r w:rsidRPr="00DC50C6">
        <w:rPr>
          <w:shd w:val="clear" w:color="auto" w:fill="FFFFFF"/>
        </w:rPr>
        <w:t>One way to understand lift is to think of the denominator as the likelihood that A and B will appear in the same order if there was no relationship between them. In the example above, if apple occurred in 80% of the orders and egg occurred in 60% of the orders, then if there was no relationship between them, we would expect both of them to show up together in the same order 48% of the time (ie: 80% * 60%). The numerator, on the other hand, represents how often apple and egg actually appear together in the same order. In this example, that is 60% of the time. Taking the numerator and dividing it by the denominator, we get to how many more times apple and egg actually appear in the same order, compared to if there was no relationship between them (ie: that they are occurring together simply at random).</w:t>
      </w:r>
    </w:p>
    <w:p w14:paraId="0B944D13" w14:textId="77777777" w:rsidR="00CD5F23" w:rsidRPr="00DC50C6" w:rsidRDefault="00CD5F23" w:rsidP="00CD5F23">
      <w:pPr>
        <w:rPr>
          <w:rFonts w:ascii="Arial" w:hAnsi="Arial" w:cs="Arial"/>
          <w:sz w:val="18"/>
          <w:szCs w:val="18"/>
          <w:shd w:val="clear" w:color="auto" w:fill="FFFFFF"/>
        </w:rPr>
      </w:pPr>
    </w:p>
    <w:p w14:paraId="535D9291"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In summary, lift can take on the following values:</w:t>
      </w:r>
    </w:p>
    <w:p w14:paraId="47CC9526" w14:textId="77777777" w:rsidR="00CD5F23" w:rsidRPr="00DC50C6" w:rsidRDefault="00CD5F23" w:rsidP="00CD5F23">
      <w:pPr>
        <w:rPr>
          <w:rFonts w:ascii="Arial" w:hAnsi="Arial" w:cs="Arial"/>
          <w:sz w:val="18"/>
          <w:szCs w:val="18"/>
          <w:shd w:val="clear" w:color="auto" w:fill="FFFFFF"/>
        </w:rPr>
      </w:pPr>
    </w:p>
    <w:p w14:paraId="0E82AFCB"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 xml:space="preserve"> * lift = 1 implies no relationship between A and B. </w:t>
      </w:r>
    </w:p>
    <w:p w14:paraId="469EC22E"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lastRenderedPageBreak/>
        <w:t xml:space="preserve">   (i.e.: A and B occur together only by chance)</w:t>
      </w:r>
    </w:p>
    <w:p w14:paraId="538C4AD5" w14:textId="77777777" w:rsidR="00CD5F23" w:rsidRPr="00DC50C6" w:rsidRDefault="00CD5F23" w:rsidP="00CD5F23">
      <w:pPr>
        <w:rPr>
          <w:rFonts w:ascii="Arial" w:hAnsi="Arial" w:cs="Arial"/>
          <w:sz w:val="18"/>
          <w:szCs w:val="18"/>
          <w:shd w:val="clear" w:color="auto" w:fill="FFFFFF"/>
        </w:rPr>
      </w:pPr>
    </w:p>
    <w:p w14:paraId="481FAB57"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 xml:space="preserve"> * lift &gt; 1 implies that there is a positive relationship between A and B.</w:t>
      </w:r>
    </w:p>
    <w:p w14:paraId="01FCF9E8"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 xml:space="preserve">   (i.e.:  A and B occur together more often than random)</w:t>
      </w:r>
    </w:p>
    <w:p w14:paraId="610BEFD4" w14:textId="77777777" w:rsidR="00CD5F23" w:rsidRPr="00DC50C6" w:rsidRDefault="00CD5F23" w:rsidP="00CD5F23">
      <w:pPr>
        <w:rPr>
          <w:rFonts w:ascii="Arial" w:hAnsi="Arial" w:cs="Arial"/>
          <w:sz w:val="18"/>
          <w:szCs w:val="18"/>
          <w:shd w:val="clear" w:color="auto" w:fill="FFFFFF"/>
        </w:rPr>
      </w:pPr>
    </w:p>
    <w:p w14:paraId="21FC7ADA"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 xml:space="preserve"> * lift &lt; 1 implies that there is a negative relationship between A and B.</w:t>
      </w:r>
    </w:p>
    <w:p w14:paraId="6E01B7B6"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 xml:space="preserve">   (i.e.:  A and B occur together less often than random)</w:t>
      </w:r>
    </w:p>
    <w:p w14:paraId="52F1BC00" w14:textId="77777777" w:rsidR="00CD5F23" w:rsidRPr="00DC50C6" w:rsidRDefault="00CD5F23" w:rsidP="00CD5F23">
      <w:pPr>
        <w:rPr>
          <w:rFonts w:ascii="Arial" w:hAnsi="Arial" w:cs="Arial"/>
          <w:sz w:val="18"/>
          <w:szCs w:val="18"/>
          <w:shd w:val="clear" w:color="auto" w:fill="FFFFFF"/>
        </w:rPr>
      </w:pPr>
    </w:p>
    <w:p w14:paraId="1EC621A5" w14:textId="77777777" w:rsidR="00CD5F23" w:rsidRPr="00DC50C6" w:rsidRDefault="00CD5F23" w:rsidP="00CD5F23">
      <w:pPr>
        <w:rPr>
          <w:rFonts w:ascii="Arial" w:hAnsi="Arial" w:cs="Arial"/>
          <w:sz w:val="18"/>
          <w:szCs w:val="18"/>
          <w:shd w:val="clear" w:color="auto" w:fill="FFFFFF"/>
        </w:rPr>
      </w:pPr>
      <w:r w:rsidRPr="00DC50C6">
        <w:rPr>
          <w:rFonts w:ascii="Arial" w:hAnsi="Arial" w:cs="Arial"/>
          <w:sz w:val="18"/>
          <w:szCs w:val="18"/>
          <w:shd w:val="clear" w:color="auto" w:fill="FFFFFF"/>
        </w:rPr>
        <w:t>In our example, apple and egg occur together 1.25 times more than random, so we conclude that there exists a positive relationship between them.</w:t>
      </w:r>
    </w:p>
    <w:p w14:paraId="32058205" w14:textId="77777777" w:rsidR="00CD5F23" w:rsidRPr="00DC50C6" w:rsidRDefault="00CD5F23" w:rsidP="00CD5F23">
      <w:pPr>
        <w:rPr>
          <w:rFonts w:ascii="Arial" w:hAnsi="Arial" w:cs="Arial"/>
          <w:sz w:val="18"/>
          <w:szCs w:val="18"/>
          <w:shd w:val="clear" w:color="auto" w:fill="FFFFFF"/>
        </w:rPr>
      </w:pPr>
    </w:p>
    <w:p w14:paraId="491F6572" w14:textId="77777777" w:rsidR="00CD5F23" w:rsidRDefault="00CD5F23" w:rsidP="00CD5F23">
      <w:pPr>
        <w:pStyle w:val="Heading1"/>
        <w:rPr>
          <w:shd w:val="clear" w:color="auto" w:fill="FFFFFF"/>
        </w:rPr>
      </w:pPr>
      <w:bookmarkStart w:id="16" w:name="_Toc18572447"/>
      <w:r>
        <w:rPr>
          <w:shd w:val="clear" w:color="auto" w:fill="FFFFFF"/>
        </w:rPr>
        <w:t>Problem in our dataset for association mining</w:t>
      </w:r>
      <w:bookmarkEnd w:id="16"/>
    </w:p>
    <w:p w14:paraId="5483978F" w14:textId="77777777" w:rsidR="00CD5F23" w:rsidRDefault="00CD5F23" w:rsidP="00CD5F23">
      <w:r>
        <w:t>As stated earlier, the association mining mainly applies for frequent itemset that were bought in a single purchase. The items bought in a s single purchase has same order id. The association rules are then mined. But in our esewa dataset, we don’t have such type of data. What we have is items bought by the same users (but not in a single transaction).</w:t>
      </w:r>
    </w:p>
    <w:p w14:paraId="575A3E49" w14:textId="77777777" w:rsidR="00CD5F23" w:rsidRDefault="00CD5F23" w:rsidP="00CD5F23">
      <w:r>
        <w:t>But there could be a work around. Instead of grouping by order_id (meaning that the items were bought in a single purchase), we could however group by the user_id. But another problem can arise because of such grouping. The user may have bought the same item many times during a period of certain time. Association rules don’t take this into account. It is not concerned with how many times the user has interacted with the item.</w:t>
      </w:r>
    </w:p>
    <w:p w14:paraId="3C146198" w14:textId="55F3F056" w:rsidR="00CD5F23" w:rsidRDefault="00CD5F23" w:rsidP="00CD5F23">
      <w:pPr>
        <w:pStyle w:val="Heading1"/>
      </w:pPr>
      <w:bookmarkStart w:id="17" w:name="_Toc18572448"/>
      <w:r>
        <w:t>Comparison of association mining to recommendation system</w:t>
      </w:r>
      <w:bookmarkEnd w:id="17"/>
    </w:p>
    <w:p w14:paraId="74F0CD59" w14:textId="77777777" w:rsidR="00CD5F23" w:rsidRDefault="00CD5F23" w:rsidP="00CD5F23">
      <w:r>
        <w:t xml:space="preserve">The association mining does not seem to be favorable for the dataset that we have for esewa. The esewa does not fit into the frame of market basket analysis. The reason it is called market basket analysis is because the user adds one or more product at once in his basket (cart) and checks out. The association rules are then generated from such transaction. </w:t>
      </w:r>
    </w:p>
    <w:p w14:paraId="5502B3F6" w14:textId="77777777" w:rsidR="00CD5F23" w:rsidRDefault="00CD5F23" w:rsidP="00CD5F23">
      <w:r>
        <w:t>Moreover, the association rules are more generalized, and do not depend on the past purchases of the users. Recommendation system (using matrix factorization) are more personalized and more effective for such datasets. But they need ratings to recommend.</w:t>
      </w:r>
    </w:p>
    <w:tbl>
      <w:tblPr>
        <w:tblStyle w:val="GridTable4-Accent1"/>
        <w:tblW w:w="0" w:type="auto"/>
        <w:tblLook w:val="04A0" w:firstRow="1" w:lastRow="0" w:firstColumn="1" w:lastColumn="0" w:noHBand="0" w:noVBand="1"/>
      </w:tblPr>
      <w:tblGrid>
        <w:gridCol w:w="4675"/>
        <w:gridCol w:w="4675"/>
      </w:tblGrid>
      <w:tr w:rsidR="00CD5F23" w14:paraId="5BDC708C" w14:textId="77777777" w:rsidTr="00604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BEBC1B" w14:textId="77777777" w:rsidR="00CD5F23" w:rsidRPr="00D75350" w:rsidRDefault="00CD5F23" w:rsidP="00604535">
            <w:pPr>
              <w:rPr>
                <w:b w:val="0"/>
              </w:rPr>
            </w:pPr>
            <w:r w:rsidRPr="00D75350">
              <w:rPr>
                <w:b w:val="0"/>
              </w:rPr>
              <w:t>Association mining</w:t>
            </w:r>
          </w:p>
        </w:tc>
        <w:tc>
          <w:tcPr>
            <w:tcW w:w="4675" w:type="dxa"/>
          </w:tcPr>
          <w:p w14:paraId="27434C8C" w14:textId="77777777" w:rsidR="00CD5F23" w:rsidRPr="00D75350" w:rsidRDefault="00CD5F23" w:rsidP="00604535">
            <w:pPr>
              <w:cnfStyle w:val="100000000000" w:firstRow="1" w:lastRow="0" w:firstColumn="0" w:lastColumn="0" w:oddVBand="0" w:evenVBand="0" w:oddHBand="0" w:evenHBand="0" w:firstRowFirstColumn="0" w:firstRowLastColumn="0" w:lastRowFirstColumn="0" w:lastRowLastColumn="0"/>
              <w:rPr>
                <w:b w:val="0"/>
              </w:rPr>
            </w:pPr>
            <w:r w:rsidRPr="00D75350">
              <w:rPr>
                <w:b w:val="0"/>
              </w:rPr>
              <w:t>Recommendation system</w:t>
            </w:r>
          </w:p>
        </w:tc>
      </w:tr>
      <w:tr w:rsidR="00CD5F23" w14:paraId="1A77A6B1" w14:textId="77777777" w:rsidTr="00604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D694F5" w14:textId="77777777" w:rsidR="00CD5F23" w:rsidRPr="003C76F4" w:rsidRDefault="00CD5F23" w:rsidP="00604535">
            <w:pPr>
              <w:rPr>
                <w:b w:val="0"/>
              </w:rPr>
            </w:pPr>
            <w:r w:rsidRPr="003C76F4">
              <w:rPr>
                <w:b w:val="0"/>
              </w:rPr>
              <w:t>Frequent itemsets</w:t>
            </w:r>
          </w:p>
        </w:tc>
        <w:tc>
          <w:tcPr>
            <w:tcW w:w="4675" w:type="dxa"/>
          </w:tcPr>
          <w:p w14:paraId="6D1D5CA2" w14:textId="77777777" w:rsidR="00CD5F23" w:rsidRDefault="00CD5F23" w:rsidP="00604535">
            <w:pPr>
              <w:cnfStyle w:val="000000100000" w:firstRow="0" w:lastRow="0" w:firstColumn="0" w:lastColumn="0" w:oddVBand="0" w:evenVBand="0" w:oddHBand="1" w:evenHBand="0" w:firstRowFirstColumn="0" w:firstRowLastColumn="0" w:lastRowFirstColumn="0" w:lastRowLastColumn="0"/>
            </w:pPr>
            <w:r>
              <w:t>Collaborative approach</w:t>
            </w:r>
          </w:p>
        </w:tc>
      </w:tr>
      <w:tr w:rsidR="00CD5F23" w14:paraId="574DCD59" w14:textId="77777777" w:rsidTr="00604535">
        <w:tc>
          <w:tcPr>
            <w:cnfStyle w:val="001000000000" w:firstRow="0" w:lastRow="0" w:firstColumn="1" w:lastColumn="0" w:oddVBand="0" w:evenVBand="0" w:oddHBand="0" w:evenHBand="0" w:firstRowFirstColumn="0" w:firstRowLastColumn="0" w:lastRowFirstColumn="0" w:lastRowLastColumn="0"/>
            <w:tcW w:w="4675" w:type="dxa"/>
          </w:tcPr>
          <w:p w14:paraId="7B42A73E" w14:textId="77777777" w:rsidR="00CD5F23" w:rsidRPr="003C76F4" w:rsidRDefault="00CD5F23" w:rsidP="00604535">
            <w:pPr>
              <w:rPr>
                <w:b w:val="0"/>
              </w:rPr>
            </w:pPr>
            <w:r>
              <w:rPr>
                <w:b w:val="0"/>
              </w:rPr>
              <w:t>No cold start problem</w:t>
            </w:r>
          </w:p>
        </w:tc>
        <w:tc>
          <w:tcPr>
            <w:tcW w:w="4675" w:type="dxa"/>
          </w:tcPr>
          <w:p w14:paraId="4716F8A6" w14:textId="77777777" w:rsidR="00CD5F23" w:rsidRDefault="00CD5F23" w:rsidP="00604535">
            <w:pPr>
              <w:cnfStyle w:val="000000000000" w:firstRow="0" w:lastRow="0" w:firstColumn="0" w:lastColumn="0" w:oddVBand="0" w:evenVBand="0" w:oddHBand="0" w:evenHBand="0" w:firstRowFirstColumn="0" w:firstRowLastColumn="0" w:lastRowFirstColumn="0" w:lastRowLastColumn="0"/>
            </w:pPr>
            <w:r>
              <w:t>Cold start problem</w:t>
            </w:r>
          </w:p>
        </w:tc>
      </w:tr>
      <w:tr w:rsidR="00CD5F23" w14:paraId="744A3158" w14:textId="77777777" w:rsidTr="00604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CBAF63" w14:textId="77777777" w:rsidR="00CD5F23" w:rsidRPr="003C76F4" w:rsidRDefault="00CD5F23" w:rsidP="00604535">
            <w:pPr>
              <w:rPr>
                <w:b w:val="0"/>
              </w:rPr>
            </w:pPr>
            <w:r>
              <w:rPr>
                <w:b w:val="0"/>
              </w:rPr>
              <w:t>No need for rating</w:t>
            </w:r>
          </w:p>
        </w:tc>
        <w:tc>
          <w:tcPr>
            <w:tcW w:w="4675" w:type="dxa"/>
          </w:tcPr>
          <w:p w14:paraId="471463EC" w14:textId="77777777" w:rsidR="00CD5F23" w:rsidRDefault="00CD5F23" w:rsidP="00604535">
            <w:pPr>
              <w:cnfStyle w:val="000000100000" w:firstRow="0" w:lastRow="0" w:firstColumn="0" w:lastColumn="0" w:oddVBand="0" w:evenVBand="0" w:oddHBand="1" w:evenHBand="0" w:firstRowFirstColumn="0" w:firstRowLastColumn="0" w:lastRowFirstColumn="0" w:lastRowLastColumn="0"/>
            </w:pPr>
            <w:r>
              <w:t>Needs rating (explicit or implicit)</w:t>
            </w:r>
          </w:p>
        </w:tc>
      </w:tr>
    </w:tbl>
    <w:p w14:paraId="5D53EA4A" w14:textId="77777777" w:rsidR="00CD5F23" w:rsidRPr="00443F41" w:rsidRDefault="00CD5F23" w:rsidP="00CD5F23"/>
    <w:p w14:paraId="774FF351" w14:textId="77777777" w:rsidR="00CD5F23" w:rsidRDefault="00CD5F23" w:rsidP="00CD5F23">
      <w:pPr>
        <w:pStyle w:val="Heading1"/>
        <w:rPr>
          <w:shd w:val="clear" w:color="auto" w:fill="FFFFFF"/>
        </w:rPr>
      </w:pPr>
      <w:bookmarkStart w:id="18" w:name="_Toc18572449"/>
      <w:r>
        <w:rPr>
          <w:shd w:val="clear" w:color="auto" w:fill="FFFFFF"/>
        </w:rPr>
        <w:t>Some potentially useful libraries</w:t>
      </w:r>
      <w:bookmarkEnd w:id="18"/>
    </w:p>
    <w:p w14:paraId="513673D8" w14:textId="77777777" w:rsidR="00CD5F23" w:rsidRDefault="00B309A1" w:rsidP="00CD5F23">
      <w:hyperlink r:id="rId15" w:history="1">
        <w:r w:rsidR="00CD5F23" w:rsidRPr="00E35AFE">
          <w:rPr>
            <w:rStyle w:val="Hyperlink"/>
          </w:rPr>
          <w:t>https://github.com/enaeseth/python-fp-growth</w:t>
        </w:r>
      </w:hyperlink>
    </w:p>
    <w:p w14:paraId="31070467" w14:textId="57241BDB" w:rsidR="00CD5F23" w:rsidRDefault="00B309A1" w:rsidP="00CD5F23">
      <w:hyperlink r:id="rId16" w:history="1">
        <w:r w:rsidR="00CD5F23" w:rsidRPr="00E35AFE">
          <w:rPr>
            <w:rStyle w:val="Hyperlink"/>
          </w:rPr>
          <w:t>https://pypi.org/project/pyfpgrowth/</w:t>
        </w:r>
      </w:hyperlink>
    </w:p>
    <w:p w14:paraId="7540C293" w14:textId="147F287C" w:rsidR="00CD5F23" w:rsidRDefault="00B309A1" w:rsidP="00CD5F23">
      <w:hyperlink r:id="rId17" w:history="1">
        <w:r w:rsidR="00CD5F23" w:rsidRPr="00E35AFE">
          <w:rPr>
            <w:rStyle w:val="Hyperlink"/>
          </w:rPr>
          <w:t>https://www.kaggle.com/datatheque/association-rules-mining-market-basket-analysis</w:t>
        </w:r>
      </w:hyperlink>
    </w:p>
    <w:p w14:paraId="440D6AD1" w14:textId="639B1973" w:rsidR="00604535" w:rsidRDefault="001C4D07" w:rsidP="00441982">
      <w:pPr>
        <w:pStyle w:val="Heading1"/>
      </w:pPr>
      <w:bookmarkStart w:id="19" w:name="_Toc18572450"/>
      <w:r>
        <w:t>Models under Consideration</w:t>
      </w:r>
      <w:bookmarkEnd w:id="19"/>
    </w:p>
    <w:p w14:paraId="7676913E" w14:textId="3063FACB" w:rsidR="00441982" w:rsidRDefault="00441982" w:rsidP="00441982">
      <w:pPr>
        <w:rPr>
          <w:noProof/>
        </w:rPr>
      </w:pPr>
    </w:p>
    <w:p w14:paraId="28B9CC31" w14:textId="49CF3193" w:rsidR="00441982" w:rsidRDefault="00CD5F23" w:rsidP="00441982">
      <w:pPr>
        <w:pStyle w:val="Heading2"/>
        <w:rPr>
          <w:rFonts w:eastAsia="Times New Roman"/>
        </w:rPr>
      </w:pPr>
      <w:bookmarkStart w:id="20" w:name="_Toc18572451"/>
      <w:r>
        <w:rPr>
          <w:noProof/>
        </w:rPr>
        <w:t>Simple Matrix Factorixation</w:t>
      </w:r>
      <w:r w:rsidR="00441982">
        <w:rPr>
          <w:rFonts w:eastAsia="Times New Roman"/>
        </w:rPr>
        <w:t xml:space="preserve"> (Dot product of user and item features)</w:t>
      </w:r>
      <w:bookmarkEnd w:id="20"/>
    </w:p>
    <w:p w14:paraId="4EBB62E2" w14:textId="1F4D809E" w:rsidR="00441982" w:rsidRPr="00441982" w:rsidRDefault="00CD5F23" w:rsidP="00441982">
      <w:r>
        <w:rPr>
          <w:noProof/>
        </w:rPr>
        <w:drawing>
          <wp:inline distT="0" distB="0" distL="0" distR="0" wp14:anchorId="647CE659" wp14:editId="4F467253">
            <wp:extent cx="5096510" cy="35058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96510" cy="3505835"/>
                    </a:xfrm>
                    <a:prstGeom prst="rect">
                      <a:avLst/>
                    </a:prstGeom>
                  </pic:spPr>
                </pic:pic>
              </a:graphicData>
            </a:graphic>
          </wp:inline>
        </w:drawing>
      </w:r>
    </w:p>
    <w:p w14:paraId="207ED6B1" w14:textId="220FC41A" w:rsidR="00CD5F23" w:rsidRDefault="00CD5F23" w:rsidP="00441982">
      <w:pPr>
        <w:pStyle w:val="Heading2"/>
        <w:jc w:val="both"/>
      </w:pPr>
    </w:p>
    <w:p w14:paraId="1E54695F" w14:textId="4204EBDF" w:rsidR="00CD5F23" w:rsidRDefault="00CD5F23" w:rsidP="00441982">
      <w:pPr>
        <w:pStyle w:val="Heading2"/>
        <w:jc w:val="both"/>
      </w:pPr>
    </w:p>
    <w:p w14:paraId="6C88DC59" w14:textId="1C4891F2" w:rsidR="00CD5F23" w:rsidRDefault="00CD5F23" w:rsidP="00441982">
      <w:pPr>
        <w:pStyle w:val="Heading2"/>
        <w:jc w:val="both"/>
      </w:pPr>
    </w:p>
    <w:p w14:paraId="5A7CBB9A" w14:textId="2F224BB3" w:rsidR="00CD5F23" w:rsidRDefault="00CD5F23" w:rsidP="00441982">
      <w:pPr>
        <w:pStyle w:val="Heading2"/>
        <w:jc w:val="both"/>
      </w:pPr>
    </w:p>
    <w:p w14:paraId="63058509" w14:textId="53A8BA5B" w:rsidR="00CD5F23" w:rsidRDefault="00CD5F23" w:rsidP="00441982">
      <w:pPr>
        <w:pStyle w:val="Heading2"/>
        <w:jc w:val="both"/>
      </w:pPr>
    </w:p>
    <w:p w14:paraId="1D9BDAEF" w14:textId="10C985A1" w:rsidR="00CD5F23" w:rsidRDefault="00CD5F23" w:rsidP="00441982">
      <w:pPr>
        <w:pStyle w:val="Heading2"/>
        <w:jc w:val="both"/>
      </w:pPr>
    </w:p>
    <w:p w14:paraId="26E23FA7" w14:textId="69240031" w:rsidR="00CD5F23" w:rsidRDefault="00CD5F23" w:rsidP="00441982">
      <w:pPr>
        <w:pStyle w:val="Heading2"/>
        <w:jc w:val="both"/>
      </w:pPr>
    </w:p>
    <w:p w14:paraId="24D3CBBC" w14:textId="019929DF" w:rsidR="00CD5F23" w:rsidRDefault="00CD5F23" w:rsidP="00441982">
      <w:pPr>
        <w:pStyle w:val="Heading2"/>
        <w:jc w:val="both"/>
      </w:pPr>
    </w:p>
    <w:p w14:paraId="46B41EB0" w14:textId="7DB129A9" w:rsidR="00CD5F23" w:rsidRDefault="00CD5F23" w:rsidP="00441982">
      <w:pPr>
        <w:pStyle w:val="Heading2"/>
        <w:jc w:val="both"/>
      </w:pPr>
    </w:p>
    <w:p w14:paraId="5F10393E" w14:textId="35019411" w:rsidR="00CD5F23" w:rsidRPr="00CD5F23" w:rsidRDefault="00CD5F23" w:rsidP="00CD5F23"/>
    <w:p w14:paraId="3DB4117D" w14:textId="77777777" w:rsidR="00CD5F23" w:rsidRDefault="00CD5F23" w:rsidP="00441982">
      <w:pPr>
        <w:pStyle w:val="Heading2"/>
        <w:jc w:val="both"/>
      </w:pPr>
    </w:p>
    <w:p w14:paraId="35A47D8B" w14:textId="77777777" w:rsidR="00CD5F23" w:rsidRDefault="00CD5F23" w:rsidP="00441982">
      <w:pPr>
        <w:pStyle w:val="Heading2"/>
        <w:jc w:val="both"/>
      </w:pPr>
    </w:p>
    <w:p w14:paraId="5E16C631" w14:textId="65E44EC5" w:rsidR="00441982" w:rsidRDefault="00441982" w:rsidP="00441982"/>
    <w:p w14:paraId="2BE95D47" w14:textId="5C9CC3F3" w:rsidR="00CD5F23" w:rsidRDefault="00CD5F23" w:rsidP="00441982">
      <w:pPr>
        <w:pStyle w:val="Heading2"/>
      </w:pPr>
      <w:bookmarkStart w:id="21" w:name="_Toc18572452"/>
      <w:r>
        <w:lastRenderedPageBreak/>
        <w:t>Deep Recommendation System</w:t>
      </w:r>
      <w:bookmarkEnd w:id="21"/>
    </w:p>
    <w:p w14:paraId="460494A6" w14:textId="62C187B6" w:rsidR="00CD5F23" w:rsidRDefault="00CD5F23" w:rsidP="00CD5F23">
      <w:r>
        <w:rPr>
          <w:noProof/>
        </w:rPr>
        <w:drawing>
          <wp:inline distT="0" distB="0" distL="0" distR="0" wp14:anchorId="12B3EAC1" wp14:editId="0EF832CC">
            <wp:extent cx="4809067" cy="3190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18577" cy="3196764"/>
                    </a:xfrm>
                    <a:prstGeom prst="rect">
                      <a:avLst/>
                    </a:prstGeom>
                  </pic:spPr>
                </pic:pic>
              </a:graphicData>
            </a:graphic>
          </wp:inline>
        </w:drawing>
      </w:r>
    </w:p>
    <w:p w14:paraId="5A10E52A" w14:textId="77777777" w:rsidR="00CD5F23" w:rsidRDefault="00CD5F23" w:rsidP="00441982">
      <w:pPr>
        <w:pStyle w:val="Heading2"/>
      </w:pPr>
    </w:p>
    <w:p w14:paraId="5148FEC2" w14:textId="26A95227" w:rsidR="00441982" w:rsidRDefault="00441982" w:rsidP="00441982">
      <w:pPr>
        <w:pStyle w:val="Heading2"/>
      </w:pPr>
      <w:bookmarkStart w:id="22" w:name="_Toc18572453"/>
      <w:r>
        <w:t>Recommendation System (Using Metadata)</w:t>
      </w:r>
      <w:r w:rsidR="00675DA0">
        <w:t xml:space="preserve"> (Needs other metadata)</w:t>
      </w:r>
      <w:bookmarkEnd w:id="22"/>
    </w:p>
    <w:p w14:paraId="6CB72746" w14:textId="77777777" w:rsidR="00CD5F23" w:rsidRDefault="00CD5F23" w:rsidP="00441982"/>
    <w:p w14:paraId="1913E05C" w14:textId="7DD8E3C4" w:rsidR="00934E02" w:rsidRDefault="00CD5F23">
      <w:r>
        <w:rPr>
          <w:noProof/>
        </w:rPr>
        <w:drawing>
          <wp:inline distT="0" distB="0" distL="0" distR="0" wp14:anchorId="150EAF77" wp14:editId="7EC5CF3A">
            <wp:extent cx="4725728" cy="3056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39278" cy="3065231"/>
                    </a:xfrm>
                    <a:prstGeom prst="rect">
                      <a:avLst/>
                    </a:prstGeom>
                  </pic:spPr>
                </pic:pic>
              </a:graphicData>
            </a:graphic>
          </wp:inline>
        </w:drawing>
      </w:r>
      <w:r>
        <w:br w:type="page"/>
      </w:r>
    </w:p>
    <w:bookmarkStart w:id="23" w:name="_Toc18572454"/>
    <w:p w14:paraId="04A6CD31" w14:textId="4899A11B" w:rsidR="0043472F" w:rsidRDefault="00934E02" w:rsidP="00934E02">
      <w:pPr>
        <w:pStyle w:val="Heading1"/>
      </w:pPr>
      <w:r>
        <w:rPr>
          <w:noProof/>
        </w:rPr>
        <w:lastRenderedPageBreak/>
        <mc:AlternateContent>
          <mc:Choice Requires="wps">
            <w:drawing>
              <wp:anchor distT="0" distB="0" distL="114300" distR="114300" simplePos="0" relativeHeight="251667456" behindDoc="0" locked="0" layoutInCell="1" allowOverlap="1" wp14:anchorId="2C9E58BE" wp14:editId="4317307F">
                <wp:simplePos x="0" y="0"/>
                <wp:positionH relativeFrom="column">
                  <wp:posOffset>440055</wp:posOffset>
                </wp:positionH>
                <wp:positionV relativeFrom="paragraph">
                  <wp:posOffset>6743700</wp:posOffset>
                </wp:positionV>
                <wp:extent cx="361188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611880" cy="635"/>
                        </a:xfrm>
                        <a:prstGeom prst="rect">
                          <a:avLst/>
                        </a:prstGeom>
                        <a:solidFill>
                          <a:prstClr val="white"/>
                        </a:solidFill>
                        <a:ln>
                          <a:noFill/>
                        </a:ln>
                      </wps:spPr>
                      <wps:txbx>
                        <w:txbxContent>
                          <w:p w14:paraId="715FBEC5" w14:textId="35F70CF9" w:rsidR="00934E02" w:rsidRDefault="00934E02" w:rsidP="00934E02">
                            <w:pPr>
                              <w:pStyle w:val="Caption"/>
                              <w:rPr>
                                <w:noProof/>
                              </w:rPr>
                            </w:pPr>
                            <w:r>
                              <w:t xml:space="preserve">Figure </w:t>
                            </w:r>
                            <w:r w:rsidR="00133132">
                              <w:rPr>
                                <w:noProof/>
                              </w:rPr>
                              <w:fldChar w:fldCharType="begin"/>
                            </w:r>
                            <w:r w:rsidR="00133132">
                              <w:rPr>
                                <w:noProof/>
                              </w:rPr>
                              <w:instrText xml:space="preserve"> SEQ Figure \* ARABIC </w:instrText>
                            </w:r>
                            <w:r w:rsidR="00133132">
                              <w:rPr>
                                <w:noProof/>
                              </w:rPr>
                              <w:fldChar w:fldCharType="separate"/>
                            </w:r>
                            <w:r>
                              <w:rPr>
                                <w:noProof/>
                              </w:rPr>
                              <w:t>1</w:t>
                            </w:r>
                            <w:r w:rsidR="00133132">
                              <w:rPr>
                                <w:noProof/>
                              </w:rPr>
                              <w:fldChar w:fldCharType="end"/>
                            </w:r>
                            <w:r>
                              <w:t xml:space="preserve"> Data preperation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C9E58BE" id="_x0000_t202" coordsize="21600,21600" o:spt="202" path="m,l,21600r21600,l21600,xe">
                <v:stroke joinstyle="miter"/>
                <v:path gradientshapeok="t" o:connecttype="rect"/>
              </v:shapetype>
              <v:shape id="Text Box 12" o:spid="_x0000_s1026" type="#_x0000_t202" style="position:absolute;margin-left:34.65pt;margin-top:531pt;width:284.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" stroked="f">
                <v:textbox style="mso-fit-shape-to-text:t" inset="0,0,0,0">
                  <w:txbxContent>
                    <w:p w14:paraId="715FBEC5" w14:textId="35F70CF9" w:rsidR="00934E02" w:rsidRDefault="00934E02" w:rsidP="00934E02">
                      <w:pPr>
                        <w:pStyle w:val="Caption"/>
                        <w:rPr>
                          <w:noProof/>
                        </w:rPr>
                      </w:pPr>
                      <w:r>
                        <w:t xml:space="preserve">Figure </w:t>
                      </w:r>
                      <w:r w:rsidR="00133132">
                        <w:rPr>
                          <w:noProof/>
                        </w:rPr>
                        <w:fldChar w:fldCharType="begin"/>
                      </w:r>
                      <w:r w:rsidR="00133132">
                        <w:rPr>
                          <w:noProof/>
                        </w:rPr>
                        <w:instrText xml:space="preserve"> SEQ Figure \* ARABIC </w:instrText>
                      </w:r>
                      <w:r w:rsidR="00133132">
                        <w:rPr>
                          <w:noProof/>
                        </w:rPr>
                        <w:fldChar w:fldCharType="separate"/>
                      </w:r>
                      <w:r>
                        <w:rPr>
                          <w:noProof/>
                        </w:rPr>
                        <w:t>1</w:t>
                      </w:r>
                      <w:r w:rsidR="00133132">
                        <w:rPr>
                          <w:noProof/>
                        </w:rPr>
                        <w:fldChar w:fldCharType="end"/>
                      </w:r>
                      <w:r>
                        <w:t xml:space="preserve"> Data preperation</w:t>
                      </w:r>
                    </w:p>
                  </w:txbxContent>
                </v:textbox>
                <w10:wrap type="square"/>
              </v:shape>
            </w:pict>
          </mc:Fallback>
        </mc:AlternateContent>
      </w:r>
      <w:r>
        <w:rPr>
          <w:noProof/>
        </w:rPr>
        <w:drawing>
          <wp:anchor distT="0" distB="0" distL="114300" distR="114300" simplePos="0" relativeHeight="251665408" behindDoc="0" locked="0" layoutInCell="1" allowOverlap="1" wp14:anchorId="72AA46BD" wp14:editId="30251524">
            <wp:simplePos x="0" y="0"/>
            <wp:positionH relativeFrom="column">
              <wp:posOffset>440266</wp:posOffset>
            </wp:positionH>
            <wp:positionV relativeFrom="paragraph">
              <wp:posOffset>372534</wp:posOffset>
            </wp:positionV>
            <wp:extent cx="3611880" cy="631444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1880" cy="6314440"/>
                    </a:xfrm>
                    <a:prstGeom prst="rect">
                      <a:avLst/>
                    </a:prstGeom>
                    <a:noFill/>
                    <a:ln>
                      <a:noFill/>
                    </a:ln>
                  </pic:spPr>
                </pic:pic>
              </a:graphicData>
            </a:graphic>
          </wp:anchor>
        </w:drawing>
      </w:r>
      <w:r>
        <w:rPr>
          <w:noProof/>
        </w:rPr>
        <w:t>Flowchart</w:t>
      </w:r>
      <w:bookmarkEnd w:id="23"/>
      <w:r>
        <w:br w:type="page"/>
      </w:r>
    </w:p>
    <w:p w14:paraId="1F053F5F" w14:textId="717C5786" w:rsidR="0043472F" w:rsidRDefault="0043472F">
      <w:r>
        <w:rPr>
          <w:noProof/>
        </w:rPr>
        <w:lastRenderedPageBreak/>
        <w:drawing>
          <wp:inline distT="0" distB="0" distL="0" distR="0" wp14:anchorId="4A36B594" wp14:editId="500A1474">
            <wp:extent cx="5943600" cy="4043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43680"/>
                    </a:xfrm>
                    <a:prstGeom prst="rect">
                      <a:avLst/>
                    </a:prstGeom>
                    <a:noFill/>
                    <a:ln>
                      <a:noFill/>
                    </a:ln>
                  </pic:spPr>
                </pic:pic>
              </a:graphicData>
            </a:graphic>
          </wp:inline>
        </w:drawing>
      </w:r>
    </w:p>
    <w:p w14:paraId="3269DF4D" w14:textId="40F4F577" w:rsidR="0043472F" w:rsidRDefault="0043472F">
      <w:r>
        <w:rPr>
          <w:noProof/>
        </w:rPr>
        <w:lastRenderedPageBreak/>
        <w:drawing>
          <wp:inline distT="0" distB="0" distL="0" distR="0" wp14:anchorId="0C2F8257" wp14:editId="1C60CE89">
            <wp:extent cx="4927600" cy="7992745"/>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7600" cy="7992745"/>
                    </a:xfrm>
                    <a:prstGeom prst="rect">
                      <a:avLst/>
                    </a:prstGeom>
                    <a:noFill/>
                    <a:ln>
                      <a:noFill/>
                    </a:ln>
                  </pic:spPr>
                </pic:pic>
              </a:graphicData>
            </a:graphic>
          </wp:inline>
        </w:drawing>
      </w:r>
      <w:r>
        <w:br w:type="page"/>
      </w:r>
    </w:p>
    <w:p w14:paraId="441ADE85" w14:textId="5197EFEB" w:rsidR="00872EAD" w:rsidRPr="000E2C3E" w:rsidRDefault="00872EAD" w:rsidP="00872EAD">
      <w:pPr>
        <w:pStyle w:val="Caption"/>
      </w:pPr>
    </w:p>
    <w:sectPr w:rsidR="00872EAD" w:rsidRPr="000E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67F1B"/>
    <w:multiLevelType w:val="hybridMultilevel"/>
    <w:tmpl w:val="FF1E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2C4266"/>
    <w:multiLevelType w:val="multilevel"/>
    <w:tmpl w:val="F532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E2AFC"/>
    <w:multiLevelType w:val="hybridMultilevel"/>
    <w:tmpl w:val="A2B2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6446A"/>
    <w:multiLevelType w:val="hybridMultilevel"/>
    <w:tmpl w:val="B622B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550A5"/>
    <w:multiLevelType w:val="hybridMultilevel"/>
    <w:tmpl w:val="3F540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D61B91"/>
    <w:multiLevelType w:val="hybridMultilevel"/>
    <w:tmpl w:val="81E8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26C"/>
    <w:rsid w:val="000075CF"/>
    <w:rsid w:val="00026347"/>
    <w:rsid w:val="000E2C3E"/>
    <w:rsid w:val="00133132"/>
    <w:rsid w:val="00176924"/>
    <w:rsid w:val="001C4D07"/>
    <w:rsid w:val="002C35C5"/>
    <w:rsid w:val="002D1161"/>
    <w:rsid w:val="004200AC"/>
    <w:rsid w:val="0043472F"/>
    <w:rsid w:val="00441982"/>
    <w:rsid w:val="004812C2"/>
    <w:rsid w:val="004C6F65"/>
    <w:rsid w:val="00604535"/>
    <w:rsid w:val="00670317"/>
    <w:rsid w:val="00675DA0"/>
    <w:rsid w:val="006A7FF4"/>
    <w:rsid w:val="00720ECF"/>
    <w:rsid w:val="007833E2"/>
    <w:rsid w:val="007F1AD6"/>
    <w:rsid w:val="00847D0B"/>
    <w:rsid w:val="00872EAD"/>
    <w:rsid w:val="00934E02"/>
    <w:rsid w:val="0095454B"/>
    <w:rsid w:val="009A7F49"/>
    <w:rsid w:val="00A210DB"/>
    <w:rsid w:val="00B309A1"/>
    <w:rsid w:val="00BC1B6D"/>
    <w:rsid w:val="00C6726C"/>
    <w:rsid w:val="00CD5F23"/>
    <w:rsid w:val="00DA5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6A1B"/>
  <w15:chartTrackingRefBased/>
  <w15:docId w15:val="{4AF53358-AAE1-4851-954B-D593F497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19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9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9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1982"/>
    <w:pPr>
      <w:ind w:left="720"/>
      <w:contextualSpacing/>
    </w:pPr>
  </w:style>
  <w:style w:type="character" w:customStyle="1" w:styleId="mi">
    <w:name w:val="mi"/>
    <w:basedOn w:val="DefaultParagraphFont"/>
    <w:rsid w:val="00441982"/>
  </w:style>
  <w:style w:type="character" w:customStyle="1" w:styleId="mjxassistivemathml">
    <w:name w:val="mjx_assistive_mathml"/>
    <w:basedOn w:val="DefaultParagraphFont"/>
    <w:rsid w:val="00441982"/>
  </w:style>
  <w:style w:type="character" w:customStyle="1" w:styleId="mo">
    <w:name w:val="mo"/>
    <w:basedOn w:val="DefaultParagraphFont"/>
    <w:rsid w:val="00441982"/>
  </w:style>
  <w:style w:type="character" w:customStyle="1" w:styleId="Heading2Char">
    <w:name w:val="Heading 2 Char"/>
    <w:basedOn w:val="DefaultParagraphFont"/>
    <w:link w:val="Heading2"/>
    <w:uiPriority w:val="9"/>
    <w:rsid w:val="004419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75CF"/>
    <w:rPr>
      <w:color w:val="0563C1" w:themeColor="hyperlink"/>
      <w:u w:val="single"/>
    </w:rPr>
  </w:style>
  <w:style w:type="table" w:styleId="TableGrid">
    <w:name w:val="Table Grid"/>
    <w:basedOn w:val="TableNormal"/>
    <w:uiPriority w:val="39"/>
    <w:rsid w:val="00CD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D5F2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A210DB"/>
    <w:pPr>
      <w:spacing w:after="0" w:line="240" w:lineRule="auto"/>
    </w:pPr>
  </w:style>
  <w:style w:type="paragraph" w:styleId="Caption">
    <w:name w:val="caption"/>
    <w:basedOn w:val="Normal"/>
    <w:next w:val="Normal"/>
    <w:uiPriority w:val="35"/>
    <w:unhideWhenUsed/>
    <w:qFormat/>
    <w:rsid w:val="00872EA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34E02"/>
    <w:pPr>
      <w:outlineLvl w:val="9"/>
    </w:pPr>
  </w:style>
  <w:style w:type="paragraph" w:styleId="TOC1">
    <w:name w:val="toc 1"/>
    <w:basedOn w:val="Normal"/>
    <w:next w:val="Normal"/>
    <w:autoRedefine/>
    <w:uiPriority w:val="39"/>
    <w:unhideWhenUsed/>
    <w:rsid w:val="00934E02"/>
    <w:pPr>
      <w:spacing w:after="100"/>
    </w:pPr>
  </w:style>
  <w:style w:type="paragraph" w:styleId="TOC2">
    <w:name w:val="toc 2"/>
    <w:basedOn w:val="Normal"/>
    <w:next w:val="Normal"/>
    <w:autoRedefine/>
    <w:uiPriority w:val="39"/>
    <w:unhideWhenUsed/>
    <w:rsid w:val="00934E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71545">
      <w:bodyDiv w:val="1"/>
      <w:marLeft w:val="0"/>
      <w:marRight w:val="0"/>
      <w:marTop w:val="0"/>
      <w:marBottom w:val="0"/>
      <w:divBdr>
        <w:top w:val="none" w:sz="0" w:space="0" w:color="auto"/>
        <w:left w:val="none" w:sz="0" w:space="0" w:color="auto"/>
        <w:bottom w:val="none" w:sz="0" w:space="0" w:color="auto"/>
        <w:right w:val="none" w:sz="0" w:space="0" w:color="auto"/>
      </w:divBdr>
    </w:div>
    <w:div w:id="426733068">
      <w:bodyDiv w:val="1"/>
      <w:marLeft w:val="0"/>
      <w:marRight w:val="0"/>
      <w:marTop w:val="0"/>
      <w:marBottom w:val="0"/>
      <w:divBdr>
        <w:top w:val="none" w:sz="0" w:space="0" w:color="auto"/>
        <w:left w:val="none" w:sz="0" w:space="0" w:color="auto"/>
        <w:bottom w:val="none" w:sz="0" w:space="0" w:color="auto"/>
        <w:right w:val="none" w:sz="0" w:space="0" w:color="auto"/>
      </w:divBdr>
    </w:div>
    <w:div w:id="912816489">
      <w:bodyDiv w:val="1"/>
      <w:marLeft w:val="0"/>
      <w:marRight w:val="0"/>
      <w:marTop w:val="0"/>
      <w:marBottom w:val="0"/>
      <w:divBdr>
        <w:top w:val="none" w:sz="0" w:space="0" w:color="auto"/>
        <w:left w:val="none" w:sz="0" w:space="0" w:color="auto"/>
        <w:bottom w:val="none" w:sz="0" w:space="0" w:color="auto"/>
        <w:right w:val="none" w:sz="0" w:space="0" w:color="auto"/>
      </w:divBdr>
    </w:div>
    <w:div w:id="1122309176">
      <w:bodyDiv w:val="1"/>
      <w:marLeft w:val="0"/>
      <w:marRight w:val="0"/>
      <w:marTop w:val="0"/>
      <w:marBottom w:val="0"/>
      <w:divBdr>
        <w:top w:val="none" w:sz="0" w:space="0" w:color="auto"/>
        <w:left w:val="none" w:sz="0" w:space="0" w:color="auto"/>
        <w:bottom w:val="none" w:sz="0" w:space="0" w:color="auto"/>
        <w:right w:val="none" w:sz="0" w:space="0" w:color="auto"/>
      </w:divBdr>
    </w:div>
    <w:div w:id="1895583575">
      <w:bodyDiv w:val="1"/>
      <w:marLeft w:val="0"/>
      <w:marRight w:val="0"/>
      <w:marTop w:val="0"/>
      <w:marBottom w:val="0"/>
      <w:divBdr>
        <w:top w:val="none" w:sz="0" w:space="0" w:color="auto"/>
        <w:left w:val="none" w:sz="0" w:space="0" w:color="auto"/>
        <w:bottom w:val="none" w:sz="0" w:space="0" w:color="auto"/>
        <w:right w:val="none" w:sz="0" w:space="0" w:color="auto"/>
      </w:divBdr>
    </w:div>
    <w:div w:id="2068993077">
      <w:bodyDiv w:val="1"/>
      <w:marLeft w:val="0"/>
      <w:marRight w:val="0"/>
      <w:marTop w:val="0"/>
      <w:marBottom w:val="0"/>
      <w:divBdr>
        <w:top w:val="none" w:sz="0" w:space="0" w:color="auto"/>
        <w:left w:val="none" w:sz="0" w:space="0" w:color="auto"/>
        <w:bottom w:val="none" w:sz="0" w:space="0" w:color="auto"/>
        <w:right w:val="none" w:sz="0" w:space="0" w:color="auto"/>
      </w:divBdr>
    </w:div>
    <w:div w:id="212896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rasbt.github.io/mlxtend" TargetMode="External"/><Relationship Id="rId17" Type="http://schemas.openxmlformats.org/officeDocument/2006/relationships/hyperlink" Target="https://www.kaggle.com/datatheque/association-rules-mining-market-basket-analysi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ypi.org/project/pyfpgrowth/"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analyticsvidhya.com/blog/2015/08/learn-cross-selling-upselling/" TargetMode="External"/><Relationship Id="rId11" Type="http://schemas.openxmlformats.org/officeDocument/2006/relationships/hyperlink" Target="https://pypi.org/project/pyfpgrowth"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enaeseth/python-fp-growth" TargetMode="External"/><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731C8-FEC1-43A7-B685-363777E33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16</Pages>
  <Words>2429</Words>
  <Characters>13850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Kiran Bajracharya</dc:creator>
  <cp:keywords/>
  <dc:description/>
  <cp:lastModifiedBy>Siddhi Kiran Bajracharya</cp:lastModifiedBy>
  <cp:revision>13</cp:revision>
  <dcterms:created xsi:type="dcterms:W3CDTF">2018-11-12T04:10:00Z</dcterms:created>
  <dcterms:modified xsi:type="dcterms:W3CDTF">2019-09-05T04:55:00Z</dcterms:modified>
</cp:coreProperties>
</file>