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0A53F" w14:textId="538ADC50" w:rsidR="00DC1AE5" w:rsidRPr="004F0B5B" w:rsidRDefault="004F0B5B" w:rsidP="004F0B5B">
      <w:pPr>
        <w:ind w:firstLine="720"/>
        <w:jc w:val="center"/>
        <w:rPr>
          <w:b/>
          <w:bCs/>
          <w:sz w:val="56"/>
          <w:szCs w:val="56"/>
          <w:u w:val="single"/>
        </w:rPr>
      </w:pPr>
      <w:r w:rsidRPr="004F0B5B">
        <w:rPr>
          <w:b/>
          <w:bCs/>
          <w:sz w:val="56"/>
          <w:szCs w:val="56"/>
          <w:u w:val="single"/>
        </w:rPr>
        <w:t>Task 5 Cybercrime Awareness Case Study &amp; Prevention Guide</w:t>
      </w:r>
    </w:p>
    <w:p w14:paraId="6EE4CB2B" w14:textId="77777777" w:rsidR="004F0B5B" w:rsidRDefault="004F0B5B" w:rsidP="00DC1AE5">
      <w:pPr>
        <w:rPr>
          <w:sz w:val="44"/>
          <w:szCs w:val="44"/>
        </w:rPr>
      </w:pPr>
    </w:p>
    <w:p w14:paraId="7716F400" w14:textId="632A7559" w:rsidR="00DC1AE5" w:rsidRPr="00DC1AE5" w:rsidRDefault="00DC1AE5" w:rsidP="00DC1AE5">
      <w:pPr>
        <w:rPr>
          <w:sz w:val="44"/>
          <w:szCs w:val="44"/>
        </w:rPr>
      </w:pPr>
      <w:r w:rsidRPr="00DC1AE5">
        <w:rPr>
          <w:sz w:val="44"/>
          <w:szCs w:val="44"/>
        </w:rPr>
        <w:t>During my research on cybercrime, I was surprised by how easily anyone can become a victim of UPI fraud. Scammers can talk convincingly and even threaten to create a sense of urgency. This is surprising because it is hard to identify scammers as they often pose as officials. Another surprising fact is that even a small mistake can cause instant loss of money. For example, if you share your UPI PIN or click on an unknown link, you might suffer instant loss.</w:t>
      </w:r>
    </w:p>
    <w:p w14:paraId="469BA33A" w14:textId="77777777" w:rsidR="00DC1AE5" w:rsidRPr="00DC1AE5" w:rsidRDefault="00DC1AE5" w:rsidP="00DC1AE5">
      <w:pPr>
        <w:rPr>
          <w:sz w:val="44"/>
          <w:szCs w:val="44"/>
        </w:rPr>
      </w:pPr>
    </w:p>
    <w:p w14:paraId="12B89917" w14:textId="5BD1D264" w:rsidR="00DD11DF" w:rsidRPr="00DC1AE5" w:rsidRDefault="00DC1AE5" w:rsidP="00DC1AE5">
      <w:pPr>
        <w:rPr>
          <w:sz w:val="44"/>
          <w:szCs w:val="44"/>
        </w:rPr>
      </w:pPr>
      <w:r w:rsidRPr="00DC1AE5">
        <w:rPr>
          <w:sz w:val="44"/>
          <w:szCs w:val="44"/>
        </w:rPr>
        <w:t>During my research on cybercrime, I learned how important it is to adhere to basic online safety tips. Some of these tips include being extra cautious while making online transactions. I will also avoid sharing information with other people. Additionally, I will adhere to various preventive measures such as avoiding unknown links and checking information before making transactions. By following these tips, I will be able to stay safe online.</w:t>
      </w:r>
    </w:p>
    <w:sectPr w:rsidR="00DD11DF" w:rsidRPr="00DC1AE5" w:rsidSect="00DC1AE5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5554F3"/>
    <w:multiLevelType w:val="multilevel"/>
    <w:tmpl w:val="55FAE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0131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655"/>
    <w:rsid w:val="003B5C42"/>
    <w:rsid w:val="003F6C24"/>
    <w:rsid w:val="004D3D9B"/>
    <w:rsid w:val="004F0B5B"/>
    <w:rsid w:val="005A3AC9"/>
    <w:rsid w:val="00637F7F"/>
    <w:rsid w:val="007D1443"/>
    <w:rsid w:val="00A05AF5"/>
    <w:rsid w:val="00A16655"/>
    <w:rsid w:val="00AB69C5"/>
    <w:rsid w:val="00AF3E61"/>
    <w:rsid w:val="00D207ED"/>
    <w:rsid w:val="00DC1AE5"/>
    <w:rsid w:val="00DD11DF"/>
    <w:rsid w:val="00EE7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23733"/>
  <w15:chartTrackingRefBased/>
  <w15:docId w15:val="{FFAE94A3-BCA2-4C13-BA75-3015636B2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6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66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6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6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6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6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6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6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6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6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6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6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6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6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6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6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6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6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6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6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6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6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6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6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6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6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6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6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6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144</Words>
  <Characters>823</Characters>
  <Application>Microsoft Office Word</Application>
  <DocSecurity>0</DocSecurity>
  <Lines>6</Lines>
  <Paragraphs>1</Paragraphs>
  <ScaleCrop>false</ScaleCrop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siddhi dogne</dc:creator>
  <cp:keywords/>
  <dc:description/>
  <cp:lastModifiedBy>siddhi dogne</cp:lastModifiedBy>
  <cp:revision>11</cp:revision>
  <dcterms:created xsi:type="dcterms:W3CDTF">2026-03-26T14:20:00Z</dcterms:created>
  <dcterms:modified xsi:type="dcterms:W3CDTF">2026-03-26T17:58:00Z</dcterms:modified>
</cp:coreProperties>
</file>