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What is the time complexity of Bubble Sort?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The time complexity of Bubble Sort is </w:t>
      </w:r>
      <w:r w:rsidDel="00000000" w:rsidR="00000000" w:rsidRPr="00000000">
        <w:rPr>
          <w:b w:val="1"/>
          <w:bCs w:val="1"/>
          <w:rtl w:val="0"/>
        </w:rPr>
        <w:t xml:space="preserve">O(n²)</w:t>
      </w:r>
      <w:r w:rsidDel="00000000" w:rsidR="00000000" w:rsidRPr="00000000">
        <w:rPr>
          <w:rtl w:val="0"/>
        </w:rPr>
        <w:t xml:space="preserve"> in the average and worst cases because it repeatedly compares adjacent elements and may require multiple passes through the array.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Which sort is most efficient for small datasets?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Insertion Sort</w:t>
      </w:r>
      <w:r w:rsidDel="00000000" w:rsidR="00000000" w:rsidRPr="00000000">
        <w:rPr>
          <w:rtl w:val="0"/>
        </w:rPr>
        <w:t xml:space="preserve"> is generally considered efficient for small datasets because it is simple, requires less overhead, and performs well when the number of elements is small or the data is nearly sorted.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Is Quick Sort stable?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No, Quick Sort is generally not stable.</w:t>
      </w:r>
      <w:r w:rsidDel="00000000" w:rsidR="00000000" w:rsidRPr="00000000">
        <w:rPr>
          <w:rtl w:val="0"/>
        </w:rPr>
        <w:t xml:space="preserve"> It may change the relative order of equal elements during the partitioning process.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