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C8BE" w14:textId="10A17979" w:rsidR="009E36C7" w:rsidRPr="009E36C7" w:rsidRDefault="009E36C7" w:rsidP="009E36C7">
      <w:pPr>
        <w:jc w:val="center"/>
        <w:rPr>
          <w:rFonts w:ascii="Calibri" w:hAnsi="Calibri" w:cs="Calibri"/>
          <w:b/>
          <w:bCs/>
          <w:u w:val="single"/>
        </w:rPr>
      </w:pPr>
      <w:r w:rsidRPr="009E36C7">
        <w:rPr>
          <w:rFonts w:ascii="Calibri" w:hAnsi="Calibri" w:cs="Calibri"/>
          <w:b/>
          <w:bCs/>
          <w:u w:val="single"/>
        </w:rPr>
        <w:t>GEOGRAPHY CHAPTER 2 – FOREST AND WILDLIFE RESOURCES</w:t>
      </w:r>
    </w:p>
    <w:p w14:paraId="14B599E1" w14:textId="48908082" w:rsidR="009E36C7" w:rsidRPr="009E36C7" w:rsidRDefault="009E36C7" w:rsidP="009E36C7">
      <w:pPr>
        <w:pStyle w:val="ListParagraph"/>
        <w:numPr>
          <w:ilvl w:val="0"/>
          <w:numId w:val="1"/>
        </w:numPr>
        <w:rPr>
          <w:rFonts w:ascii="Calibri" w:hAnsi="Calibri" w:cs="Calibri"/>
          <w:b/>
          <w:bCs/>
        </w:rPr>
      </w:pPr>
      <w:r w:rsidRPr="009E36C7">
        <w:rPr>
          <w:rFonts w:ascii="Calibri" w:hAnsi="Calibri" w:cs="Calibri"/>
          <w:b/>
          <w:bCs/>
        </w:rPr>
        <w:t>What is Biodiversity? Why is it important for human beings?</w:t>
      </w:r>
    </w:p>
    <w:p w14:paraId="58EEA795" w14:textId="6345A8E7" w:rsidR="001A2135" w:rsidRPr="000B6146" w:rsidRDefault="009E36C7" w:rsidP="000B6146">
      <w:pPr>
        <w:pStyle w:val="ListParagraph"/>
        <w:rPr>
          <w:rFonts w:ascii="Calibri" w:hAnsi="Calibri" w:cs="Calibri"/>
        </w:rPr>
      </w:pPr>
      <w:r w:rsidRPr="009E36C7">
        <w:rPr>
          <w:rFonts w:ascii="Calibri" w:hAnsi="Calibri" w:cs="Calibri"/>
        </w:rPr>
        <w:t xml:space="preserve">Answer: Biodiversity or Biological Diversity is immensely rich in wildlife and cultivated species, diverse in form and function but closely integrated in a system through multiple </w:t>
      </w:r>
      <w:r w:rsidR="000B6146" w:rsidRPr="009E36C7">
        <w:rPr>
          <w:rFonts w:ascii="Calibri" w:hAnsi="Calibri" w:cs="Calibri"/>
        </w:rPr>
        <w:t>networks</w:t>
      </w:r>
      <w:r w:rsidRPr="009E36C7">
        <w:rPr>
          <w:rFonts w:ascii="Calibri" w:hAnsi="Calibri" w:cs="Calibri"/>
        </w:rPr>
        <w:t xml:space="preserve"> of interdependencies. </w:t>
      </w:r>
      <w:r w:rsidR="000B6146" w:rsidRPr="000B6146">
        <w:rPr>
          <w:rFonts w:ascii="Calibri" w:hAnsi="Calibri" w:cs="Calibri"/>
        </w:rPr>
        <w:t xml:space="preserve">We humans along with all living organisms form a complex web of ecological system in which we are only a part and very much dependent on this system for our own existence. For example, the plants, animals and micro-organisms re-create the quality of the air we breathe, the water we drink and the soil that produces our food without which we cannot survive. Forests play a key role in the ecological system as these are also the primary producers on which all </w:t>
      </w:r>
      <w:r w:rsidR="00BC4E6F">
        <w:rPr>
          <w:rFonts w:ascii="Calibri" w:hAnsi="Calibri" w:cs="Calibri"/>
        </w:rPr>
        <w:t>1</w:t>
      </w:r>
      <w:r w:rsidR="000B6146" w:rsidRPr="000B6146">
        <w:rPr>
          <w:rFonts w:ascii="Calibri" w:hAnsi="Calibri" w:cs="Calibri"/>
        </w:rPr>
        <w:t>other living beings depend</w:t>
      </w:r>
    </w:p>
    <w:p w14:paraId="121CA93D" w14:textId="77777777" w:rsidR="009E36C7" w:rsidRPr="009E36C7" w:rsidRDefault="009E36C7" w:rsidP="009E36C7">
      <w:pPr>
        <w:pStyle w:val="ListParagraph"/>
        <w:rPr>
          <w:rFonts w:ascii="Calibri" w:hAnsi="Calibri" w:cs="Calibri"/>
        </w:rPr>
      </w:pPr>
    </w:p>
    <w:p w14:paraId="282A2C0D" w14:textId="71A28CBB" w:rsidR="009E36C7" w:rsidRPr="009E36C7" w:rsidRDefault="009E36C7" w:rsidP="009E36C7">
      <w:pPr>
        <w:pStyle w:val="ListParagraph"/>
        <w:numPr>
          <w:ilvl w:val="0"/>
          <w:numId w:val="1"/>
        </w:numPr>
        <w:rPr>
          <w:rFonts w:ascii="Calibri" w:hAnsi="Calibri" w:cs="Calibri"/>
          <w:b/>
          <w:bCs/>
        </w:rPr>
      </w:pPr>
      <w:r w:rsidRPr="009E36C7">
        <w:rPr>
          <w:rFonts w:ascii="Calibri" w:hAnsi="Calibri" w:cs="Calibri"/>
          <w:b/>
          <w:bCs/>
        </w:rPr>
        <w:t>why do we need to conserve our forests and wildlife?</w:t>
      </w:r>
    </w:p>
    <w:p w14:paraId="70CF47E3" w14:textId="2BAEE252" w:rsidR="009E36C7" w:rsidRDefault="009E36C7" w:rsidP="009E36C7">
      <w:pPr>
        <w:pStyle w:val="ListParagraph"/>
        <w:rPr>
          <w:rFonts w:ascii="Calibri" w:hAnsi="Calibri" w:cs="Calibri"/>
        </w:rPr>
      </w:pPr>
      <w:r>
        <w:rPr>
          <w:rFonts w:ascii="Calibri" w:hAnsi="Calibri" w:cs="Calibri"/>
        </w:rPr>
        <w:t xml:space="preserve">Answer: </w:t>
      </w:r>
      <w:r w:rsidRPr="009E36C7">
        <w:rPr>
          <w:rFonts w:ascii="Calibri" w:hAnsi="Calibri" w:cs="Calibri"/>
        </w:rPr>
        <w:t>Conservation preserves the ecological diversity and our life support systems – water, air and soil. It also preserves the genetic diversity of plants and animals for better growth of species and breeding. For example, in agriculture, we are still dependent on traditional crop varieties. Fisheries too are heavily dependent on the maintenance of aquatic biodiversity.</w:t>
      </w:r>
    </w:p>
    <w:p w14:paraId="33B3B168" w14:textId="77777777" w:rsidR="009E36C7" w:rsidRDefault="009E36C7" w:rsidP="009E36C7">
      <w:pPr>
        <w:pStyle w:val="ListParagraph"/>
        <w:rPr>
          <w:rFonts w:ascii="Calibri" w:hAnsi="Calibri" w:cs="Calibri"/>
        </w:rPr>
      </w:pPr>
    </w:p>
    <w:p w14:paraId="0DD3A143" w14:textId="39A4A131" w:rsidR="009E36C7" w:rsidRPr="009E36C7" w:rsidRDefault="009E36C7" w:rsidP="009E36C7">
      <w:pPr>
        <w:pStyle w:val="ListParagraph"/>
        <w:numPr>
          <w:ilvl w:val="0"/>
          <w:numId w:val="1"/>
        </w:numPr>
        <w:rPr>
          <w:rFonts w:ascii="Calibri" w:hAnsi="Calibri" w:cs="Calibri"/>
        </w:rPr>
      </w:pPr>
      <w:r>
        <w:rPr>
          <w:rFonts w:ascii="Calibri" w:hAnsi="Calibri" w:cs="Calibri"/>
        </w:rPr>
        <w:t>TBD</w:t>
      </w:r>
      <w:r>
        <w:rPr>
          <w:rFonts w:ascii="Calibri" w:hAnsi="Calibri" w:cs="Calibri"/>
        </w:rPr>
        <w:br/>
      </w:r>
    </w:p>
    <w:p w14:paraId="23AF7F94" w14:textId="60A6AA99" w:rsidR="009E36C7" w:rsidRDefault="009E36C7" w:rsidP="009E36C7">
      <w:pPr>
        <w:pStyle w:val="ListParagraph"/>
        <w:numPr>
          <w:ilvl w:val="0"/>
          <w:numId w:val="1"/>
        </w:numPr>
        <w:rPr>
          <w:rFonts w:ascii="Calibri" w:hAnsi="Calibri" w:cs="Calibri"/>
        </w:rPr>
      </w:pPr>
      <w:r>
        <w:rPr>
          <w:rFonts w:ascii="Calibri" w:hAnsi="Calibri" w:cs="Calibri"/>
        </w:rPr>
        <w:t>TBD</w:t>
      </w:r>
      <w:r>
        <w:rPr>
          <w:rFonts w:ascii="Calibri" w:hAnsi="Calibri" w:cs="Calibri"/>
        </w:rPr>
        <w:br/>
      </w:r>
    </w:p>
    <w:p w14:paraId="23E191D7" w14:textId="77777777" w:rsidR="009E36C7" w:rsidRPr="009E36C7" w:rsidRDefault="009E36C7" w:rsidP="009E36C7">
      <w:pPr>
        <w:pStyle w:val="ListParagraph"/>
        <w:numPr>
          <w:ilvl w:val="0"/>
          <w:numId w:val="1"/>
        </w:numPr>
        <w:rPr>
          <w:rFonts w:ascii="Calibri" w:hAnsi="Calibri" w:cs="Calibri"/>
          <w:b/>
          <w:bCs/>
        </w:rPr>
      </w:pPr>
      <w:r w:rsidRPr="009E36C7">
        <w:rPr>
          <w:rFonts w:ascii="Calibri" w:hAnsi="Calibri" w:cs="Calibri"/>
          <w:b/>
          <w:bCs/>
        </w:rPr>
        <w:t>Describe how communities conserve and protect forests and wildlife in India.</w:t>
      </w:r>
    </w:p>
    <w:p w14:paraId="006F0CBB" w14:textId="36D4FC58" w:rsidR="009E36C7" w:rsidRPr="009E36C7" w:rsidRDefault="009E36C7" w:rsidP="009E36C7">
      <w:pPr>
        <w:pStyle w:val="ListParagraph"/>
        <w:rPr>
          <w:rFonts w:ascii="Calibri" w:hAnsi="Calibri" w:cs="Calibri"/>
        </w:rPr>
      </w:pPr>
      <w:r w:rsidRPr="009E36C7">
        <w:rPr>
          <w:rFonts w:ascii="Calibri" w:hAnsi="Calibri" w:cs="Calibri"/>
        </w:rPr>
        <w:t xml:space="preserve">Answer: </w:t>
      </w:r>
      <w:r>
        <w:rPr>
          <w:rFonts w:ascii="Calibri" w:hAnsi="Calibri" w:cs="Calibri"/>
        </w:rPr>
        <w:t xml:space="preserve">- </w:t>
      </w:r>
      <w:r w:rsidRPr="009E36C7">
        <w:rPr>
          <w:rFonts w:ascii="Calibri" w:hAnsi="Calibri" w:cs="Calibri"/>
        </w:rPr>
        <w:t xml:space="preserve">In </w:t>
      </w:r>
      <w:proofErr w:type="spellStart"/>
      <w:r w:rsidRPr="009E36C7">
        <w:rPr>
          <w:rFonts w:ascii="Calibri" w:hAnsi="Calibri" w:cs="Calibri"/>
        </w:rPr>
        <w:t>Sariska</w:t>
      </w:r>
      <w:proofErr w:type="spellEnd"/>
      <w:r w:rsidRPr="009E36C7">
        <w:rPr>
          <w:rFonts w:ascii="Calibri" w:hAnsi="Calibri" w:cs="Calibri"/>
        </w:rPr>
        <w:t xml:space="preserve"> Tiger Reserve, Rajasthan, villagers have fought against mining by citing the Wildlife Protection Act. In many areas, villagers themselves are protecting habitats and explicitly rejecting government involvement. </w:t>
      </w:r>
      <w:r>
        <w:rPr>
          <w:rFonts w:ascii="Calibri" w:hAnsi="Calibri" w:cs="Calibri"/>
        </w:rPr>
        <w:br/>
        <w:t xml:space="preserve">- </w:t>
      </w:r>
      <w:r w:rsidRPr="009E36C7">
        <w:rPr>
          <w:rFonts w:ascii="Calibri" w:hAnsi="Calibri" w:cs="Calibri"/>
        </w:rPr>
        <w:t xml:space="preserve">The inhabitants of five villages in the Alwar district of Rajasthan have declared 1,200 hectares of forest as the </w:t>
      </w:r>
      <w:proofErr w:type="spellStart"/>
      <w:r w:rsidRPr="009E36C7">
        <w:rPr>
          <w:rFonts w:ascii="Calibri" w:hAnsi="Calibri" w:cs="Calibri"/>
        </w:rPr>
        <w:t>Bhairodev</w:t>
      </w:r>
      <w:proofErr w:type="spellEnd"/>
      <w:r w:rsidRPr="009E36C7">
        <w:rPr>
          <w:rFonts w:ascii="Calibri" w:hAnsi="Calibri" w:cs="Calibri"/>
        </w:rPr>
        <w:t xml:space="preserve"> Dakav ‘Sonchuri’, declaring their</w:t>
      </w:r>
      <w:r>
        <w:rPr>
          <w:rFonts w:ascii="Calibri" w:hAnsi="Calibri" w:cs="Calibri"/>
        </w:rPr>
        <w:t xml:space="preserve"> </w:t>
      </w:r>
      <w:r w:rsidRPr="009E36C7">
        <w:rPr>
          <w:rFonts w:ascii="Calibri" w:hAnsi="Calibri" w:cs="Calibri"/>
        </w:rPr>
        <w:t xml:space="preserve">own set of rules and regulations which do not allow hunting, and are protecting the wildlife against any outside encroachments. </w:t>
      </w:r>
      <w:r>
        <w:rPr>
          <w:rFonts w:ascii="Calibri" w:hAnsi="Calibri" w:cs="Calibri"/>
        </w:rPr>
        <w:br/>
        <w:t xml:space="preserve">- </w:t>
      </w:r>
      <w:r w:rsidRPr="009E36C7">
        <w:rPr>
          <w:rFonts w:ascii="Calibri" w:hAnsi="Calibri" w:cs="Calibri"/>
        </w:rPr>
        <w:t>The famous Chipko movement in the Himalayas has not only successfully resisted deforestation in several areas but has also shown that community afforestation with indigenous species can be enormously successful</w:t>
      </w:r>
      <w:r>
        <w:rPr>
          <w:rFonts w:ascii="Calibri" w:hAnsi="Calibri" w:cs="Calibri"/>
        </w:rPr>
        <w:t>.</w:t>
      </w:r>
      <w:r>
        <w:rPr>
          <w:rFonts w:ascii="Calibri" w:hAnsi="Calibri" w:cs="Calibri"/>
        </w:rPr>
        <w:br/>
        <w:t xml:space="preserve">- </w:t>
      </w:r>
      <w:r w:rsidRPr="009E36C7">
        <w:rPr>
          <w:rFonts w:ascii="Calibri" w:hAnsi="Calibri" w:cs="Calibri"/>
        </w:rPr>
        <w:t xml:space="preserve">Farmers and citizen’s groups like the Beej Bachao </w:t>
      </w:r>
      <w:proofErr w:type="spellStart"/>
      <w:r w:rsidRPr="009E36C7">
        <w:rPr>
          <w:rFonts w:ascii="Calibri" w:hAnsi="Calibri" w:cs="Calibri"/>
        </w:rPr>
        <w:t>Andolan</w:t>
      </w:r>
      <w:proofErr w:type="spellEnd"/>
      <w:r w:rsidRPr="009E36C7">
        <w:rPr>
          <w:rFonts w:ascii="Calibri" w:hAnsi="Calibri" w:cs="Calibri"/>
        </w:rPr>
        <w:t xml:space="preserve"> in Tehri and </w:t>
      </w:r>
      <w:proofErr w:type="spellStart"/>
      <w:r w:rsidRPr="009E36C7">
        <w:rPr>
          <w:rFonts w:ascii="Calibri" w:hAnsi="Calibri" w:cs="Calibri"/>
        </w:rPr>
        <w:t>Navdanya</w:t>
      </w:r>
      <w:proofErr w:type="spellEnd"/>
      <w:r w:rsidRPr="009E36C7">
        <w:rPr>
          <w:rFonts w:ascii="Calibri" w:hAnsi="Calibri" w:cs="Calibri"/>
        </w:rPr>
        <w:t xml:space="preserve"> have shown that adequate levels of diversified crop production without the use of synthetic chemicals are possible and economically viable.</w:t>
      </w:r>
      <w:r>
        <w:rPr>
          <w:rFonts w:ascii="Calibri" w:hAnsi="Calibri" w:cs="Calibri"/>
        </w:rPr>
        <w:br/>
        <w:t xml:space="preserve">- </w:t>
      </w:r>
      <w:r w:rsidRPr="009E36C7">
        <w:rPr>
          <w:rFonts w:ascii="Calibri" w:hAnsi="Calibri" w:cs="Calibri"/>
        </w:rPr>
        <w:t>In India joint forest management (JFM) programme furnishes a good example for involving local communities in the management and restoration of degraded</w:t>
      </w:r>
      <w:r>
        <w:rPr>
          <w:rFonts w:ascii="Calibri" w:hAnsi="Calibri" w:cs="Calibri"/>
        </w:rPr>
        <w:t xml:space="preserve"> forests.</w:t>
      </w:r>
    </w:p>
    <w:sectPr w:rsidR="009E36C7" w:rsidRPr="009E36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86D44"/>
    <w:multiLevelType w:val="hybridMultilevel"/>
    <w:tmpl w:val="C27A32EA"/>
    <w:lvl w:ilvl="0" w:tplc="820EC8D4">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E293212"/>
    <w:multiLevelType w:val="hybridMultilevel"/>
    <w:tmpl w:val="B4FCC920"/>
    <w:lvl w:ilvl="0" w:tplc="5692AD30">
      <w:start w:val="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05191221">
    <w:abstractNumId w:val="0"/>
  </w:num>
  <w:num w:numId="2" w16cid:durableId="733504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C7"/>
    <w:rsid w:val="000B6146"/>
    <w:rsid w:val="001A2135"/>
    <w:rsid w:val="007F4968"/>
    <w:rsid w:val="008E5B74"/>
    <w:rsid w:val="009E36C7"/>
    <w:rsid w:val="00BC4E6F"/>
    <w:rsid w:val="00CC6C1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B1138"/>
  <w15:chartTrackingRefBased/>
  <w15:docId w15:val="{599149E0-96DF-4EB3-981A-2C93C2F31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6C7"/>
    <w:rPr>
      <w:rFonts w:eastAsiaTheme="majorEastAsia" w:cstheme="majorBidi"/>
      <w:color w:val="272727" w:themeColor="text1" w:themeTint="D8"/>
    </w:rPr>
  </w:style>
  <w:style w:type="paragraph" w:styleId="Title">
    <w:name w:val="Title"/>
    <w:basedOn w:val="Normal"/>
    <w:next w:val="Normal"/>
    <w:link w:val="TitleChar"/>
    <w:uiPriority w:val="10"/>
    <w:qFormat/>
    <w:rsid w:val="009E3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6C7"/>
    <w:pPr>
      <w:spacing w:before="160"/>
      <w:jc w:val="center"/>
    </w:pPr>
    <w:rPr>
      <w:i/>
      <w:iCs/>
      <w:color w:val="404040" w:themeColor="text1" w:themeTint="BF"/>
    </w:rPr>
  </w:style>
  <w:style w:type="character" w:customStyle="1" w:styleId="QuoteChar">
    <w:name w:val="Quote Char"/>
    <w:basedOn w:val="DefaultParagraphFont"/>
    <w:link w:val="Quote"/>
    <w:uiPriority w:val="29"/>
    <w:rsid w:val="009E36C7"/>
    <w:rPr>
      <w:i/>
      <w:iCs/>
      <w:color w:val="404040" w:themeColor="text1" w:themeTint="BF"/>
    </w:rPr>
  </w:style>
  <w:style w:type="paragraph" w:styleId="ListParagraph">
    <w:name w:val="List Paragraph"/>
    <w:basedOn w:val="Normal"/>
    <w:uiPriority w:val="34"/>
    <w:qFormat/>
    <w:rsid w:val="009E36C7"/>
    <w:pPr>
      <w:ind w:left="720"/>
      <w:contextualSpacing/>
    </w:pPr>
  </w:style>
  <w:style w:type="character" w:styleId="IntenseEmphasis">
    <w:name w:val="Intense Emphasis"/>
    <w:basedOn w:val="DefaultParagraphFont"/>
    <w:uiPriority w:val="21"/>
    <w:qFormat/>
    <w:rsid w:val="009E36C7"/>
    <w:rPr>
      <w:i/>
      <w:iCs/>
      <w:color w:val="0F4761" w:themeColor="accent1" w:themeShade="BF"/>
    </w:rPr>
  </w:style>
  <w:style w:type="paragraph" w:styleId="IntenseQuote">
    <w:name w:val="Intense Quote"/>
    <w:basedOn w:val="Normal"/>
    <w:next w:val="Normal"/>
    <w:link w:val="IntenseQuoteChar"/>
    <w:uiPriority w:val="30"/>
    <w:qFormat/>
    <w:rsid w:val="009E3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6C7"/>
    <w:rPr>
      <w:i/>
      <w:iCs/>
      <w:color w:val="0F4761" w:themeColor="accent1" w:themeShade="BF"/>
    </w:rPr>
  </w:style>
  <w:style w:type="character" w:styleId="IntenseReference">
    <w:name w:val="Intense Reference"/>
    <w:basedOn w:val="DefaultParagraphFont"/>
    <w:uiPriority w:val="32"/>
    <w:qFormat/>
    <w:rsid w:val="009E3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Prem Shankar</dc:creator>
  <cp:keywords/>
  <dc:description/>
  <cp:lastModifiedBy>Siddhant Prem Shankar</cp:lastModifiedBy>
  <cp:revision>4</cp:revision>
  <dcterms:created xsi:type="dcterms:W3CDTF">2026-04-20T10:07:00Z</dcterms:created>
  <dcterms:modified xsi:type="dcterms:W3CDTF">2026-06-01T12:59:00Z</dcterms:modified>
</cp:coreProperties>
</file>