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B485" w14:textId="77777777" w:rsidR="006C5CB1" w:rsidRDefault="004C4E09">
      <w:pPr>
        <w:spacing w:after="81" w:line="259" w:lineRule="auto"/>
        <w:ind w:left="10" w:right="18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7F0F79A" wp14:editId="0257BA66">
            <wp:simplePos x="0" y="0"/>
            <wp:positionH relativeFrom="column">
              <wp:posOffset>-378401</wp:posOffset>
            </wp:positionH>
            <wp:positionV relativeFrom="paragraph">
              <wp:posOffset>-31034</wp:posOffset>
            </wp:positionV>
            <wp:extent cx="1126523" cy="1120608"/>
            <wp:effectExtent l="0" t="0" r="0" b="0"/>
            <wp:wrapSquare wrapText="bothSides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A967A4C" wp14:editId="79DEABFF">
            <wp:simplePos x="0" y="0"/>
            <wp:positionH relativeFrom="column">
              <wp:posOffset>5134173</wp:posOffset>
            </wp:positionH>
            <wp:positionV relativeFrom="paragraph">
              <wp:posOffset>-31034</wp:posOffset>
            </wp:positionV>
            <wp:extent cx="1126523" cy="1120608"/>
            <wp:effectExtent l="0" t="0" r="0" b="0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CHARUSAT</w:t>
      </w:r>
    </w:p>
    <w:p w14:paraId="433C3C31" w14:textId="77777777" w:rsidR="006C5CB1" w:rsidRDefault="004C4E09">
      <w:pPr>
        <w:spacing w:after="78" w:line="259" w:lineRule="auto"/>
        <w:ind w:left="10" w:right="1995"/>
      </w:pPr>
      <w:proofErr w:type="spellStart"/>
      <w:r>
        <w:rPr>
          <w:sz w:val="32"/>
        </w:rPr>
        <w:t>Chandubhai</w:t>
      </w:r>
      <w:proofErr w:type="spellEnd"/>
      <w:r>
        <w:rPr>
          <w:sz w:val="32"/>
        </w:rPr>
        <w:t xml:space="preserve"> S Patel Institute of Technology</w:t>
      </w:r>
    </w:p>
    <w:p w14:paraId="78DDF099" w14:textId="77777777" w:rsidR="006C5CB1" w:rsidRDefault="004C4E09">
      <w:pPr>
        <w:spacing w:after="78" w:line="259" w:lineRule="auto"/>
        <w:ind w:left="10" w:right="1995"/>
      </w:pPr>
      <w:r>
        <w:rPr>
          <w:sz w:val="32"/>
        </w:rPr>
        <w:t xml:space="preserve">Department of Artificial Intelligence &amp; Machine </w:t>
      </w:r>
    </w:p>
    <w:p w14:paraId="756424C0" w14:textId="77777777" w:rsidR="006C5CB1" w:rsidRDefault="004C4E09">
      <w:pPr>
        <w:spacing w:after="81" w:line="259" w:lineRule="auto"/>
        <w:ind w:left="10" w:right="180"/>
        <w:jc w:val="center"/>
      </w:pPr>
      <w:r>
        <w:rPr>
          <w:sz w:val="32"/>
        </w:rPr>
        <w:t>Learning</w:t>
      </w:r>
    </w:p>
    <w:p w14:paraId="1DE2CDAB" w14:textId="77777777" w:rsidR="006C5CB1" w:rsidRDefault="004C4E09">
      <w:pPr>
        <w:spacing w:after="78" w:line="259" w:lineRule="auto"/>
        <w:ind w:left="3936" w:right="1995" w:hanging="1926"/>
      </w:pPr>
      <w:r>
        <w:rPr>
          <w:sz w:val="32"/>
        </w:rPr>
        <w:t>AIML 301 – Cryptography &amp; Network Security</w:t>
      </w:r>
    </w:p>
    <w:p w14:paraId="20F8CC99" w14:textId="77777777" w:rsidR="006C5CB1" w:rsidRDefault="004C4E09">
      <w:pPr>
        <w:spacing w:after="300" w:line="259" w:lineRule="auto"/>
        <w:ind w:left="-495" w:right="-35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94640" wp14:editId="3D8905C1">
                <wp:extent cx="6915150" cy="45718"/>
                <wp:effectExtent l="0" t="0" r="0" b="0"/>
                <wp:docPr id="1331" name="Group 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45718"/>
                          <a:chOff x="0" y="0"/>
                          <a:chExt cx="6915150" cy="45718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915150" cy="4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150" h="45718">
                                <a:moveTo>
                                  <a:pt x="0" y="0"/>
                                </a:moveTo>
                                <a:lnTo>
                                  <a:pt x="6915150" y="45718"/>
                                </a:lnTo>
                              </a:path>
                            </a:pathLst>
                          </a:custGeom>
                          <a:ln w="57150" cap="flat">
                            <a:miter lim="100000"/>
                          </a:ln>
                        </wps:spPr>
                        <wps:style>
                          <a:lnRef idx="1">
                            <a:srgbClr val="5B9A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1" style="width:544.5pt;height:3.59984pt;mso-position-horizontal-relative:char;mso-position-vertical-relative:line" coordsize="69151,457">
                <v:shape id="Shape 85" style="position:absolute;width:69151;height:457;left:0;top:0;" coordsize="6915150,45718" path="m0,0l6915150,45718">
                  <v:stroke weight="4.5pt" endcap="flat" joinstyle="miter" miterlimit="4" on="true" color="#5b9ad5"/>
                  <v:fill on="false" color="#000000" opacity="0"/>
                </v:shape>
              </v:group>
            </w:pict>
          </mc:Fallback>
        </mc:AlternateContent>
      </w:r>
    </w:p>
    <w:p w14:paraId="03CDDB42" w14:textId="77777777" w:rsidR="006C5CB1" w:rsidRDefault="004C4E09">
      <w:pPr>
        <w:tabs>
          <w:tab w:val="center" w:pos="4346"/>
          <w:tab w:val="center" w:pos="8310"/>
        </w:tabs>
        <w:spacing w:after="612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7456EA">
        <w:rPr>
          <w:b/>
          <w:sz w:val="28"/>
        </w:rPr>
        <w:t>Practical – 9</w:t>
      </w:r>
      <w:r w:rsidR="007456EA">
        <w:rPr>
          <w:b/>
          <w:sz w:val="28"/>
        </w:rPr>
        <w:tab/>
        <w:t>Date: 16</w:t>
      </w:r>
      <w:r>
        <w:rPr>
          <w:b/>
          <w:sz w:val="28"/>
        </w:rPr>
        <w:t>/09/2025</w:t>
      </w:r>
    </w:p>
    <w:p w14:paraId="0B612602" w14:textId="77777777" w:rsidR="006C5CB1" w:rsidRDefault="004C4E09">
      <w:pPr>
        <w:pStyle w:val="Heading1"/>
        <w:spacing w:after="270"/>
        <w:ind w:left="291"/>
      </w:pPr>
      <w:r>
        <w:t xml:space="preserve">Aim:  </w:t>
      </w:r>
      <w:r w:rsidR="007456EA" w:rsidRPr="007456EA">
        <w:t>Write a program to generate a digital certificate and sign it with a private key.</w:t>
      </w:r>
    </w:p>
    <w:p w14:paraId="28FBC297" w14:textId="77777777" w:rsidR="00211045" w:rsidRPr="00211045" w:rsidRDefault="00211045" w:rsidP="00551F98">
      <w:pPr>
        <w:spacing w:before="100" w:beforeAutospacing="1" w:after="100" w:afterAutospacing="1" w:line="240" w:lineRule="auto"/>
        <w:ind w:left="296" w:firstLine="0"/>
        <w:rPr>
          <w:color w:val="auto"/>
          <w:szCs w:val="24"/>
        </w:rPr>
      </w:pPr>
      <w:r w:rsidRPr="00211045">
        <w:rPr>
          <w:color w:val="auto"/>
          <w:szCs w:val="24"/>
        </w:rPr>
        <w:t xml:space="preserve">A </w:t>
      </w:r>
      <w:r w:rsidRPr="00211045">
        <w:rPr>
          <w:b/>
          <w:bCs/>
          <w:color w:val="auto"/>
          <w:szCs w:val="24"/>
        </w:rPr>
        <w:t>digital certificate</w:t>
      </w:r>
      <w:r w:rsidRPr="00211045">
        <w:rPr>
          <w:color w:val="auto"/>
          <w:szCs w:val="24"/>
        </w:rPr>
        <w:t xml:space="preserve"> serves to authenticate the identity of an entity and to facilitate secure communication by encrypting data. It typically contains:</w:t>
      </w:r>
    </w:p>
    <w:p w14:paraId="5D64E69B" w14:textId="77777777" w:rsidR="00211045" w:rsidRPr="00211045" w:rsidRDefault="00211045" w:rsidP="0021104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211045">
        <w:rPr>
          <w:b/>
          <w:bCs/>
          <w:color w:val="auto"/>
          <w:szCs w:val="24"/>
        </w:rPr>
        <w:t>Subject</w:t>
      </w:r>
      <w:r w:rsidRPr="00211045">
        <w:rPr>
          <w:color w:val="auto"/>
          <w:szCs w:val="24"/>
        </w:rPr>
        <w:t>: The entity the certificate is issued to.</w:t>
      </w:r>
    </w:p>
    <w:p w14:paraId="02EFBAA7" w14:textId="77777777" w:rsidR="00211045" w:rsidRPr="00211045" w:rsidRDefault="00211045" w:rsidP="0021104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211045">
        <w:rPr>
          <w:b/>
          <w:bCs/>
          <w:color w:val="auto"/>
          <w:szCs w:val="24"/>
        </w:rPr>
        <w:t>Issuer</w:t>
      </w:r>
      <w:r w:rsidRPr="00211045">
        <w:rPr>
          <w:color w:val="auto"/>
          <w:szCs w:val="24"/>
        </w:rPr>
        <w:t>: The Certificate Authority (CA) that issued it.</w:t>
      </w:r>
    </w:p>
    <w:p w14:paraId="41D85330" w14:textId="77777777" w:rsidR="00211045" w:rsidRPr="00211045" w:rsidRDefault="00211045" w:rsidP="0021104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211045">
        <w:rPr>
          <w:b/>
          <w:bCs/>
          <w:color w:val="auto"/>
          <w:szCs w:val="24"/>
        </w:rPr>
        <w:t>Public Key</w:t>
      </w:r>
      <w:r w:rsidRPr="00211045">
        <w:rPr>
          <w:color w:val="auto"/>
          <w:szCs w:val="24"/>
        </w:rPr>
        <w:t>: Associated with the subject.</w:t>
      </w:r>
    </w:p>
    <w:p w14:paraId="22FC2CF6" w14:textId="77777777" w:rsidR="00211045" w:rsidRPr="00211045" w:rsidRDefault="00211045" w:rsidP="0021104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211045">
        <w:rPr>
          <w:b/>
          <w:bCs/>
          <w:color w:val="auto"/>
          <w:szCs w:val="24"/>
        </w:rPr>
        <w:t>Signature</w:t>
      </w:r>
      <w:r w:rsidRPr="00211045">
        <w:rPr>
          <w:color w:val="auto"/>
          <w:szCs w:val="24"/>
        </w:rPr>
        <w:t>: Created by the CA using their private key to verify authenticity.</w:t>
      </w:r>
    </w:p>
    <w:p w14:paraId="3F559FA6" w14:textId="77777777" w:rsidR="00FB6E9A" w:rsidRPr="00551F98" w:rsidRDefault="00211045" w:rsidP="00551F98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211045">
        <w:rPr>
          <w:b/>
          <w:bCs/>
          <w:color w:val="auto"/>
          <w:szCs w:val="24"/>
        </w:rPr>
        <w:t>Validity Period</w:t>
      </w:r>
      <w:r w:rsidRPr="00211045">
        <w:rPr>
          <w:color w:val="auto"/>
          <w:szCs w:val="24"/>
        </w:rPr>
        <w:t>: The time frame when the certificate is valid.</w:t>
      </w:r>
    </w:p>
    <w:p w14:paraId="52DA8BAE" w14:textId="77777777" w:rsidR="006C5CB1" w:rsidRDefault="004C4E09">
      <w:pPr>
        <w:pStyle w:val="Heading1"/>
        <w:ind w:left="291"/>
      </w:pPr>
      <w:r>
        <w:t>Output</w:t>
      </w:r>
    </w:p>
    <w:p w14:paraId="252D6D07" w14:textId="77777777" w:rsidR="00974611" w:rsidRPr="00974611" w:rsidRDefault="00974611" w:rsidP="00974611">
      <w:r w:rsidRPr="00974611">
        <w:rPr>
          <w:noProof/>
        </w:rPr>
        <w:drawing>
          <wp:inline distT="0" distB="0" distL="0" distR="0" wp14:anchorId="4CAE845F" wp14:editId="5E190062">
            <wp:extent cx="3238500" cy="4123901"/>
            <wp:effectExtent l="0" t="0" r="0" b="0"/>
            <wp:docPr id="1" name="Picture 1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954" cy="41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5EB6" w14:textId="77777777" w:rsidR="00D147DD" w:rsidRPr="00D147DD" w:rsidRDefault="00D147DD" w:rsidP="00D147DD">
      <w:pPr>
        <w:pStyle w:val="Heading3"/>
        <w:rPr>
          <w:b/>
          <w:color w:val="auto"/>
          <w:sz w:val="32"/>
          <w:szCs w:val="32"/>
        </w:rPr>
      </w:pPr>
      <w:r w:rsidRPr="00D147DD">
        <w:rPr>
          <w:b/>
          <w:sz w:val="32"/>
          <w:szCs w:val="32"/>
        </w:rPr>
        <w:lastRenderedPageBreak/>
        <w:t>Key Questions:</w:t>
      </w:r>
    </w:p>
    <w:p w14:paraId="078A5CAA" w14:textId="77777777" w:rsidR="00D147DD" w:rsidRDefault="00D147DD" w:rsidP="00D147DD">
      <w:pPr>
        <w:pStyle w:val="NormalWeb"/>
        <w:numPr>
          <w:ilvl w:val="0"/>
          <w:numId w:val="4"/>
        </w:numPr>
      </w:pPr>
      <w:r>
        <w:rPr>
          <w:rStyle w:val="Strong"/>
        </w:rPr>
        <w:t>What are the components of a digital certificate?</w:t>
      </w:r>
      <w:r>
        <w:br/>
        <w:t>A digital certificate typically consists of the following components:</w:t>
      </w:r>
    </w:p>
    <w:p w14:paraId="6211927D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Subject</w:t>
      </w:r>
      <w:r>
        <w:t>: The entity that the certificate is issued to (e.g., a website or individual).</w:t>
      </w:r>
    </w:p>
    <w:p w14:paraId="572DB01B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Issuer</w:t>
      </w:r>
      <w:r>
        <w:t>: The certificate authority (CA) that issued the certificate.</w:t>
      </w:r>
    </w:p>
    <w:p w14:paraId="0EC9EED4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Public Key</w:t>
      </w:r>
      <w:r>
        <w:t>: The public key corresponding to the private key held by the subject.</w:t>
      </w:r>
    </w:p>
    <w:p w14:paraId="73DBE785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Signature Algorithm</w:t>
      </w:r>
      <w:r>
        <w:t>: The cryptographic algorithm used to sign the</w:t>
      </w:r>
      <w:r w:rsidR="0038156B">
        <w:t xml:space="preserve"> certificate.</w:t>
      </w:r>
    </w:p>
    <w:p w14:paraId="564DD579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Signature</w:t>
      </w:r>
      <w:r>
        <w:t>: A cryptographic signature from the certificate issuer (CA) confirming the certificate’s validity.</w:t>
      </w:r>
    </w:p>
    <w:p w14:paraId="03035C0D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Validity Period</w:t>
      </w:r>
      <w:r>
        <w:t>: The dates between which the certificate is considered valid.</w:t>
      </w:r>
    </w:p>
    <w:p w14:paraId="32EF1113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Serial Number</w:t>
      </w:r>
      <w:r>
        <w:t>: A unique identifier assigned by the certificate issuer.</w:t>
      </w:r>
    </w:p>
    <w:p w14:paraId="186EE225" w14:textId="77777777" w:rsidR="000B63A9" w:rsidRDefault="00D147DD" w:rsidP="000B63A9">
      <w:pPr>
        <w:pStyle w:val="NormalWeb"/>
        <w:numPr>
          <w:ilvl w:val="1"/>
          <w:numId w:val="4"/>
        </w:numPr>
      </w:pPr>
      <w:r>
        <w:rPr>
          <w:rStyle w:val="Strong"/>
        </w:rPr>
        <w:t>Certificate Extensions</w:t>
      </w:r>
      <w:r>
        <w:t>: Optional additional informa</w:t>
      </w:r>
      <w:r w:rsidR="0038156B">
        <w:t>tion.</w:t>
      </w:r>
    </w:p>
    <w:p w14:paraId="70E6608F" w14:textId="77777777" w:rsidR="00D147DD" w:rsidRDefault="00D147DD" w:rsidP="00D147DD">
      <w:pPr>
        <w:pStyle w:val="NormalWeb"/>
        <w:numPr>
          <w:ilvl w:val="0"/>
          <w:numId w:val="4"/>
        </w:numPr>
      </w:pPr>
      <w:r>
        <w:rPr>
          <w:rStyle w:val="Strong"/>
        </w:rPr>
        <w:t>How is a certificate signed and verified?</w:t>
      </w:r>
    </w:p>
    <w:p w14:paraId="511333DA" w14:textId="77777777" w:rsidR="00D147DD" w:rsidRDefault="00D147DD" w:rsidP="00D147DD">
      <w:pPr>
        <w:pStyle w:val="NormalWeb"/>
        <w:numPr>
          <w:ilvl w:val="1"/>
          <w:numId w:val="4"/>
        </w:numPr>
      </w:pPr>
      <w:r>
        <w:rPr>
          <w:rStyle w:val="Strong"/>
        </w:rPr>
        <w:t>Signing</w:t>
      </w:r>
      <w:r>
        <w:t>: When a certificate is created, the certificate authority (CA) uses its private key to sign the certificate. This is typically done by creating a hash of the certificate content and encrypting that hash with the private key.</w:t>
      </w:r>
    </w:p>
    <w:p w14:paraId="68B90D3B" w14:textId="77777777" w:rsidR="000B63A9" w:rsidRDefault="00D147DD" w:rsidP="000B63A9">
      <w:pPr>
        <w:pStyle w:val="NormalWeb"/>
        <w:numPr>
          <w:ilvl w:val="1"/>
          <w:numId w:val="4"/>
        </w:numPr>
      </w:pPr>
      <w:r>
        <w:rPr>
          <w:rStyle w:val="Strong"/>
        </w:rPr>
        <w:t>Verification</w:t>
      </w:r>
      <w:r>
        <w:t>: When someone receives a certificate, they can verify its authenticity by checking the signature using the CA's public key. If the signature matches, the certificate is considered valid.</w:t>
      </w:r>
    </w:p>
    <w:p w14:paraId="1E3D84E0" w14:textId="77777777" w:rsidR="00D147DD" w:rsidRDefault="00D147DD" w:rsidP="00D147DD">
      <w:pPr>
        <w:pStyle w:val="NormalWeb"/>
        <w:numPr>
          <w:ilvl w:val="0"/>
          <w:numId w:val="4"/>
        </w:numPr>
      </w:pPr>
      <w:r>
        <w:rPr>
          <w:rStyle w:val="Strong"/>
        </w:rPr>
        <w:t>Why are public-key infrastructures (PKIs) important?</w:t>
      </w:r>
      <w:r>
        <w:br/>
        <w:t>Public-Key Infrastructure (PKI) enables secure communication over insecure networks, such as the internet. PKIs:</w:t>
      </w:r>
    </w:p>
    <w:p w14:paraId="391F4331" w14:textId="77777777" w:rsidR="00D147DD" w:rsidRDefault="00D147DD" w:rsidP="00D147DD">
      <w:pPr>
        <w:pStyle w:val="NormalWeb"/>
        <w:numPr>
          <w:ilvl w:val="1"/>
          <w:numId w:val="4"/>
        </w:numPr>
      </w:pPr>
      <w:r>
        <w:t>Provide encryption and decryption of data using public-private key pairs.</w:t>
      </w:r>
    </w:p>
    <w:p w14:paraId="7F618304" w14:textId="77777777" w:rsidR="00D147DD" w:rsidRDefault="00D147DD" w:rsidP="00D147DD">
      <w:pPr>
        <w:pStyle w:val="NormalWeb"/>
        <w:numPr>
          <w:ilvl w:val="1"/>
          <w:numId w:val="4"/>
        </w:numPr>
      </w:pPr>
      <w:r>
        <w:t>Ensure authenticity and integrity of communication by verifying digital certificates.</w:t>
      </w:r>
    </w:p>
    <w:p w14:paraId="5AEC36F3" w14:textId="77777777" w:rsidR="00D147DD" w:rsidRDefault="00D147DD" w:rsidP="00D147DD">
      <w:pPr>
        <w:pStyle w:val="NormalWeb"/>
        <w:numPr>
          <w:ilvl w:val="1"/>
          <w:numId w:val="4"/>
        </w:numPr>
      </w:pPr>
      <w:r>
        <w:t>Offer mechanisms for certificate management (e.g., revocation, expiration).</w:t>
      </w:r>
    </w:p>
    <w:p w14:paraId="3304E3EA" w14:textId="77777777" w:rsidR="00D147DD" w:rsidRDefault="00D147DD" w:rsidP="00D147DD">
      <w:pPr>
        <w:pStyle w:val="NormalWeb"/>
        <w:numPr>
          <w:ilvl w:val="1"/>
          <w:numId w:val="4"/>
        </w:numPr>
      </w:pPr>
      <w:r>
        <w:t>Support trust through trusted certificate authorities (CAs).</w:t>
      </w:r>
    </w:p>
    <w:p w14:paraId="5DA86777" w14:textId="77777777" w:rsidR="00D147DD" w:rsidRPr="000D4817" w:rsidRDefault="00D147DD" w:rsidP="00D147DD">
      <w:pPr>
        <w:pStyle w:val="Heading3"/>
        <w:rPr>
          <w:b/>
          <w:sz w:val="32"/>
          <w:szCs w:val="32"/>
        </w:rPr>
      </w:pPr>
      <w:r w:rsidRPr="000D4817">
        <w:rPr>
          <w:b/>
          <w:sz w:val="32"/>
          <w:szCs w:val="32"/>
        </w:rPr>
        <w:t>Supplementary Problems:</w:t>
      </w:r>
    </w:p>
    <w:p w14:paraId="209629CF" w14:textId="77777777" w:rsidR="00D147DD" w:rsidRDefault="00D147DD" w:rsidP="00D147DD">
      <w:pPr>
        <w:pStyle w:val="NormalWeb"/>
        <w:numPr>
          <w:ilvl w:val="0"/>
          <w:numId w:val="5"/>
        </w:numPr>
      </w:pPr>
      <w:r>
        <w:rPr>
          <w:rStyle w:val="Strong"/>
        </w:rPr>
        <w:t>Explain certificate revocation.</w:t>
      </w:r>
      <w:r>
        <w:br/>
        <w:t>Certificate revocation is the process of invalidating a certificate before its expiration date. Reasons for revocation can include:</w:t>
      </w:r>
    </w:p>
    <w:p w14:paraId="3BCE9B0E" w14:textId="77777777" w:rsidR="00D147DD" w:rsidRDefault="00D147DD" w:rsidP="00D147DD">
      <w:pPr>
        <w:pStyle w:val="NormalWeb"/>
        <w:numPr>
          <w:ilvl w:val="1"/>
          <w:numId w:val="5"/>
        </w:numPr>
      </w:pPr>
      <w:r>
        <w:t>The private key corresponding to the certificate has been compromised.</w:t>
      </w:r>
    </w:p>
    <w:p w14:paraId="001F2C0D" w14:textId="77777777" w:rsidR="00D147DD" w:rsidRDefault="00D147DD" w:rsidP="00D147DD">
      <w:pPr>
        <w:pStyle w:val="NormalWeb"/>
        <w:numPr>
          <w:ilvl w:val="1"/>
          <w:numId w:val="5"/>
        </w:numPr>
      </w:pPr>
      <w:r>
        <w:t>The certificate was issued incorrectly (e.g., wrong information, fraud).</w:t>
      </w:r>
    </w:p>
    <w:p w14:paraId="46E99888" w14:textId="77777777" w:rsidR="00D147DD" w:rsidRDefault="00D147DD" w:rsidP="00D147DD">
      <w:pPr>
        <w:pStyle w:val="NormalWeb"/>
        <w:numPr>
          <w:ilvl w:val="1"/>
          <w:numId w:val="5"/>
        </w:numPr>
      </w:pPr>
      <w:r>
        <w:t>The certificate is no longer needed or in use.</w:t>
      </w:r>
    </w:p>
    <w:p w14:paraId="0A8D80E3" w14:textId="77777777" w:rsidR="00D147DD" w:rsidRDefault="00D147DD" w:rsidP="00D147DD">
      <w:pPr>
        <w:pStyle w:val="NormalWeb"/>
        <w:ind w:left="720"/>
      </w:pPr>
      <w:r>
        <w:t>Revocation can be checked through:</w:t>
      </w:r>
    </w:p>
    <w:p w14:paraId="71964068" w14:textId="77777777" w:rsidR="00D147DD" w:rsidRDefault="00D147DD" w:rsidP="00D147DD">
      <w:pPr>
        <w:pStyle w:val="NormalWeb"/>
        <w:numPr>
          <w:ilvl w:val="1"/>
          <w:numId w:val="5"/>
        </w:numPr>
      </w:pPr>
      <w:r>
        <w:rPr>
          <w:rStyle w:val="Strong"/>
        </w:rPr>
        <w:t>CRLs (Certificate Revocation Lists)</w:t>
      </w:r>
      <w:r>
        <w:t>: A list maintained by the CA that contains revoked certificates.</w:t>
      </w:r>
    </w:p>
    <w:p w14:paraId="2C31BB9C" w14:textId="77777777" w:rsidR="00D147DD" w:rsidRDefault="00D147DD" w:rsidP="00D147DD">
      <w:pPr>
        <w:pStyle w:val="NormalWeb"/>
        <w:numPr>
          <w:ilvl w:val="1"/>
          <w:numId w:val="5"/>
        </w:numPr>
      </w:pPr>
      <w:r>
        <w:rPr>
          <w:rStyle w:val="Strong"/>
        </w:rPr>
        <w:t>OCSP (Online Certificate Status Protocol)</w:t>
      </w:r>
      <w:r>
        <w:t>: A real-time protocol to check the revocation status of a certificate.</w:t>
      </w:r>
    </w:p>
    <w:p w14:paraId="0AF723D2" w14:textId="77777777" w:rsidR="00D147DD" w:rsidRDefault="00D147DD" w:rsidP="00D147DD">
      <w:pPr>
        <w:pStyle w:val="NormalWeb"/>
        <w:numPr>
          <w:ilvl w:val="0"/>
          <w:numId w:val="5"/>
        </w:numPr>
      </w:pPr>
      <w:r>
        <w:rPr>
          <w:rStyle w:val="Strong"/>
        </w:rPr>
        <w:t>What are certificate authorities and their responsibilities?</w:t>
      </w:r>
      <w:r>
        <w:br/>
        <w:t xml:space="preserve">A </w:t>
      </w:r>
      <w:r>
        <w:rPr>
          <w:rStyle w:val="Strong"/>
        </w:rPr>
        <w:t>Certificate Authority (CA)</w:t>
      </w:r>
      <w:r>
        <w:t xml:space="preserve"> is an entity that issues digital certificates. Their responsibilities include:</w:t>
      </w:r>
    </w:p>
    <w:p w14:paraId="4625E217" w14:textId="77777777" w:rsidR="00D147DD" w:rsidRDefault="00D147DD" w:rsidP="00D147DD">
      <w:pPr>
        <w:pStyle w:val="NormalWeb"/>
        <w:numPr>
          <w:ilvl w:val="1"/>
          <w:numId w:val="5"/>
        </w:numPr>
      </w:pPr>
      <w:r>
        <w:rPr>
          <w:rStyle w:val="Strong"/>
        </w:rPr>
        <w:t>Issuing Certificates</w:t>
      </w:r>
      <w:r>
        <w:t>: Verifying the identity of an entity and issuing digital certificates.</w:t>
      </w:r>
    </w:p>
    <w:p w14:paraId="365F6C0A" w14:textId="77777777" w:rsidR="00D147DD" w:rsidRDefault="00D147DD" w:rsidP="00D147DD">
      <w:pPr>
        <w:pStyle w:val="NormalWeb"/>
        <w:numPr>
          <w:ilvl w:val="1"/>
          <w:numId w:val="5"/>
        </w:numPr>
      </w:pPr>
      <w:r>
        <w:rPr>
          <w:rStyle w:val="Strong"/>
        </w:rPr>
        <w:t>Managing Certificate Lifecycles</w:t>
      </w:r>
      <w:r>
        <w:t>: Handling the creation, renewal, and revocation of certificates.</w:t>
      </w:r>
    </w:p>
    <w:p w14:paraId="05C093C1" w14:textId="77777777" w:rsidR="006C5CB1" w:rsidRDefault="00D147DD" w:rsidP="00EF292C">
      <w:pPr>
        <w:pStyle w:val="NormalWeb"/>
        <w:numPr>
          <w:ilvl w:val="1"/>
          <w:numId w:val="5"/>
        </w:numPr>
      </w:pPr>
      <w:r>
        <w:rPr>
          <w:rStyle w:val="Strong"/>
        </w:rPr>
        <w:t>Providing Public Key Infrastructure (PKI)</w:t>
      </w:r>
      <w:r>
        <w:t>: Ensuring trust by managing and distributing public keys securely.</w:t>
      </w:r>
    </w:p>
    <w:sectPr w:rsidR="006C5CB1">
      <w:footerReference w:type="default" r:id="rId9"/>
      <w:pgSz w:w="11900" w:h="16820"/>
      <w:pgMar w:top="747" w:right="870" w:bottom="836" w:left="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14DD" w14:textId="77777777" w:rsidR="00D97219" w:rsidRDefault="00D97219" w:rsidP="005C1DFD">
      <w:pPr>
        <w:spacing w:after="0" w:line="240" w:lineRule="auto"/>
      </w:pPr>
      <w:r>
        <w:separator/>
      </w:r>
    </w:p>
  </w:endnote>
  <w:endnote w:type="continuationSeparator" w:id="0">
    <w:p w14:paraId="51A8E4A4" w14:textId="77777777" w:rsidR="00D97219" w:rsidRDefault="00D97219" w:rsidP="005C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AF1C" w14:textId="1B2B17E2" w:rsidR="005C1DFD" w:rsidRDefault="00CE0D5F" w:rsidP="005C1DFD">
    <w:pPr>
      <w:tabs>
        <w:tab w:val="right" w:pos="10040"/>
      </w:tabs>
      <w:spacing w:after="300" w:line="259" w:lineRule="auto"/>
      <w:ind w:left="-15" w:right="-15" w:firstLine="0"/>
    </w:pPr>
    <w:r>
      <w:rPr>
        <w:rFonts w:ascii="Arial" w:eastAsia="Arial" w:hAnsi="Arial" w:cs="Arial"/>
        <w:sz w:val="22"/>
      </w:rPr>
      <w:t>23AIML07</w:t>
    </w:r>
    <w:r w:rsidR="00286F91">
      <w:rPr>
        <w:rFonts w:ascii="Arial" w:eastAsia="Arial" w:hAnsi="Arial" w:cs="Arial"/>
        <w:sz w:val="22"/>
      </w:rPr>
      <w:t>0</w:t>
    </w:r>
    <w:r w:rsidR="005C1DFD">
      <w:rPr>
        <w:rFonts w:ascii="Arial" w:eastAsia="Arial" w:hAnsi="Arial" w:cs="Arial"/>
        <w:sz w:val="22"/>
      </w:rPr>
      <w:tab/>
      <w:t>Page No.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2695" w14:textId="77777777" w:rsidR="00D97219" w:rsidRDefault="00D97219" w:rsidP="005C1DFD">
      <w:pPr>
        <w:spacing w:after="0" w:line="240" w:lineRule="auto"/>
      </w:pPr>
      <w:r>
        <w:separator/>
      </w:r>
    </w:p>
  </w:footnote>
  <w:footnote w:type="continuationSeparator" w:id="0">
    <w:p w14:paraId="17720DCD" w14:textId="77777777" w:rsidR="00D97219" w:rsidRDefault="00D97219" w:rsidP="005C1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E60"/>
    <w:multiLevelType w:val="multilevel"/>
    <w:tmpl w:val="880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775"/>
    <w:multiLevelType w:val="multilevel"/>
    <w:tmpl w:val="129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70C61"/>
    <w:multiLevelType w:val="hybridMultilevel"/>
    <w:tmpl w:val="195652BE"/>
    <w:lvl w:ilvl="0" w:tplc="C50E52B0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C8F52C">
      <w:start w:val="1"/>
      <w:numFmt w:val="bullet"/>
      <w:lvlText w:val="o"/>
      <w:lvlJc w:val="left"/>
      <w:pPr>
        <w:ind w:left="1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8E32E2">
      <w:start w:val="1"/>
      <w:numFmt w:val="bullet"/>
      <w:lvlText w:val="▪"/>
      <w:lvlJc w:val="left"/>
      <w:pPr>
        <w:ind w:left="2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D855F8">
      <w:start w:val="1"/>
      <w:numFmt w:val="bullet"/>
      <w:lvlText w:val="•"/>
      <w:lvlJc w:val="left"/>
      <w:pPr>
        <w:ind w:left="2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14F542">
      <w:start w:val="1"/>
      <w:numFmt w:val="bullet"/>
      <w:lvlText w:val="o"/>
      <w:lvlJc w:val="left"/>
      <w:pPr>
        <w:ind w:left="3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C3ED8">
      <w:start w:val="1"/>
      <w:numFmt w:val="bullet"/>
      <w:lvlText w:val="▪"/>
      <w:lvlJc w:val="left"/>
      <w:pPr>
        <w:ind w:left="4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DE0A3E">
      <w:start w:val="1"/>
      <w:numFmt w:val="bullet"/>
      <w:lvlText w:val="•"/>
      <w:lvlJc w:val="left"/>
      <w:pPr>
        <w:ind w:left="4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0B42E">
      <w:start w:val="1"/>
      <w:numFmt w:val="bullet"/>
      <w:lvlText w:val="o"/>
      <w:lvlJc w:val="left"/>
      <w:pPr>
        <w:ind w:left="5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AE98D0">
      <w:start w:val="1"/>
      <w:numFmt w:val="bullet"/>
      <w:lvlText w:val="▪"/>
      <w:lvlJc w:val="left"/>
      <w:pPr>
        <w:ind w:left="6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7651F6"/>
    <w:multiLevelType w:val="hybridMultilevel"/>
    <w:tmpl w:val="2AA09734"/>
    <w:lvl w:ilvl="0" w:tplc="13CCE690">
      <w:start w:val="1"/>
      <w:numFmt w:val="bullet"/>
      <w:lvlText w:val="•"/>
      <w:lvlJc w:val="left"/>
      <w:pPr>
        <w:ind w:left="1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23984">
      <w:start w:val="1"/>
      <w:numFmt w:val="bullet"/>
      <w:lvlText w:val="o"/>
      <w:lvlJc w:val="left"/>
      <w:pPr>
        <w:ind w:left="1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CE5B2">
      <w:start w:val="1"/>
      <w:numFmt w:val="bullet"/>
      <w:lvlText w:val="▪"/>
      <w:lvlJc w:val="left"/>
      <w:pPr>
        <w:ind w:left="2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AA7F88">
      <w:start w:val="1"/>
      <w:numFmt w:val="bullet"/>
      <w:lvlText w:val="•"/>
      <w:lvlJc w:val="left"/>
      <w:pPr>
        <w:ind w:left="3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A0276">
      <w:start w:val="1"/>
      <w:numFmt w:val="bullet"/>
      <w:lvlText w:val="o"/>
      <w:lvlJc w:val="left"/>
      <w:pPr>
        <w:ind w:left="3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AE914">
      <w:start w:val="1"/>
      <w:numFmt w:val="bullet"/>
      <w:lvlText w:val="▪"/>
      <w:lvlJc w:val="left"/>
      <w:pPr>
        <w:ind w:left="4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E85DB0">
      <w:start w:val="1"/>
      <w:numFmt w:val="bullet"/>
      <w:lvlText w:val="•"/>
      <w:lvlJc w:val="left"/>
      <w:pPr>
        <w:ind w:left="5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88BD2">
      <w:start w:val="1"/>
      <w:numFmt w:val="bullet"/>
      <w:lvlText w:val="o"/>
      <w:lvlJc w:val="left"/>
      <w:pPr>
        <w:ind w:left="6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88674">
      <w:start w:val="1"/>
      <w:numFmt w:val="bullet"/>
      <w:lvlText w:val="▪"/>
      <w:lvlJc w:val="left"/>
      <w:pPr>
        <w:ind w:left="6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042069"/>
    <w:multiLevelType w:val="multilevel"/>
    <w:tmpl w:val="2960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60C31"/>
    <w:multiLevelType w:val="hybridMultilevel"/>
    <w:tmpl w:val="EDB84CE0"/>
    <w:lvl w:ilvl="0" w:tplc="B50C1FF2">
      <w:start w:val="1"/>
      <w:numFmt w:val="decimal"/>
      <w:lvlText w:val="%1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DEC1F0">
      <w:start w:val="1"/>
      <w:numFmt w:val="lowerLetter"/>
      <w:lvlText w:val="%2"/>
      <w:lvlJc w:val="left"/>
      <w:pPr>
        <w:ind w:left="1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0C54A">
      <w:start w:val="1"/>
      <w:numFmt w:val="lowerRoman"/>
      <w:lvlText w:val="%3"/>
      <w:lvlJc w:val="left"/>
      <w:pPr>
        <w:ind w:left="2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52D04E">
      <w:start w:val="1"/>
      <w:numFmt w:val="decimal"/>
      <w:lvlText w:val="%4"/>
      <w:lvlJc w:val="left"/>
      <w:pPr>
        <w:ind w:left="2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437CC">
      <w:start w:val="1"/>
      <w:numFmt w:val="lowerLetter"/>
      <w:lvlText w:val="%5"/>
      <w:lvlJc w:val="left"/>
      <w:pPr>
        <w:ind w:left="3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AA534">
      <w:start w:val="1"/>
      <w:numFmt w:val="lowerRoman"/>
      <w:lvlText w:val="%6"/>
      <w:lvlJc w:val="left"/>
      <w:pPr>
        <w:ind w:left="4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3215CA">
      <w:start w:val="1"/>
      <w:numFmt w:val="decimal"/>
      <w:lvlText w:val="%7"/>
      <w:lvlJc w:val="left"/>
      <w:pPr>
        <w:ind w:left="4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60200">
      <w:start w:val="1"/>
      <w:numFmt w:val="lowerLetter"/>
      <w:lvlText w:val="%8"/>
      <w:lvlJc w:val="left"/>
      <w:pPr>
        <w:ind w:left="5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24C16">
      <w:start w:val="1"/>
      <w:numFmt w:val="lowerRoman"/>
      <w:lvlText w:val="%9"/>
      <w:lvlJc w:val="left"/>
      <w:pPr>
        <w:ind w:left="6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644392">
    <w:abstractNumId w:val="3"/>
  </w:num>
  <w:num w:numId="2" w16cid:durableId="80568440">
    <w:abstractNumId w:val="2"/>
  </w:num>
  <w:num w:numId="3" w16cid:durableId="95056829">
    <w:abstractNumId w:val="5"/>
  </w:num>
  <w:num w:numId="4" w16cid:durableId="275917701">
    <w:abstractNumId w:val="4"/>
  </w:num>
  <w:num w:numId="5" w16cid:durableId="238174237">
    <w:abstractNumId w:val="1"/>
  </w:num>
  <w:num w:numId="6" w16cid:durableId="62346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B1"/>
    <w:rsid w:val="000B63A9"/>
    <w:rsid w:val="000D4817"/>
    <w:rsid w:val="000D6DBF"/>
    <w:rsid w:val="00211045"/>
    <w:rsid w:val="00226D30"/>
    <w:rsid w:val="00286F91"/>
    <w:rsid w:val="002E680B"/>
    <w:rsid w:val="003013AD"/>
    <w:rsid w:val="0038156B"/>
    <w:rsid w:val="004C4625"/>
    <w:rsid w:val="004C4E09"/>
    <w:rsid w:val="005164F1"/>
    <w:rsid w:val="00551F98"/>
    <w:rsid w:val="005C1DFD"/>
    <w:rsid w:val="006A71B6"/>
    <w:rsid w:val="006C5CB1"/>
    <w:rsid w:val="007456EA"/>
    <w:rsid w:val="00802325"/>
    <w:rsid w:val="008C79B5"/>
    <w:rsid w:val="00931D25"/>
    <w:rsid w:val="00935987"/>
    <w:rsid w:val="00974611"/>
    <w:rsid w:val="00BF534E"/>
    <w:rsid w:val="00C3775F"/>
    <w:rsid w:val="00CE0D5F"/>
    <w:rsid w:val="00CF78DD"/>
    <w:rsid w:val="00D147DD"/>
    <w:rsid w:val="00D207E1"/>
    <w:rsid w:val="00D97219"/>
    <w:rsid w:val="00EF1BFC"/>
    <w:rsid w:val="00EF292C"/>
    <w:rsid w:val="00F126C4"/>
    <w:rsid w:val="00FB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53E4"/>
  <w15:docId w15:val="{E9E078AD-7394-41C3-997D-0080477F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30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" w:line="249" w:lineRule="auto"/>
      <w:ind w:left="36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/>
      <w:ind w:left="297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5C1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DF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C1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DF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147DD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D14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siddhraj thakor</cp:lastModifiedBy>
  <cp:revision>37</cp:revision>
  <dcterms:created xsi:type="dcterms:W3CDTF">2025-09-16T09:32:00Z</dcterms:created>
  <dcterms:modified xsi:type="dcterms:W3CDTF">2025-09-16T09:56:00Z</dcterms:modified>
</cp:coreProperties>
</file>