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&lt;cuda_runtime.h&gt;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/usr/local/cuda/include/cuda_runtime.h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_global_void addVectors(int* A, int* B, int* C, int 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i = blockIdx.x * blockDim.x + threadIdx.x;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(i &lt; 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C[i] = A[i] + B[i];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n = 1000000;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int* A, * B, * 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size = n * sizeof(int);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Allocate memory on the host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cudaMallocHost(&amp;A, size);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cudaMallocHost(&amp;B, size);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cudaMallocHost(&amp;C, size);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Initialize the vectors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A[i] = 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B[i] = i * 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 Allocate memory on the device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int* dev_A, * dev_B, * dev_C;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cudaMalloc(&amp;dev_A, size);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cudaMalloc(&amp;dev_B, size);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cudaMalloc(&amp;dev_C, size);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 Copy data from host to device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cudaMemcpy(dev_A, A, size, cudaMemcpyHostToDevice);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cudaMemcpy(dev_B, B, size, cudaMemcpyHostToDevice);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 Launch the kernel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int blockSize = 256;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numBlocks = (n + blockSize - 1) / blockSize;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Copy data from device to host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cudaMemcpy(C, dev_C, size, cudaMemcpyDeviceToHost);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 Print the results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C[i] &lt;&lt; "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Free memory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cudaFree(dev_A);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cudaFree(dev_B);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cudaFree(dev_C);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cudaFreeHost(A);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cudaFreeHost(B);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cudaFreeHost(C);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1713.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