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3FD1" w14:textId="77777777" w:rsidR="00254BC3" w:rsidRDefault="00000000">
      <w:pPr>
        <w:jc w:val="center"/>
      </w:pPr>
      <w:r>
        <w:rPr>
          <w:b/>
          <w:sz w:val="30"/>
        </w:rPr>
        <w:t>SLE-4: ARCHITECTURE DECISION RECORD (ADR)</w:t>
      </w:r>
    </w:p>
    <w:p w14:paraId="0829B863" w14:textId="77777777" w:rsidR="001C6CDC" w:rsidRPr="001C6CDC" w:rsidRDefault="00000000" w:rsidP="001C6CDC">
      <w:pPr>
        <w:rPr>
          <w:b/>
          <w:bCs/>
          <w:sz w:val="19"/>
        </w:rPr>
      </w:pPr>
      <w:r w:rsidRPr="001C6CDC">
        <w:rPr>
          <w:b/>
          <w:bCs/>
          <w:sz w:val="19"/>
        </w:rPr>
        <w:t xml:space="preserve">PRN: 25UAM054  </w:t>
      </w:r>
    </w:p>
    <w:p w14:paraId="36004F5C" w14:textId="77777777" w:rsidR="001C6CDC" w:rsidRPr="001C6CDC" w:rsidRDefault="00000000" w:rsidP="001C6CDC">
      <w:pPr>
        <w:rPr>
          <w:b/>
          <w:bCs/>
          <w:sz w:val="19"/>
        </w:rPr>
      </w:pPr>
      <w:r w:rsidRPr="001C6CDC">
        <w:rPr>
          <w:b/>
          <w:bCs/>
          <w:sz w:val="19"/>
        </w:rPr>
        <w:t xml:space="preserve">Name: Mahamadsiddik </w:t>
      </w:r>
      <w:proofErr w:type="spellStart"/>
      <w:r w:rsidRPr="001C6CDC">
        <w:rPr>
          <w:b/>
          <w:bCs/>
          <w:sz w:val="19"/>
        </w:rPr>
        <w:t>Mahamadsharif</w:t>
      </w:r>
      <w:proofErr w:type="spellEnd"/>
      <w:r w:rsidRPr="001C6CDC">
        <w:rPr>
          <w:b/>
          <w:bCs/>
          <w:sz w:val="19"/>
        </w:rPr>
        <w:t xml:space="preserve"> Mulla  </w:t>
      </w:r>
    </w:p>
    <w:p w14:paraId="287A3607" w14:textId="794D9C98" w:rsidR="00254BC3" w:rsidRPr="001C6CDC" w:rsidRDefault="00000000" w:rsidP="001C6CDC">
      <w:pPr>
        <w:rPr>
          <w:b/>
          <w:bCs/>
          <w:sz w:val="19"/>
        </w:rPr>
      </w:pPr>
      <w:r w:rsidRPr="001C6CDC">
        <w:rPr>
          <w:b/>
          <w:bCs/>
          <w:sz w:val="19"/>
        </w:rPr>
        <w:t xml:space="preserve">Division: </w:t>
      </w:r>
      <w:r w:rsidR="001C6CDC" w:rsidRPr="001C6CDC">
        <w:rPr>
          <w:b/>
          <w:bCs/>
          <w:sz w:val="19"/>
        </w:rPr>
        <w:t>A</w:t>
      </w:r>
    </w:p>
    <w:p w14:paraId="358AFEEE" w14:textId="3DD80710" w:rsidR="001C6CDC" w:rsidRPr="001C6CDC" w:rsidRDefault="001C6CDC" w:rsidP="001C6CDC">
      <w:pPr>
        <w:rPr>
          <w:b/>
          <w:bCs/>
          <w:sz w:val="19"/>
        </w:rPr>
      </w:pPr>
      <w:proofErr w:type="gramStart"/>
      <w:r w:rsidRPr="001C6CDC">
        <w:rPr>
          <w:b/>
          <w:bCs/>
          <w:sz w:val="19"/>
        </w:rPr>
        <w:t>Date :</w:t>
      </w:r>
      <w:proofErr w:type="gramEnd"/>
      <w:r w:rsidRPr="001C6CDC">
        <w:rPr>
          <w:b/>
          <w:bCs/>
          <w:sz w:val="19"/>
        </w:rPr>
        <w:t xml:space="preserve"> 9/10/2026</w:t>
      </w:r>
    </w:p>
    <w:p w14:paraId="2A7512D4" w14:textId="77777777" w:rsidR="001C6CDC" w:rsidRPr="001C6CDC" w:rsidRDefault="001C6CDC" w:rsidP="001C6CDC">
      <w:pPr>
        <w:rPr>
          <w:b/>
          <w:bCs/>
        </w:rPr>
      </w:pPr>
      <w:r w:rsidRPr="001C6CDC">
        <w:rPr>
          <w:b/>
          <w:bCs/>
        </w:rPr>
        <w:t xml:space="preserve">GitHub: </w:t>
      </w:r>
      <w:hyperlink r:id="rId6">
        <w:r w:rsidRPr="001C6CDC">
          <w:rPr>
            <w:b/>
            <w:bCs/>
            <w:color w:val="0563C1"/>
            <w:u w:val="single"/>
          </w:rPr>
          <w:t>https://github.com/siddikmulla4590</w:t>
        </w:r>
      </w:hyperlink>
    </w:p>
    <w:p w14:paraId="06D8139D" w14:textId="77777777" w:rsidR="001C6CDC" w:rsidRDefault="001C6CDC" w:rsidP="001C6CDC">
      <w:pPr>
        <w:rPr>
          <w:sz w:val="19"/>
        </w:rPr>
      </w:pPr>
    </w:p>
    <w:p w14:paraId="7377832E" w14:textId="77777777" w:rsidR="00254BC3" w:rsidRPr="001C6CDC" w:rsidRDefault="00000000">
      <w:pPr>
        <w:pStyle w:val="Heading1"/>
        <w:rPr>
          <w:sz w:val="28"/>
        </w:rPr>
      </w:pPr>
      <w:r w:rsidRPr="001C6CDC">
        <w:rPr>
          <w:sz w:val="28"/>
        </w:rPr>
        <w:t>Title: Use of Early-Termination Bubble Sort for Comparative Performance Analysis</w:t>
      </w:r>
    </w:p>
    <w:p w14:paraId="461D938A" w14:textId="77777777" w:rsidR="001C6CDC" w:rsidRDefault="00000000">
      <w:r>
        <w:rPr>
          <w:b/>
        </w:rPr>
        <w:t xml:space="preserve">Status: </w:t>
      </w:r>
      <w:r>
        <w:t xml:space="preserve">Accepted    </w:t>
      </w:r>
    </w:p>
    <w:p w14:paraId="4AF07758" w14:textId="0D574374" w:rsidR="00254BC3" w:rsidRDefault="00000000">
      <w:r>
        <w:rPr>
          <w:b/>
        </w:rPr>
        <w:t xml:space="preserve">Date: </w:t>
      </w:r>
      <w:r w:rsidR="001C6CDC">
        <w:t>9/10/2026</w:t>
      </w:r>
    </w:p>
    <w:p w14:paraId="061F39B9" w14:textId="77777777" w:rsidR="00254BC3" w:rsidRPr="001C6CDC" w:rsidRDefault="00000000">
      <w:pPr>
        <w:pStyle w:val="Heading2"/>
        <w:rPr>
          <w:color w:val="000000" w:themeColor="text1"/>
          <w:sz w:val="32"/>
          <w:szCs w:val="32"/>
        </w:rPr>
      </w:pPr>
      <w:r w:rsidRPr="001C6CDC">
        <w:rPr>
          <w:color w:val="000000" w:themeColor="text1"/>
          <w:sz w:val="32"/>
          <w:szCs w:val="32"/>
        </w:rPr>
        <w:t>Context</w:t>
      </w:r>
    </w:p>
    <w:p w14:paraId="76F61E02" w14:textId="77777777" w:rsidR="00254BC3" w:rsidRDefault="00000000">
      <w:r>
        <w:t>The profiling system compares standard Bubble Sort with an optimized version that uses an early-termination check. Both algorithms are tested on copies of the same randomly generated datasets. The Python time module measures execution time, and py-spy is used to observe program execution. The purpose is to compare the two implementations using measured results.</w:t>
      </w:r>
    </w:p>
    <w:p w14:paraId="5AEA2E95" w14:textId="77777777" w:rsidR="00254BC3" w:rsidRPr="001C6CDC" w:rsidRDefault="00000000">
      <w:pPr>
        <w:pStyle w:val="Heading2"/>
        <w:rPr>
          <w:color w:val="000000" w:themeColor="text1"/>
          <w:sz w:val="32"/>
          <w:szCs w:val="32"/>
        </w:rPr>
      </w:pPr>
      <w:r w:rsidRPr="001C6CDC">
        <w:rPr>
          <w:color w:val="000000" w:themeColor="text1"/>
          <w:sz w:val="32"/>
          <w:szCs w:val="32"/>
        </w:rPr>
        <w:t>Decision</w:t>
      </w:r>
    </w:p>
    <w:p w14:paraId="6509EDB5" w14:textId="77777777" w:rsidR="00254BC3" w:rsidRDefault="00000000">
      <w:r>
        <w:t>Keep both the unoptimized and optimized Bubble Sort implementations in the profiling system. Run them on identical copied datasets so their execution times can be compared fairly.</w:t>
      </w:r>
    </w:p>
    <w:p w14:paraId="48F121F4" w14:textId="77777777" w:rsidR="00254BC3" w:rsidRPr="001C6CDC" w:rsidRDefault="00000000">
      <w:pPr>
        <w:pStyle w:val="Heading2"/>
        <w:rPr>
          <w:color w:val="000000" w:themeColor="text1"/>
          <w:sz w:val="32"/>
          <w:szCs w:val="32"/>
        </w:rPr>
      </w:pPr>
      <w:r w:rsidRPr="001C6CDC">
        <w:rPr>
          <w:color w:val="000000" w:themeColor="text1"/>
          <w:sz w:val="32"/>
          <w:szCs w:val="32"/>
        </w:rPr>
        <w:t>Alternatives Considered</w:t>
      </w:r>
    </w:p>
    <w:p w14:paraId="65B06860" w14:textId="1789BC1F" w:rsidR="00254BC3" w:rsidRDefault="00860A66">
      <w:pPr>
        <w:pStyle w:val="ListBullet"/>
      </w:pPr>
      <w:r w:rsidRPr="00860A66">
        <w:rPr>
          <w:b/>
          <w:bCs/>
          <w:sz w:val="22"/>
        </w:rPr>
        <w:t>Alternative 1:</w:t>
      </w:r>
      <w:r w:rsidRPr="00860A66">
        <w:t xml:space="preserve"> </w:t>
      </w:r>
      <w:r w:rsidR="00000000">
        <w:t>Use only the unoptimized version: this provides a baseline but does not show the effect of the optimization.</w:t>
      </w:r>
    </w:p>
    <w:p w14:paraId="3BA129CE" w14:textId="660F3428" w:rsidR="00254BC3" w:rsidRDefault="00860A66">
      <w:pPr>
        <w:pStyle w:val="ListBullet"/>
      </w:pPr>
      <w:r w:rsidRPr="00860A66">
        <w:rPr>
          <w:b/>
          <w:bCs/>
          <w:sz w:val="22"/>
        </w:rPr>
        <w:t xml:space="preserve">Alternative </w:t>
      </w:r>
      <w:r>
        <w:rPr>
          <w:b/>
          <w:bCs/>
          <w:sz w:val="22"/>
        </w:rPr>
        <w:t>2</w:t>
      </w:r>
      <w:r w:rsidRPr="00860A66">
        <w:rPr>
          <w:b/>
          <w:bCs/>
          <w:sz w:val="22"/>
        </w:rPr>
        <w:t>:</w:t>
      </w:r>
      <w:r w:rsidRPr="00860A66">
        <w:t xml:space="preserve"> </w:t>
      </w:r>
      <w:r w:rsidR="00000000">
        <w:t>Use only the optimized version: this includes the improvement but removes the direct comparison with the baseline.</w:t>
      </w:r>
    </w:p>
    <w:p w14:paraId="30CD9223" w14:textId="2574CF98" w:rsidR="00254BC3" w:rsidRDefault="00860A66">
      <w:pPr>
        <w:pStyle w:val="ListBullet"/>
      </w:pPr>
      <w:r w:rsidRPr="00860A66">
        <w:rPr>
          <w:b/>
          <w:bCs/>
          <w:sz w:val="22"/>
        </w:rPr>
        <w:t xml:space="preserve">Alternative </w:t>
      </w:r>
      <w:r>
        <w:rPr>
          <w:b/>
          <w:bCs/>
          <w:sz w:val="22"/>
        </w:rPr>
        <w:t>3</w:t>
      </w:r>
      <w:r w:rsidRPr="00860A66">
        <w:rPr>
          <w:b/>
          <w:bCs/>
          <w:sz w:val="22"/>
        </w:rPr>
        <w:t>:</w:t>
      </w:r>
      <w:r w:rsidRPr="00860A66">
        <w:t xml:space="preserve"> </w:t>
      </w:r>
      <w:r w:rsidR="00000000">
        <w:t>Keep both versions and compare them: selected because the system is designed to compare their performance.</w:t>
      </w:r>
    </w:p>
    <w:p w14:paraId="596C1B6F" w14:textId="77777777" w:rsidR="00254BC3" w:rsidRDefault="00000000">
      <w:pPr>
        <w:pStyle w:val="Heading2"/>
        <w:rPr>
          <w:color w:val="000000" w:themeColor="text1"/>
          <w:sz w:val="32"/>
          <w:szCs w:val="32"/>
        </w:rPr>
      </w:pPr>
      <w:r w:rsidRPr="001C6CDC">
        <w:rPr>
          <w:color w:val="000000" w:themeColor="text1"/>
          <w:sz w:val="32"/>
          <w:szCs w:val="32"/>
        </w:rPr>
        <w:t>Rationale</w:t>
      </w:r>
    </w:p>
    <w:p w14:paraId="0C2387B5" w14:textId="77777777" w:rsidR="00860A66" w:rsidRPr="00860A66" w:rsidRDefault="00860A66" w:rsidP="00860A66">
      <w:pPr>
        <w:numPr>
          <w:ilvl w:val="0"/>
          <w:numId w:val="10"/>
        </w:numPr>
        <w:rPr>
          <w:lang w:val="en-IN"/>
        </w:rPr>
      </w:pPr>
      <w:r w:rsidRPr="002C7917">
        <w:rPr>
          <w:b/>
          <w:bCs/>
          <w:sz w:val="22"/>
          <w:lang w:val="en-IN"/>
        </w:rPr>
        <w:t>Measured performance (SLE-2):</w:t>
      </w:r>
      <w:r w:rsidRPr="00860A66">
        <w:rPr>
          <w:lang w:val="en-IN"/>
        </w:rPr>
        <w:t xml:space="preserve"> Across 10 runs, the unoptimized Bubble Sort took 4.18 seconds, while the optimized version took 3.93 seconds. The optimized version was approximately 6% faster in this experiment, supporting the decision to compare both implementations rather than assume that the optimization always improves performance.</w:t>
      </w:r>
    </w:p>
    <w:p w14:paraId="4A19F409" w14:textId="77777777" w:rsidR="00860A66" w:rsidRPr="00860A66" w:rsidRDefault="00860A66" w:rsidP="00860A66">
      <w:pPr>
        <w:numPr>
          <w:ilvl w:val="0"/>
          <w:numId w:val="10"/>
        </w:numPr>
        <w:rPr>
          <w:lang w:val="en-IN"/>
        </w:rPr>
      </w:pPr>
      <w:r w:rsidRPr="002C7917">
        <w:rPr>
          <w:b/>
          <w:bCs/>
          <w:sz w:val="22"/>
          <w:szCs w:val="24"/>
          <w:lang w:val="en-IN"/>
        </w:rPr>
        <w:t>Evidence-based comparison:</w:t>
      </w:r>
      <w:r w:rsidRPr="002C7917">
        <w:rPr>
          <w:sz w:val="22"/>
          <w:szCs w:val="24"/>
          <w:lang w:val="en-IN"/>
        </w:rPr>
        <w:t xml:space="preserve"> </w:t>
      </w:r>
      <w:r w:rsidRPr="00860A66">
        <w:rPr>
          <w:lang w:val="en-IN"/>
        </w:rPr>
        <w:t>Both algorithms were tested using identical copied datasets. This helps make the comparison fair by reducing differences caused by input data.</w:t>
      </w:r>
    </w:p>
    <w:p w14:paraId="60B3C978" w14:textId="77777777" w:rsidR="00860A66" w:rsidRPr="00860A66" w:rsidRDefault="00860A66" w:rsidP="00860A66">
      <w:pPr>
        <w:numPr>
          <w:ilvl w:val="0"/>
          <w:numId w:val="10"/>
        </w:numPr>
        <w:rPr>
          <w:lang w:val="en-IN"/>
        </w:rPr>
      </w:pPr>
      <w:r w:rsidRPr="002C7917">
        <w:rPr>
          <w:b/>
          <w:bCs/>
          <w:sz w:val="22"/>
          <w:szCs w:val="24"/>
          <w:lang w:val="en-IN"/>
        </w:rPr>
        <w:t xml:space="preserve">Optimization </w:t>
      </w:r>
      <w:proofErr w:type="spellStart"/>
      <w:r w:rsidRPr="002C7917">
        <w:rPr>
          <w:b/>
          <w:bCs/>
          <w:sz w:val="22"/>
          <w:szCs w:val="24"/>
          <w:lang w:val="en-IN"/>
        </w:rPr>
        <w:t>behavior</w:t>
      </w:r>
      <w:proofErr w:type="spellEnd"/>
      <w:r w:rsidRPr="002C7917">
        <w:rPr>
          <w:b/>
          <w:bCs/>
          <w:sz w:val="22"/>
          <w:szCs w:val="24"/>
          <w:lang w:val="en-IN"/>
        </w:rPr>
        <w:t>:</w:t>
      </w:r>
      <w:r w:rsidRPr="002C7917">
        <w:rPr>
          <w:sz w:val="22"/>
          <w:szCs w:val="24"/>
          <w:lang w:val="en-IN"/>
        </w:rPr>
        <w:t xml:space="preserve"> The </w:t>
      </w:r>
      <w:r w:rsidRPr="00860A66">
        <w:rPr>
          <w:lang w:val="en-IN"/>
        </w:rPr>
        <w:t>optimized implementation uses a swapped flag to stop when a complete pass makes no swaps. This can reduce unnecessary passes, particularly when the input is already sorted or nearly sorted.</w:t>
      </w:r>
    </w:p>
    <w:p w14:paraId="6C44F661" w14:textId="77777777" w:rsidR="00860A66" w:rsidRPr="002C7917" w:rsidRDefault="00860A66" w:rsidP="00860A66">
      <w:pPr>
        <w:numPr>
          <w:ilvl w:val="0"/>
          <w:numId w:val="10"/>
        </w:numPr>
        <w:rPr>
          <w:sz w:val="22"/>
          <w:szCs w:val="24"/>
          <w:lang w:val="en-IN"/>
        </w:rPr>
      </w:pPr>
      <w:r w:rsidRPr="002C7917">
        <w:rPr>
          <w:b/>
          <w:bCs/>
          <w:sz w:val="22"/>
          <w:szCs w:val="24"/>
          <w:lang w:val="en-IN"/>
        </w:rPr>
        <w:t>Complexity analysis:</w:t>
      </w:r>
      <w:r w:rsidRPr="002C7917">
        <w:rPr>
          <w:sz w:val="22"/>
          <w:szCs w:val="24"/>
          <w:lang w:val="en-IN"/>
        </w:rPr>
        <w:t xml:space="preserve"> </w:t>
      </w:r>
      <w:r w:rsidRPr="00860A66">
        <w:rPr>
          <w:lang w:val="en-IN"/>
        </w:rPr>
        <w:t>The unoptimized implementation has O(N²) best-case time, while the early-</w:t>
      </w:r>
      <w:r w:rsidRPr="002C7917">
        <w:rPr>
          <w:sz w:val="22"/>
          <w:szCs w:val="24"/>
          <w:lang w:val="en-IN"/>
        </w:rPr>
        <w:t>termination version can achieve O(N) best-case time. Both retain O(N²) worst-case time complexity.</w:t>
      </w:r>
    </w:p>
    <w:p w14:paraId="2CACD5C2" w14:textId="77777777" w:rsidR="00860A66" w:rsidRPr="00860A66" w:rsidRDefault="00860A66" w:rsidP="00860A66">
      <w:pPr>
        <w:numPr>
          <w:ilvl w:val="0"/>
          <w:numId w:val="10"/>
        </w:numPr>
        <w:rPr>
          <w:lang w:val="en-IN"/>
        </w:rPr>
      </w:pPr>
      <w:r w:rsidRPr="002C7917">
        <w:rPr>
          <w:b/>
          <w:bCs/>
          <w:sz w:val="22"/>
          <w:szCs w:val="24"/>
          <w:lang w:val="en-IN"/>
        </w:rPr>
        <w:t>Architectural support (SLE-3):</w:t>
      </w:r>
      <w:r w:rsidRPr="002C7917">
        <w:rPr>
          <w:sz w:val="22"/>
          <w:szCs w:val="24"/>
          <w:lang w:val="en-IN"/>
        </w:rPr>
        <w:t xml:space="preserve"> </w:t>
      </w:r>
      <w:r w:rsidRPr="00860A66">
        <w:rPr>
          <w:lang w:val="en-IN"/>
        </w:rPr>
        <w:t>The C4 design separates the two sorting implementations and uses a benchmark runner to measure their execution time. This structure supports independent execution and comparison of both versions.</w:t>
      </w:r>
    </w:p>
    <w:p w14:paraId="7D914A51" w14:textId="77777777" w:rsidR="00860A66" w:rsidRPr="00860A66" w:rsidRDefault="00860A66" w:rsidP="00860A66">
      <w:pPr>
        <w:numPr>
          <w:ilvl w:val="0"/>
          <w:numId w:val="10"/>
        </w:numPr>
        <w:rPr>
          <w:lang w:val="en-IN"/>
        </w:rPr>
      </w:pPr>
      <w:r w:rsidRPr="002C7917">
        <w:rPr>
          <w:b/>
          <w:bCs/>
          <w:sz w:val="22"/>
          <w:szCs w:val="24"/>
          <w:lang w:val="en-IN"/>
        </w:rPr>
        <w:t>Decision justification:</w:t>
      </w:r>
      <w:r w:rsidRPr="002C7917">
        <w:rPr>
          <w:sz w:val="22"/>
          <w:szCs w:val="24"/>
          <w:lang w:val="en-IN"/>
        </w:rPr>
        <w:t xml:space="preserve"> </w:t>
      </w:r>
      <w:r w:rsidRPr="00860A66">
        <w:rPr>
          <w:lang w:val="en-IN"/>
        </w:rPr>
        <w:t>Keeping both implementations allows the system to show the baseline, evaluate the optimization using actual measurements, and explain the relationship between algorithm design and observed performance.</w:t>
      </w:r>
    </w:p>
    <w:p w14:paraId="49DCF345" w14:textId="77777777" w:rsidR="00860A66" w:rsidRPr="00860A66" w:rsidRDefault="00860A66" w:rsidP="00860A66">
      <w:pPr>
        <w:numPr>
          <w:ilvl w:val="0"/>
          <w:numId w:val="10"/>
        </w:numPr>
        <w:rPr>
          <w:lang w:val="en-IN"/>
        </w:rPr>
      </w:pPr>
      <w:r w:rsidRPr="00860A66">
        <w:rPr>
          <w:b/>
          <w:bCs/>
          <w:lang w:val="en-IN"/>
        </w:rPr>
        <w:lastRenderedPageBreak/>
        <w:t>Limitation considered:</w:t>
      </w:r>
      <w:r w:rsidRPr="00860A66">
        <w:rPr>
          <w:lang w:val="en-IN"/>
        </w:rPr>
        <w:t xml:space="preserve"> The measured improvement was modest on the tested random datasets. The results do not prove that the optimized version will always be faster; additional tests with sorted and nearly sorted datasets would help evaluate its early-termination benefit more clearly.</w:t>
      </w:r>
    </w:p>
    <w:p w14:paraId="460AD6B2" w14:textId="77777777" w:rsidR="00860A66" w:rsidRPr="00860A66" w:rsidRDefault="00860A66" w:rsidP="00860A66"/>
    <w:p w14:paraId="0AE98764" w14:textId="77777777" w:rsidR="00254BC3" w:rsidRPr="001C6CDC" w:rsidRDefault="00000000">
      <w:pPr>
        <w:pStyle w:val="Heading2"/>
        <w:rPr>
          <w:color w:val="000000" w:themeColor="text1"/>
          <w:sz w:val="32"/>
          <w:szCs w:val="32"/>
        </w:rPr>
      </w:pPr>
      <w:r w:rsidRPr="001C6CDC">
        <w:rPr>
          <w:color w:val="000000" w:themeColor="text1"/>
          <w:sz w:val="32"/>
          <w:szCs w:val="32"/>
        </w:rPr>
        <w:t>Consequences</w:t>
      </w:r>
    </w:p>
    <w:p w14:paraId="3BFBC080" w14:textId="77777777" w:rsidR="00254BC3" w:rsidRDefault="00000000">
      <w:r w:rsidRPr="001C6CDC">
        <w:rPr>
          <w:b/>
          <w:sz w:val="24"/>
          <w:szCs w:val="24"/>
        </w:rPr>
        <w:t>Positive:</w:t>
      </w:r>
      <w:r>
        <w:rPr>
          <w:b/>
        </w:rPr>
        <w:t xml:space="preserve"> </w:t>
      </w:r>
      <w:r>
        <w:t>The system provides a baseline and an optimized version for comparison. The early-termination improvement can be examined using measured data, and the use of identical inputs makes the comparison easier to explain.</w:t>
      </w:r>
    </w:p>
    <w:p w14:paraId="4414B8AE" w14:textId="77777777" w:rsidR="00254BC3" w:rsidRDefault="00000000">
      <w:r w:rsidRPr="001C6CDC">
        <w:rPr>
          <w:b/>
          <w:sz w:val="24"/>
          <w:szCs w:val="24"/>
        </w:rPr>
        <w:t>Negative / trade-offs:</w:t>
      </w:r>
      <w:r>
        <w:rPr>
          <w:b/>
        </w:rPr>
        <w:t xml:space="preserve"> </w:t>
      </w:r>
      <w:r>
        <w:t>Maintaining two implementations adds code to maintain. Random inputs may not show the full benefit of early termination, and execution times can vary with the machine and run conditions.</w:t>
      </w:r>
    </w:p>
    <w:p w14:paraId="69FDBE4E" w14:textId="77777777" w:rsidR="00254BC3" w:rsidRDefault="00000000">
      <w:pPr>
        <w:pStyle w:val="Heading2"/>
        <w:rPr>
          <w:color w:val="000000" w:themeColor="text1"/>
          <w:sz w:val="32"/>
          <w:szCs w:val="32"/>
        </w:rPr>
      </w:pPr>
      <w:r w:rsidRPr="001C6CDC">
        <w:rPr>
          <w:color w:val="000000" w:themeColor="text1"/>
          <w:sz w:val="32"/>
          <w:szCs w:val="32"/>
        </w:rPr>
        <w:t>References</w:t>
      </w:r>
    </w:p>
    <w:p w14:paraId="1C58BCAB" w14:textId="472375E3" w:rsidR="001C6CDC" w:rsidRPr="001C6CDC" w:rsidRDefault="001C6CDC" w:rsidP="001C6CDC">
      <w:r w:rsidRPr="001C6CDC">
        <w:t>SLE-1: Real-life AI Assistant — Python source code (agent.py), README.md, and AI Contribution Log.</w:t>
      </w:r>
    </w:p>
    <w:p w14:paraId="467AA109" w14:textId="77777777" w:rsidR="00254BC3" w:rsidRDefault="00000000">
      <w:r>
        <w:t>SLE-2: Profiling report — Bubble Sort comparison and measured timings.</w:t>
      </w:r>
    </w:p>
    <w:p w14:paraId="6980A2EB" w14:textId="77777777" w:rsidR="00254BC3" w:rsidRDefault="00000000">
      <w:r>
        <w:t>SLE-3: Architectural Design — C4 model for the Empirical Bubble Sort Profiling System.</w:t>
      </w:r>
    </w:p>
    <w:p w14:paraId="06F70A9C" w14:textId="77777777" w:rsidR="00254BC3" w:rsidRDefault="00000000">
      <w:r>
        <w:t xml:space="preserve">GitHub: </w:t>
      </w:r>
      <w:hyperlink r:id="rId7">
        <w:r>
          <w:rPr>
            <w:color w:val="0563C1"/>
            <w:u w:val="single"/>
          </w:rPr>
          <w:t>https://github.com/siddikmulla4590</w:t>
        </w:r>
      </w:hyperlink>
    </w:p>
    <w:p w14:paraId="4E5EB21A" w14:textId="30DEEB34" w:rsidR="00254BC3" w:rsidRPr="001C6CDC" w:rsidRDefault="00860A66">
      <w:pPr>
        <w:pStyle w:val="Heading1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Short Summary of </w:t>
      </w:r>
      <w:r w:rsidR="00000000" w:rsidRPr="001C6CDC">
        <w:rPr>
          <w:color w:val="000000" w:themeColor="text1"/>
          <w:sz w:val="32"/>
          <w:szCs w:val="32"/>
        </w:rPr>
        <w:t xml:space="preserve">SLE </w:t>
      </w:r>
      <w:r>
        <w:rPr>
          <w:color w:val="000000" w:themeColor="text1"/>
          <w:sz w:val="32"/>
          <w:szCs w:val="32"/>
        </w:rPr>
        <w:t>Journey</w:t>
      </w:r>
    </w:p>
    <w:p w14:paraId="21E36876" w14:textId="77777777" w:rsidR="00254BC3" w:rsidRDefault="00000000">
      <w:r>
        <w:t>SLE-1 documents a rule-based “Real-life AI Assistant” built in Python using keyword matching and predefined responses. SLE-2 documents a Bubble Sort profiling experiment comparing unoptimized and optimized implementations. SLE-3 describes the architecture of that profiling system using the C4 model. The submitted SLE-1 files describe a different project from SLE-2 and SLE-3, so this summary reports each submission as documented rather than claiming they are one system. This ADR is based on the decision evidenced by the SLE-2 and SLE-3 profiling work.</w:t>
      </w:r>
    </w:p>
    <w:p w14:paraId="2C2B489E" w14:textId="77777777" w:rsidR="00254BC3" w:rsidRDefault="00000000">
      <w:pPr>
        <w:pStyle w:val="Heading1"/>
        <w:rPr>
          <w:color w:val="000000" w:themeColor="text1"/>
          <w:sz w:val="32"/>
          <w:szCs w:val="32"/>
        </w:rPr>
      </w:pPr>
      <w:r w:rsidRPr="001C6CDC">
        <w:rPr>
          <w:color w:val="000000" w:themeColor="text1"/>
          <w:sz w:val="32"/>
          <w:szCs w:val="32"/>
        </w:rPr>
        <w:t>AI Contribution Note</w:t>
      </w:r>
    </w:p>
    <w:p w14:paraId="0C50D3AF" w14:textId="77777777" w:rsidR="00860A66" w:rsidRPr="00860A66" w:rsidRDefault="00860A66" w:rsidP="00860A66">
      <w:pPr>
        <w:rPr>
          <w:lang w:val="en-IN"/>
        </w:rPr>
      </w:pPr>
      <w:r w:rsidRPr="00860A66">
        <w:rPr>
          <w:b/>
          <w:bCs/>
          <w:sz w:val="22"/>
          <w:lang w:val="en-IN"/>
        </w:rPr>
        <w:t>AI Tools Used (if any):</w:t>
      </w:r>
      <w:r w:rsidRPr="00860A66">
        <w:rPr>
          <w:lang w:val="en-IN"/>
        </w:rPr>
        <w:t xml:space="preserve"> Gemini and ChatGPT</w:t>
      </w:r>
    </w:p>
    <w:p w14:paraId="13D59926" w14:textId="77777777" w:rsidR="00860A66" w:rsidRPr="00860A66" w:rsidRDefault="00860A66" w:rsidP="00860A66">
      <w:pPr>
        <w:rPr>
          <w:lang w:val="en-IN"/>
        </w:rPr>
      </w:pPr>
      <w:r w:rsidRPr="00860A66">
        <w:rPr>
          <w:b/>
          <w:bCs/>
          <w:sz w:val="22"/>
          <w:lang w:val="en-IN"/>
        </w:rPr>
        <w:t>What AI Helped With</w:t>
      </w:r>
      <w:r w:rsidRPr="00860A66">
        <w:rPr>
          <w:b/>
          <w:bCs/>
          <w:lang w:val="en-IN"/>
        </w:rPr>
        <w:t>:</w:t>
      </w:r>
      <w:r w:rsidRPr="00860A66">
        <w:rPr>
          <w:lang w:val="en-IN"/>
        </w:rPr>
        <w:t xml:space="preserve"> AI tools assisted with initial code guidance, profiling-command guidance, C4 architecture planning, and organizing the report content.</w:t>
      </w:r>
    </w:p>
    <w:p w14:paraId="0460FF9B" w14:textId="77777777" w:rsidR="00860A66" w:rsidRPr="00860A66" w:rsidRDefault="00860A66" w:rsidP="00860A66">
      <w:pPr>
        <w:rPr>
          <w:lang w:val="en-IN"/>
        </w:rPr>
      </w:pPr>
      <w:r w:rsidRPr="00860A66">
        <w:rPr>
          <w:b/>
          <w:bCs/>
          <w:sz w:val="22"/>
          <w:lang w:val="en-IN"/>
        </w:rPr>
        <w:t>What I Did Myself:</w:t>
      </w:r>
      <w:r w:rsidRPr="00860A66">
        <w:rPr>
          <w:lang w:val="en-IN"/>
        </w:rPr>
        <w:t xml:space="preserve"> I configured the environment, executed the profiling workload and </w:t>
      </w:r>
      <w:proofErr w:type="spellStart"/>
      <w:r w:rsidRPr="00860A66">
        <w:rPr>
          <w:lang w:val="en-IN"/>
        </w:rPr>
        <w:t>py</w:t>
      </w:r>
      <w:proofErr w:type="spellEnd"/>
      <w:r w:rsidRPr="00860A66">
        <w:rPr>
          <w:lang w:val="en-IN"/>
        </w:rPr>
        <w:t>-spy commands, generated the flame graph, recorded and verified the timing results, and reviewed the final outputs. I understood the implementation and used the measured results to justify my architectural decision. I am prepared to explain the code, performance measurements, and decision during the viva.</w:t>
      </w:r>
    </w:p>
    <w:p w14:paraId="6C85FCFB" w14:textId="77777777" w:rsidR="00860A66" w:rsidRPr="00860A66" w:rsidRDefault="00860A66" w:rsidP="00860A66"/>
    <w:p w14:paraId="38C2DFCC" w14:textId="77777777" w:rsidR="00254BC3" w:rsidRPr="00860A66" w:rsidRDefault="00000000">
      <w:pPr>
        <w:pStyle w:val="Heading1"/>
        <w:rPr>
          <w:color w:val="000000" w:themeColor="text1"/>
        </w:rPr>
      </w:pPr>
      <w:r w:rsidRPr="00860A66">
        <w:rPr>
          <w:color w:val="000000" w:themeColor="text1"/>
        </w:rPr>
        <w:t>Viva Notes</w:t>
      </w:r>
    </w:p>
    <w:p w14:paraId="2710613D" w14:textId="77777777" w:rsidR="00254BC3" w:rsidRDefault="00000000">
      <w:pPr>
        <w:pStyle w:val="ListBullet"/>
      </w:pPr>
      <w:r>
        <w:t>Decision: keep both versions to compare baseline and early-termination Bubble Sort.</w:t>
      </w:r>
    </w:p>
    <w:p w14:paraId="3A6F299E" w14:textId="77777777" w:rsidR="00254BC3" w:rsidRDefault="00000000">
      <w:pPr>
        <w:pStyle w:val="ListBullet"/>
      </w:pPr>
      <w:r>
        <w:t>Measured totals: 4.18 seconds unoptimized and 3.93 seconds optimized across ten runs; about a 6% difference in this test.</w:t>
      </w:r>
    </w:p>
    <w:p w14:paraId="559C5EAD" w14:textId="77777777" w:rsidR="00254BC3" w:rsidRDefault="00000000">
      <w:pPr>
        <w:pStyle w:val="ListBullet"/>
      </w:pPr>
      <w:r>
        <w:t>Early termination: stop when a complete pass makes no swaps.</w:t>
      </w:r>
    </w:p>
    <w:p w14:paraId="6AE8E93D" w14:textId="77777777" w:rsidR="00254BC3" w:rsidRDefault="00000000">
      <w:pPr>
        <w:pStyle w:val="ListBullet"/>
      </w:pPr>
      <w:r>
        <w:t>Complexity: unoptimized best case O(N²); optimized best case O(N); both worst case O(N²).</w:t>
      </w:r>
    </w:p>
    <w:p w14:paraId="0448B390" w14:textId="77777777" w:rsidR="00254BC3" w:rsidRDefault="00000000">
      <w:pPr>
        <w:pStyle w:val="ListBullet"/>
      </w:pPr>
      <w:r>
        <w:t>Limitation: these timings come from one experiment setup and do not guarantee the same result for every input or machine.</w:t>
      </w:r>
    </w:p>
    <w:sectPr w:rsidR="00254BC3" w:rsidSect="00034616">
      <w:pgSz w:w="12240" w:h="15840"/>
      <w:pgMar w:top="1008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11A2B"/>
    <w:multiLevelType w:val="multilevel"/>
    <w:tmpl w:val="282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938944">
    <w:abstractNumId w:val="8"/>
  </w:num>
  <w:num w:numId="2" w16cid:durableId="418986425">
    <w:abstractNumId w:val="6"/>
  </w:num>
  <w:num w:numId="3" w16cid:durableId="1670520892">
    <w:abstractNumId w:val="5"/>
  </w:num>
  <w:num w:numId="4" w16cid:durableId="1865748813">
    <w:abstractNumId w:val="4"/>
  </w:num>
  <w:num w:numId="5" w16cid:durableId="1222713902">
    <w:abstractNumId w:val="7"/>
  </w:num>
  <w:num w:numId="6" w16cid:durableId="1702392363">
    <w:abstractNumId w:val="3"/>
  </w:num>
  <w:num w:numId="7" w16cid:durableId="1981107301">
    <w:abstractNumId w:val="2"/>
  </w:num>
  <w:num w:numId="8" w16cid:durableId="860434406">
    <w:abstractNumId w:val="1"/>
  </w:num>
  <w:num w:numId="9" w16cid:durableId="34236402">
    <w:abstractNumId w:val="0"/>
  </w:num>
  <w:num w:numId="10" w16cid:durableId="6178761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CDC"/>
    <w:rsid w:val="00254BC3"/>
    <w:rsid w:val="0029639D"/>
    <w:rsid w:val="002C7917"/>
    <w:rsid w:val="00326F90"/>
    <w:rsid w:val="00860A66"/>
    <w:rsid w:val="00AA1D8D"/>
    <w:rsid w:val="00AB4FE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D75DD"/>
  <w14:defaultImageDpi w14:val="300"/>
  <w15:docId w15:val="{AB03E408-0524-4422-B372-9642CE5C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CDC"/>
    <w:pPr>
      <w:spacing w:after="80" w:line="252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iddikmulla459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iddikmulla459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816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Mahamadsiddik Mulla</cp:lastModifiedBy>
  <cp:revision>2</cp:revision>
  <dcterms:created xsi:type="dcterms:W3CDTF">2013-12-23T23:15:00Z</dcterms:created>
  <dcterms:modified xsi:type="dcterms:W3CDTF">2026-10-11T06:48:00Z</dcterms:modified>
  <cp:category/>
</cp:coreProperties>
</file>