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used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238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 Trigger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0600" cy="676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select @sum as ‘total’;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Less than 0 greater than 100 update trigger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91490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Insert a row into table and use the update statement to see working of trigger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4676775" cy="5238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