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.java of first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com.example.myapplication10;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Button b1;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EditText e1;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e1=findViewById(R.id.e1);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b1=findViewById(R.id.b1);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// Intent obj=new Intent(Intent.ACTION_VIEW, Uri.parse("https://www.google.com"));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// startActivity(obj);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String name=e1.getText().toString();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Intent obj2=new Intent(MainActivity.this,sidsecond.class);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obj2.putExtra("xyz",name);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startActivity(obj2);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//Toast.makeText(MainActivity.this, "Name is "+name, Toast.LENGTH_SHORT).show();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Java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package com.example.myapplication10;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class sidsecond extends AppCompatActivity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TextView ts;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setContentView(R.layout.activity_sidsecond);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ts=findViewById(R.id.ts);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Intent obj10=getIntent();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String cname=obj10.getStringExtra("xyz");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ts.setText(cname);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Xml of first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android:id="@+id/e1"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android:layout_width="175dp"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android:layout_height="137dp"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app:layout_constraintBottom_toTopOf="@+id/b1"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android:hint="Enter name"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app:layout_constraintVertical_bias="0.765" /&gt;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android:id="@+id/b1"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android:text="Clickhere"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Xml second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tools:context=".sidsecond"&gt;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android:id="@+id/ts"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android:layout_width="210dp"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android:layout_height="183dp"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app:layout_constraintBottom_toTopOf="@+id/b2"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app:layout_constraintHorizontal_bias="0.472"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app:layout_constraintVertical_bias="0.666" /&gt;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android:id="@+id/b2"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android:text="Its second activity"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