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Activity main.xml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&lt;GridView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android:id="@+id/grid"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android:numColumns="auto_fit"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android:stretchMode="columnWidth"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android:layout_width="409dp"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android:layout_height="729dp" 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ActivityMain.java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package com.example.gridviewarrayadap;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android.widget.GridView;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String[] fruits = {"apple", "mango", "cherry", "lemon"};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GridView g = findViewById(R.id.grid);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ArrayAdapter&lt;String&gt; arrayAdapter = new ArrayAdapter&lt;&gt;(this, android.R.layout.simple_list_item_1, fruits);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g.setAdapter(arrayAdapter);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g.setOnItemClickListener(new AdapterView.OnItemClickListener()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public void onItemClick(AdapterView&lt;?&gt; parent, View view, int position, long id)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String selectedFruit = fruits[position];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Toast.makeText(MainActivity.this, "You've clicked " + selectedFruit, Toast.LENGTH_SHORT).show();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5172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