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android:id="@+id/username"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android:hint="username"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android:minHeight="48dp" 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android:layout_below="@id/username"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android:hint="Password"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android:minHeight="48dp"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android:id="@+id/email"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android:layout_below="@id/password"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android:hint="email"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android:minHeight="48dp"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android:id="@+id/phone"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android:layout_below="@id/email"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android:hint="phone number"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android:minHeight="48dp"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android:text="submit"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android:id="@+id/submit"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android:layout_below="@+id/phone"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package com.example.reg_form_relative;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private EditText t2, t3, t4, t5;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private Button submit;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private static final Pattern password_pattern 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Pattern.compile("^" 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"(?=.*[@#$%^&amp;+=])" 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"(?=\\s+$)" 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".{4,}" 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"$");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t2 = findViewById(R.id.username);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t3 = findViewById(R.id.password);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t4 = findViewById(R.id.email);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t5 = findViewById(R.id.phone);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submit = findViewById(R.id.submit);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submit.setOnClickListener(new View.OnClickListener()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String s2 = t2.getText().toString();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String s3 = t3.getText().toString();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String s4 = t4.getText().toString();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String s5 = t5.getText().toString();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if (s2.isEmpty())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showToast("Username cannot be empty");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if (s3.isEmpty())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showToast("Password cannot be empty");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} else if (!password_pattern.matcher(s3).matches())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showToast("Password must contain at least 4 characters and one of the special characters: @#$%^&amp;+=");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if (s4.isEmpty())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showToast("Email cannot be empty");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} else if (!isValidEmail(s4))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showToast("Invalid email address");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if (s5.isEmpty())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showToast("Phone number cannot be empty");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} else if (s5.length() != 10)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showToast("Phone number must have exactly 10 digits");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// All validations passed, you can proceed with further actions here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private void showToast(String message)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Toast.makeText(MainActivity.this, message, Toast.LENGTH_SHORT).show();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private boolean isValidEmail(String email)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 You can use a regular expression to validate email format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 This is a simple example, and you may need a more comprehensive one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String emailPattern = "[a-zA-Z0-9._-]+@[a-z]+\\.+[a-z]+";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email.matches(emailPattern);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501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